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6924F3" w14:textId="5E2F7E24" w:rsidR="00FB48AC" w:rsidRPr="00407BB0" w:rsidRDefault="00E85B4B" w:rsidP="00620974">
      <w:pPr>
        <w:shd w:val="clear" w:color="auto" w:fill="FFFFFF"/>
        <w:tabs>
          <w:tab w:val="left" w:pos="2977"/>
        </w:tabs>
        <w:spacing w:line="240" w:lineRule="auto"/>
        <w:jc w:val="center"/>
        <w:rPr>
          <w:b/>
          <w:bCs/>
          <w:sz w:val="24"/>
          <w:szCs w:val="24"/>
          <w:lang w:val="uk-UA"/>
        </w:rPr>
      </w:pPr>
      <w:r>
        <w:rPr>
          <w:noProof/>
          <w:szCs w:val="28"/>
        </w:rPr>
        <w:tab/>
      </w:r>
      <w:r>
        <w:rPr>
          <w:noProof/>
          <w:szCs w:val="28"/>
        </w:rPr>
        <w:tab/>
      </w:r>
      <w:r>
        <w:rPr>
          <w:noProof/>
          <w:szCs w:val="28"/>
        </w:rPr>
        <w:tab/>
      </w:r>
      <w:r>
        <w:rPr>
          <w:noProof/>
          <w:szCs w:val="28"/>
        </w:rPr>
        <w:tab/>
      </w:r>
      <w:r>
        <w:rPr>
          <w:noProof/>
          <w:szCs w:val="28"/>
        </w:rPr>
        <w:tab/>
      </w:r>
      <w:r>
        <w:rPr>
          <w:noProof/>
          <w:szCs w:val="28"/>
        </w:rPr>
        <w:tab/>
      </w:r>
      <w:r>
        <w:rPr>
          <w:noProof/>
          <w:szCs w:val="28"/>
        </w:rPr>
        <w:tab/>
      </w:r>
      <w:r>
        <w:rPr>
          <w:noProof/>
          <w:szCs w:val="28"/>
        </w:rPr>
        <w:tab/>
      </w:r>
      <w:r>
        <w:rPr>
          <w:noProof/>
          <w:szCs w:val="28"/>
        </w:rPr>
        <w:t>ПРОЕКТ</w:t>
      </w:r>
    </w:p>
    <w:p w14:paraId="2DBB3F17" w14:textId="77777777" w:rsidR="00FB48AC" w:rsidRPr="00870626" w:rsidRDefault="00FB48AC" w:rsidP="00FB48AC">
      <w:pPr>
        <w:shd w:val="clear" w:color="auto" w:fill="FFFFFF"/>
        <w:jc w:val="center"/>
        <w:rPr>
          <w:b/>
          <w:bCs/>
          <w:sz w:val="2"/>
          <w:szCs w:val="2"/>
          <w:lang w:val="uk-UA"/>
        </w:rPr>
      </w:pPr>
    </w:p>
    <w:p w14:paraId="037033C5" w14:textId="77777777" w:rsidR="007445CE" w:rsidRPr="006C6525" w:rsidRDefault="007445CE" w:rsidP="00344D6F">
      <w:pPr>
        <w:spacing w:line="240" w:lineRule="auto"/>
        <w:contextualSpacing/>
        <w:rPr>
          <w:rFonts w:cs="Times New Roman"/>
          <w:szCs w:val="28"/>
        </w:rPr>
      </w:pPr>
    </w:p>
    <w:p w14:paraId="027EBAF3" w14:textId="23154370" w:rsidR="00FB48AC" w:rsidRPr="0025379B" w:rsidRDefault="00D364BB" w:rsidP="00666230">
      <w:pPr>
        <w:pStyle w:val="ConsPlusNormal"/>
        <w:spacing w:line="276" w:lineRule="auto"/>
        <w:contextualSpacing/>
        <w:jc w:val="center"/>
        <w:rPr>
          <w:rFonts w:eastAsiaTheme="minorHAnsi"/>
          <w:sz w:val="27"/>
          <w:szCs w:val="27"/>
          <w:lang w:eastAsia="en-US"/>
        </w:rPr>
      </w:pPr>
      <w:bookmarkStart w:id="0" w:name="_Hlk151552190"/>
      <w:r w:rsidRPr="0025379B">
        <w:rPr>
          <w:rFonts w:eastAsiaTheme="minorHAnsi"/>
          <w:sz w:val="27"/>
          <w:szCs w:val="27"/>
          <w:lang w:eastAsia="en-US"/>
        </w:rPr>
        <w:t>О</w:t>
      </w:r>
      <w:r w:rsidR="00FB48AC" w:rsidRPr="0025379B">
        <w:rPr>
          <w:rFonts w:eastAsiaTheme="minorHAnsi"/>
          <w:sz w:val="27"/>
          <w:szCs w:val="27"/>
          <w:lang w:eastAsia="en-US"/>
        </w:rPr>
        <w:t>б</w:t>
      </w:r>
      <w:r w:rsidRPr="0025379B">
        <w:rPr>
          <w:rFonts w:eastAsiaTheme="minorHAnsi"/>
          <w:sz w:val="27"/>
          <w:szCs w:val="27"/>
          <w:lang w:eastAsia="en-US"/>
        </w:rPr>
        <w:t xml:space="preserve"> </w:t>
      </w:r>
      <w:r w:rsidR="00FB48AC" w:rsidRPr="0025379B">
        <w:rPr>
          <w:rFonts w:eastAsiaTheme="minorHAnsi"/>
          <w:sz w:val="27"/>
          <w:szCs w:val="27"/>
          <w:lang w:eastAsia="en-US"/>
        </w:rPr>
        <w:t xml:space="preserve">утверждении </w:t>
      </w:r>
      <w:r w:rsidR="00FE63E5" w:rsidRPr="0025379B">
        <w:rPr>
          <w:rFonts w:eastAsiaTheme="minorHAnsi"/>
          <w:sz w:val="27"/>
          <w:szCs w:val="27"/>
          <w:lang w:eastAsia="en-US"/>
        </w:rPr>
        <w:t>П</w:t>
      </w:r>
      <w:r w:rsidR="00FB48AC" w:rsidRPr="0025379B">
        <w:rPr>
          <w:rFonts w:eastAsiaTheme="minorHAnsi"/>
          <w:sz w:val="27"/>
          <w:szCs w:val="27"/>
          <w:lang w:eastAsia="en-US"/>
        </w:rPr>
        <w:t xml:space="preserve">оложения об оплате труда лиц, замещающих </w:t>
      </w:r>
    </w:p>
    <w:p w14:paraId="52D6C076" w14:textId="77777777" w:rsidR="00FB48AC" w:rsidRPr="0025379B" w:rsidRDefault="00FB48AC" w:rsidP="00666230">
      <w:pPr>
        <w:pStyle w:val="ConsPlusNormal"/>
        <w:spacing w:line="276" w:lineRule="auto"/>
        <w:contextualSpacing/>
        <w:jc w:val="center"/>
        <w:rPr>
          <w:rFonts w:eastAsiaTheme="minorHAnsi"/>
          <w:sz w:val="27"/>
          <w:szCs w:val="27"/>
          <w:lang w:eastAsia="en-US"/>
        </w:rPr>
      </w:pPr>
      <w:r w:rsidRPr="0025379B">
        <w:rPr>
          <w:rFonts w:eastAsiaTheme="minorHAnsi"/>
          <w:sz w:val="27"/>
          <w:szCs w:val="27"/>
          <w:lang w:eastAsia="en-US"/>
        </w:rPr>
        <w:t xml:space="preserve">муниципальные должности, осуществляющих свои полномочия </w:t>
      </w:r>
    </w:p>
    <w:p w14:paraId="13A253F3" w14:textId="77777777" w:rsidR="00FB48AC" w:rsidRPr="0025379B" w:rsidRDefault="00FB48AC" w:rsidP="00666230">
      <w:pPr>
        <w:pStyle w:val="ConsPlusNormal"/>
        <w:spacing w:line="276" w:lineRule="auto"/>
        <w:contextualSpacing/>
        <w:jc w:val="center"/>
        <w:rPr>
          <w:rFonts w:eastAsiaTheme="minorHAnsi"/>
          <w:sz w:val="27"/>
          <w:szCs w:val="27"/>
          <w:lang w:eastAsia="en-US"/>
        </w:rPr>
      </w:pPr>
      <w:r w:rsidRPr="0025379B">
        <w:rPr>
          <w:rFonts w:eastAsiaTheme="minorHAnsi"/>
          <w:sz w:val="27"/>
          <w:szCs w:val="27"/>
          <w:lang w:eastAsia="en-US"/>
        </w:rPr>
        <w:t xml:space="preserve">на постоянной основе, муниципальных служащих и лиц, </w:t>
      </w:r>
    </w:p>
    <w:p w14:paraId="557B5D07" w14:textId="77777777" w:rsidR="00FB48AC" w:rsidRPr="0025379B" w:rsidRDefault="00FB48AC" w:rsidP="00666230">
      <w:pPr>
        <w:pStyle w:val="ConsPlusNormal"/>
        <w:spacing w:line="276" w:lineRule="auto"/>
        <w:contextualSpacing/>
        <w:jc w:val="center"/>
        <w:rPr>
          <w:rFonts w:eastAsiaTheme="minorHAnsi"/>
          <w:sz w:val="27"/>
          <w:szCs w:val="27"/>
          <w:lang w:eastAsia="en-US"/>
        </w:rPr>
      </w:pPr>
      <w:r w:rsidRPr="0025379B">
        <w:rPr>
          <w:rFonts w:eastAsiaTheme="minorHAnsi"/>
          <w:sz w:val="27"/>
          <w:szCs w:val="27"/>
          <w:lang w:eastAsia="en-US"/>
        </w:rPr>
        <w:t xml:space="preserve">исполняющих обязанности по техническому обеспечению деятельности органов местного самоуправления, которые не замещают должности муниципальной службы и не являются муниципальными служащими, </w:t>
      </w:r>
    </w:p>
    <w:p w14:paraId="78ACC7E1" w14:textId="77777777" w:rsidR="00FB48AC" w:rsidRPr="0025379B" w:rsidRDefault="00FB48AC" w:rsidP="00666230">
      <w:pPr>
        <w:pStyle w:val="ConsPlusNormal"/>
        <w:spacing w:line="276" w:lineRule="auto"/>
        <w:contextualSpacing/>
        <w:jc w:val="center"/>
        <w:rPr>
          <w:rFonts w:eastAsiaTheme="minorHAnsi"/>
          <w:sz w:val="27"/>
          <w:szCs w:val="27"/>
          <w:lang w:eastAsia="en-US"/>
        </w:rPr>
      </w:pPr>
      <w:r w:rsidRPr="0025379B">
        <w:rPr>
          <w:rFonts w:eastAsiaTheme="minorHAnsi"/>
          <w:sz w:val="27"/>
          <w:szCs w:val="27"/>
          <w:lang w:eastAsia="en-US"/>
        </w:rPr>
        <w:t xml:space="preserve">в органах местного самоуправления муниципального образования </w:t>
      </w:r>
    </w:p>
    <w:p w14:paraId="177D09FD" w14:textId="01C8F20A" w:rsidR="00652B0A" w:rsidRPr="0025379B" w:rsidRDefault="00FB48AC" w:rsidP="00666230">
      <w:pPr>
        <w:pStyle w:val="ConsPlusNormal"/>
        <w:spacing w:line="276" w:lineRule="auto"/>
        <w:contextualSpacing/>
        <w:jc w:val="center"/>
        <w:rPr>
          <w:rFonts w:eastAsiaTheme="minorHAnsi"/>
          <w:sz w:val="27"/>
          <w:szCs w:val="27"/>
          <w:lang w:eastAsia="en-US"/>
        </w:rPr>
      </w:pPr>
      <w:r w:rsidRPr="0025379B">
        <w:rPr>
          <w:rFonts w:eastAsiaTheme="minorHAnsi"/>
          <w:sz w:val="27"/>
          <w:szCs w:val="27"/>
          <w:lang w:eastAsia="en-US"/>
        </w:rPr>
        <w:t xml:space="preserve">городской округ Енакиево Донецкой Народной </w:t>
      </w:r>
      <w:r w:rsidR="00664EDC" w:rsidRPr="0025379B">
        <w:rPr>
          <w:rFonts w:eastAsiaTheme="minorHAnsi"/>
          <w:sz w:val="27"/>
          <w:szCs w:val="27"/>
          <w:lang w:eastAsia="en-US"/>
        </w:rPr>
        <w:t>Р</w:t>
      </w:r>
      <w:r w:rsidRPr="0025379B">
        <w:rPr>
          <w:rFonts w:eastAsiaTheme="minorHAnsi"/>
          <w:sz w:val="27"/>
          <w:szCs w:val="27"/>
          <w:lang w:eastAsia="en-US"/>
        </w:rPr>
        <w:t>еспублики</w:t>
      </w:r>
      <w:r w:rsidR="00FE63E5" w:rsidRPr="0025379B">
        <w:rPr>
          <w:rFonts w:eastAsiaTheme="minorHAnsi"/>
          <w:sz w:val="27"/>
          <w:szCs w:val="27"/>
          <w:lang w:eastAsia="en-US"/>
        </w:rPr>
        <w:t xml:space="preserve"> на 2024 год</w:t>
      </w:r>
    </w:p>
    <w:p w14:paraId="1686AB9B" w14:textId="77777777" w:rsidR="00666230" w:rsidRPr="0025379B" w:rsidRDefault="00666230" w:rsidP="00344D6F">
      <w:pPr>
        <w:pStyle w:val="ConsPlusNormal"/>
        <w:contextualSpacing/>
        <w:jc w:val="center"/>
        <w:rPr>
          <w:rFonts w:eastAsiaTheme="minorHAnsi"/>
          <w:sz w:val="27"/>
          <w:szCs w:val="27"/>
          <w:lang w:eastAsia="en-US"/>
        </w:rPr>
      </w:pPr>
    </w:p>
    <w:p w14:paraId="009B74E9" w14:textId="77777777" w:rsidR="006D5133" w:rsidRPr="0025379B" w:rsidRDefault="006D5133" w:rsidP="006D5133">
      <w:pPr>
        <w:spacing w:line="276" w:lineRule="auto"/>
        <w:ind w:right="-1" w:firstLine="708"/>
        <w:rPr>
          <w:rFonts w:cs="Times New Roman"/>
          <w:sz w:val="27"/>
          <w:szCs w:val="27"/>
        </w:rPr>
      </w:pPr>
    </w:p>
    <w:bookmarkEnd w:id="0"/>
    <w:p w14:paraId="76D48AB0" w14:textId="74324B77" w:rsidR="003A132C" w:rsidRPr="0025379B" w:rsidRDefault="00652B0A" w:rsidP="006D5133">
      <w:pPr>
        <w:spacing w:line="276" w:lineRule="auto"/>
        <w:ind w:right="-1" w:firstLine="708"/>
        <w:rPr>
          <w:rFonts w:cs="Times New Roman"/>
          <w:sz w:val="27"/>
          <w:szCs w:val="27"/>
        </w:rPr>
      </w:pPr>
      <w:r w:rsidRPr="0025379B">
        <w:rPr>
          <w:rFonts w:cs="Times New Roman"/>
          <w:sz w:val="27"/>
          <w:szCs w:val="27"/>
        </w:rPr>
        <w:t>В соответствии с</w:t>
      </w:r>
      <w:r w:rsidR="00EC598A" w:rsidRPr="0025379B">
        <w:rPr>
          <w:rFonts w:cs="Times New Roman"/>
          <w:sz w:val="27"/>
          <w:szCs w:val="27"/>
        </w:rPr>
        <w:t xml:space="preserve"> </w:t>
      </w:r>
      <w:r w:rsidR="004A139C" w:rsidRPr="0025379B">
        <w:rPr>
          <w:rFonts w:cs="Times New Roman"/>
          <w:sz w:val="27"/>
          <w:szCs w:val="27"/>
        </w:rPr>
        <w:t xml:space="preserve">Федеральным конституционным законом </w:t>
      </w:r>
      <w:r w:rsidR="00621675" w:rsidRPr="0025379B">
        <w:rPr>
          <w:rFonts w:cs="Times New Roman"/>
          <w:sz w:val="27"/>
          <w:szCs w:val="27"/>
        </w:rPr>
        <w:br/>
      </w:r>
      <w:r w:rsidR="004A139C" w:rsidRPr="0025379B">
        <w:rPr>
          <w:rFonts w:cs="Times New Roman"/>
          <w:sz w:val="27"/>
          <w:szCs w:val="27"/>
        </w:rPr>
        <w:t xml:space="preserve">от </w:t>
      </w:r>
      <w:r w:rsidR="003A132C" w:rsidRPr="0025379B">
        <w:rPr>
          <w:rFonts w:cs="Times New Roman"/>
          <w:sz w:val="27"/>
          <w:szCs w:val="27"/>
        </w:rPr>
        <w:t xml:space="preserve">04.10.2022 </w:t>
      </w:r>
      <w:r w:rsidR="004A139C" w:rsidRPr="0025379B">
        <w:rPr>
          <w:rFonts w:cs="Times New Roman"/>
          <w:sz w:val="27"/>
          <w:szCs w:val="27"/>
        </w:rPr>
        <w:t xml:space="preserve">№ 5-ФКЗ «О принятии в Российскую Федерацию Донецкой Народной Республики и образовании в составе Российской Федерации нового субъекта </w:t>
      </w:r>
      <w:r w:rsidR="003A132C" w:rsidRPr="0025379B">
        <w:rPr>
          <w:rFonts w:cs="Times New Roman"/>
          <w:sz w:val="27"/>
          <w:szCs w:val="27"/>
        </w:rPr>
        <w:t>–</w:t>
      </w:r>
      <w:r w:rsidR="004A139C" w:rsidRPr="0025379B">
        <w:rPr>
          <w:rFonts w:cs="Times New Roman"/>
          <w:sz w:val="27"/>
          <w:szCs w:val="27"/>
        </w:rPr>
        <w:t xml:space="preserve"> Донецкой Народной Республики»</w:t>
      </w:r>
      <w:r w:rsidR="00343BCF" w:rsidRPr="0025379B">
        <w:rPr>
          <w:rFonts w:cs="Times New Roman"/>
          <w:sz w:val="27"/>
          <w:szCs w:val="27"/>
        </w:rPr>
        <w:t xml:space="preserve">, </w:t>
      </w:r>
      <w:r w:rsidR="00F552E8" w:rsidRPr="0025379B">
        <w:rPr>
          <w:rFonts w:cs="Times New Roman"/>
          <w:sz w:val="27"/>
          <w:szCs w:val="27"/>
        </w:rPr>
        <w:t>статьями</w:t>
      </w:r>
      <w:r w:rsidR="00F02BAE" w:rsidRPr="0025379B">
        <w:rPr>
          <w:rFonts w:cs="Times New Roman"/>
          <w:sz w:val="27"/>
          <w:szCs w:val="27"/>
        </w:rPr>
        <w:t xml:space="preserve"> 86</w:t>
      </w:r>
      <w:r w:rsidR="00DE50B6" w:rsidRPr="0025379B">
        <w:rPr>
          <w:rFonts w:cs="Times New Roman"/>
          <w:sz w:val="27"/>
          <w:szCs w:val="27"/>
        </w:rPr>
        <w:t>, 136</w:t>
      </w:r>
      <w:r w:rsidR="00F02BAE" w:rsidRPr="0025379B">
        <w:rPr>
          <w:rFonts w:cs="Times New Roman"/>
          <w:sz w:val="27"/>
          <w:szCs w:val="27"/>
        </w:rPr>
        <w:t xml:space="preserve"> Бюджетного кодекса Российской Федерации, </w:t>
      </w:r>
      <w:r w:rsidRPr="0025379B">
        <w:rPr>
          <w:rFonts w:cs="Times New Roman"/>
          <w:sz w:val="27"/>
          <w:szCs w:val="27"/>
        </w:rPr>
        <w:t xml:space="preserve">Федеральным законом от </w:t>
      </w:r>
      <w:r w:rsidR="003A132C" w:rsidRPr="0025379B">
        <w:rPr>
          <w:rFonts w:cs="Times New Roman"/>
          <w:sz w:val="27"/>
          <w:szCs w:val="27"/>
        </w:rPr>
        <w:t xml:space="preserve">06.10.2003 </w:t>
      </w:r>
      <w:r w:rsidR="00343BCF" w:rsidRPr="0025379B">
        <w:rPr>
          <w:rFonts w:cs="Times New Roman"/>
          <w:sz w:val="27"/>
          <w:szCs w:val="27"/>
        </w:rPr>
        <w:t>№</w:t>
      </w:r>
      <w:r w:rsidRPr="0025379B">
        <w:rPr>
          <w:rFonts w:cs="Times New Roman"/>
          <w:sz w:val="27"/>
          <w:szCs w:val="27"/>
        </w:rPr>
        <w:t xml:space="preserve"> 131-ФЗ </w:t>
      </w:r>
      <w:r w:rsidR="00343BCF" w:rsidRPr="0025379B">
        <w:rPr>
          <w:rFonts w:cs="Times New Roman"/>
          <w:sz w:val="27"/>
          <w:szCs w:val="27"/>
        </w:rPr>
        <w:t>«</w:t>
      </w:r>
      <w:r w:rsidRPr="0025379B">
        <w:rPr>
          <w:rFonts w:cs="Times New Roman"/>
          <w:sz w:val="27"/>
          <w:szCs w:val="27"/>
        </w:rPr>
        <w:t>Об общих принципах организации местного самоуправления в Российской Федерации</w:t>
      </w:r>
      <w:r w:rsidR="00343BCF" w:rsidRPr="0025379B">
        <w:rPr>
          <w:rFonts w:cs="Times New Roman"/>
          <w:sz w:val="27"/>
          <w:szCs w:val="27"/>
        </w:rPr>
        <w:t>»</w:t>
      </w:r>
      <w:r w:rsidRPr="0025379B">
        <w:rPr>
          <w:rFonts w:cs="Times New Roman"/>
          <w:sz w:val="27"/>
          <w:szCs w:val="27"/>
        </w:rPr>
        <w:t>,</w:t>
      </w:r>
      <w:r w:rsidR="00EC598A" w:rsidRPr="0025379B">
        <w:rPr>
          <w:rFonts w:cs="Times New Roman"/>
          <w:sz w:val="27"/>
          <w:szCs w:val="27"/>
        </w:rPr>
        <w:t xml:space="preserve"> </w:t>
      </w:r>
      <w:r w:rsidR="00F552E8" w:rsidRPr="0025379B">
        <w:rPr>
          <w:rFonts w:cs="Times New Roman"/>
          <w:sz w:val="27"/>
          <w:szCs w:val="27"/>
        </w:rPr>
        <w:t xml:space="preserve">статьей 22 </w:t>
      </w:r>
      <w:r w:rsidR="00A60D2E" w:rsidRPr="0025379B">
        <w:rPr>
          <w:rFonts w:cs="Times New Roman"/>
          <w:sz w:val="27"/>
          <w:szCs w:val="27"/>
        </w:rPr>
        <w:t>Федеральн</w:t>
      </w:r>
      <w:r w:rsidR="00F552E8" w:rsidRPr="0025379B">
        <w:rPr>
          <w:rFonts w:cs="Times New Roman"/>
          <w:sz w:val="27"/>
          <w:szCs w:val="27"/>
        </w:rPr>
        <w:t>ого</w:t>
      </w:r>
      <w:r w:rsidR="00A60D2E" w:rsidRPr="0025379B">
        <w:rPr>
          <w:rFonts w:cs="Times New Roman"/>
          <w:sz w:val="27"/>
          <w:szCs w:val="27"/>
        </w:rPr>
        <w:t xml:space="preserve"> закон</w:t>
      </w:r>
      <w:r w:rsidR="00F552E8" w:rsidRPr="0025379B">
        <w:rPr>
          <w:rFonts w:cs="Times New Roman"/>
          <w:sz w:val="27"/>
          <w:szCs w:val="27"/>
        </w:rPr>
        <w:t>а</w:t>
      </w:r>
      <w:r w:rsidR="00A60D2E" w:rsidRPr="0025379B">
        <w:rPr>
          <w:rFonts w:cs="Times New Roman"/>
          <w:sz w:val="27"/>
          <w:szCs w:val="27"/>
        </w:rPr>
        <w:t xml:space="preserve"> от 02.03.2007 № 25-ФЗ «О муниципальной службе в Российской Федерации», </w:t>
      </w:r>
      <w:r w:rsidR="004A139C" w:rsidRPr="0025379B">
        <w:rPr>
          <w:rFonts w:cs="Times New Roman"/>
          <w:sz w:val="27"/>
          <w:szCs w:val="27"/>
        </w:rPr>
        <w:t xml:space="preserve">Законом Донецкой Народной Республики от </w:t>
      </w:r>
      <w:r w:rsidR="003A132C" w:rsidRPr="0025379B">
        <w:rPr>
          <w:rFonts w:cs="Times New Roman"/>
          <w:sz w:val="27"/>
          <w:szCs w:val="27"/>
        </w:rPr>
        <w:t>05.10.</w:t>
      </w:r>
      <w:r w:rsidR="004A139C" w:rsidRPr="0025379B">
        <w:rPr>
          <w:rFonts w:cs="Times New Roman"/>
          <w:sz w:val="27"/>
          <w:szCs w:val="27"/>
        </w:rPr>
        <w:t>2023 № 11-РЗ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w:t>
      </w:r>
      <w:r w:rsidR="00D3190B" w:rsidRPr="0025379B">
        <w:rPr>
          <w:rFonts w:cs="Times New Roman"/>
          <w:sz w:val="27"/>
          <w:szCs w:val="27"/>
        </w:rPr>
        <w:t xml:space="preserve">, </w:t>
      </w:r>
      <w:hyperlink r:id="rId8">
        <w:r w:rsidR="004A139C" w:rsidRPr="0025379B">
          <w:rPr>
            <w:rFonts w:cs="Times New Roman"/>
            <w:sz w:val="27"/>
            <w:szCs w:val="27"/>
          </w:rPr>
          <w:t xml:space="preserve">Законом Донецкой Народной Республики от </w:t>
        </w:r>
      </w:hyperlink>
      <w:r w:rsidR="004A139C" w:rsidRPr="0025379B">
        <w:rPr>
          <w:rFonts w:cs="Times New Roman"/>
          <w:sz w:val="27"/>
          <w:szCs w:val="27"/>
        </w:rPr>
        <w:t>14</w:t>
      </w:r>
      <w:hyperlink r:id="rId9">
        <w:r w:rsidR="004A139C" w:rsidRPr="0025379B">
          <w:rPr>
            <w:rFonts w:cs="Times New Roman"/>
            <w:sz w:val="27"/>
            <w:szCs w:val="27"/>
          </w:rPr>
          <w:t>.08.2023</w:t>
        </w:r>
      </w:hyperlink>
      <w:r w:rsidR="004A139C" w:rsidRPr="0025379B">
        <w:rPr>
          <w:rFonts w:cs="Times New Roman"/>
          <w:sz w:val="27"/>
          <w:szCs w:val="27"/>
        </w:rPr>
        <w:t xml:space="preserve"> № 468-IIHC «О местном самоуправлении в Донецкой Народной Республике», </w:t>
      </w:r>
      <w:r w:rsidR="001E5F13" w:rsidRPr="0025379B">
        <w:rPr>
          <w:rFonts w:cs="Times New Roman"/>
          <w:sz w:val="27"/>
          <w:szCs w:val="27"/>
        </w:rPr>
        <w:t xml:space="preserve">статьей 18 </w:t>
      </w:r>
      <w:r w:rsidR="004A139C" w:rsidRPr="0025379B">
        <w:rPr>
          <w:rFonts w:cs="Times New Roman"/>
          <w:sz w:val="27"/>
          <w:szCs w:val="27"/>
        </w:rPr>
        <w:t>Закон</w:t>
      </w:r>
      <w:r w:rsidR="001E5F13" w:rsidRPr="0025379B">
        <w:rPr>
          <w:rFonts w:cs="Times New Roman"/>
          <w:sz w:val="27"/>
          <w:szCs w:val="27"/>
        </w:rPr>
        <w:t>а</w:t>
      </w:r>
      <w:r w:rsidR="004A139C" w:rsidRPr="0025379B">
        <w:rPr>
          <w:rFonts w:cs="Times New Roman"/>
          <w:sz w:val="27"/>
          <w:szCs w:val="27"/>
        </w:rPr>
        <w:t xml:space="preserve"> Донецкой Народной Республики от </w:t>
      </w:r>
      <w:r w:rsidR="003A132C" w:rsidRPr="0025379B">
        <w:rPr>
          <w:rFonts w:cs="Times New Roman"/>
          <w:sz w:val="27"/>
          <w:szCs w:val="27"/>
        </w:rPr>
        <w:t>29.09.</w:t>
      </w:r>
      <w:r w:rsidR="004A139C" w:rsidRPr="0025379B">
        <w:rPr>
          <w:rFonts w:cs="Times New Roman"/>
          <w:sz w:val="27"/>
          <w:szCs w:val="27"/>
        </w:rPr>
        <w:t>2023 №</w:t>
      </w:r>
      <w:r w:rsidR="00C14A7E">
        <w:rPr>
          <w:rFonts w:cs="Times New Roman"/>
          <w:sz w:val="27"/>
          <w:szCs w:val="27"/>
        </w:rPr>
        <w:t> </w:t>
      </w:r>
      <w:r w:rsidR="004A139C" w:rsidRPr="0025379B">
        <w:rPr>
          <w:rFonts w:cs="Times New Roman"/>
          <w:sz w:val="27"/>
          <w:szCs w:val="27"/>
        </w:rPr>
        <w:t xml:space="preserve">4-РЗ «О муниципальной службе в Донецкой Народной Республике», </w:t>
      </w:r>
      <w:r w:rsidR="001E5F13" w:rsidRPr="0025379B">
        <w:rPr>
          <w:rFonts w:cs="Times New Roman"/>
          <w:sz w:val="27"/>
          <w:szCs w:val="27"/>
        </w:rPr>
        <w:t xml:space="preserve">Постановлением Правительства Донецкой Народной Республики от </w:t>
      </w:r>
      <w:r w:rsidR="00FB48AC" w:rsidRPr="0025379B">
        <w:rPr>
          <w:rFonts w:cs="Times New Roman"/>
          <w:sz w:val="27"/>
          <w:szCs w:val="27"/>
        </w:rPr>
        <w:t xml:space="preserve">28.12.2023 </w:t>
      </w:r>
      <w:r w:rsidR="001438CE" w:rsidRPr="0025379B">
        <w:rPr>
          <w:rFonts w:cs="Times New Roman"/>
          <w:sz w:val="27"/>
          <w:szCs w:val="27"/>
        </w:rPr>
        <w:t>№</w:t>
      </w:r>
      <w:r w:rsidR="00D5415E" w:rsidRPr="0025379B">
        <w:rPr>
          <w:rFonts w:cs="Times New Roman"/>
          <w:sz w:val="27"/>
          <w:szCs w:val="27"/>
        </w:rPr>
        <w:t xml:space="preserve">  </w:t>
      </w:r>
      <w:r w:rsidR="00FB48AC" w:rsidRPr="0025379B">
        <w:rPr>
          <w:rFonts w:cs="Times New Roman"/>
          <w:sz w:val="27"/>
          <w:szCs w:val="27"/>
        </w:rPr>
        <w:t>117-2</w:t>
      </w:r>
      <w:r w:rsidR="001438CE" w:rsidRPr="0025379B">
        <w:rPr>
          <w:rFonts w:cs="Times New Roman"/>
          <w:sz w:val="27"/>
          <w:szCs w:val="27"/>
        </w:rPr>
        <w:t xml:space="preserve"> </w:t>
      </w:r>
      <w:r w:rsidR="001E5F13" w:rsidRPr="0025379B">
        <w:rPr>
          <w:rFonts w:cs="Times New Roman"/>
          <w:sz w:val="27"/>
          <w:szCs w:val="27"/>
        </w:rPr>
        <w:t>«О нормативах формирования расходов на содержание органов местного самоуправления и оплату труда депутатов, выборных должностных лиц местного самоуправления, осуществляющих свои полномочия на постоянной</w:t>
      </w:r>
      <w:r w:rsidR="00532CF3" w:rsidRPr="0025379B">
        <w:rPr>
          <w:rFonts w:cs="Times New Roman"/>
          <w:sz w:val="27"/>
          <w:szCs w:val="27"/>
        </w:rPr>
        <w:t xml:space="preserve"> основе, муниципальных служащих</w:t>
      </w:r>
      <w:r w:rsidR="001E5F13" w:rsidRPr="0025379B">
        <w:rPr>
          <w:rFonts w:cs="Times New Roman"/>
          <w:sz w:val="27"/>
          <w:szCs w:val="27"/>
        </w:rPr>
        <w:t xml:space="preserve"> муниципальных образований Донецкой Народной Республики на 2024 год»,</w:t>
      </w:r>
      <w:r w:rsidR="00F02BAE" w:rsidRPr="0025379B">
        <w:rPr>
          <w:rFonts w:cs="Times New Roman"/>
          <w:sz w:val="27"/>
          <w:szCs w:val="27"/>
        </w:rPr>
        <w:t xml:space="preserve"> </w:t>
      </w:r>
      <w:r w:rsidR="003A132C" w:rsidRPr="0025379B">
        <w:rPr>
          <w:rFonts w:cs="Times New Roman"/>
          <w:sz w:val="27"/>
          <w:szCs w:val="27"/>
        </w:rPr>
        <w:t xml:space="preserve">руководствуясь </w:t>
      </w:r>
      <w:r w:rsidR="004A139C" w:rsidRPr="0025379B">
        <w:rPr>
          <w:rFonts w:cs="Times New Roman"/>
          <w:sz w:val="27"/>
          <w:szCs w:val="27"/>
        </w:rPr>
        <w:t xml:space="preserve">Уставом муниципального образования </w:t>
      </w:r>
      <w:r w:rsidR="00664EDC" w:rsidRPr="0025379B">
        <w:rPr>
          <w:rFonts w:cs="Times New Roman"/>
          <w:sz w:val="27"/>
          <w:szCs w:val="27"/>
        </w:rPr>
        <w:t>городской</w:t>
      </w:r>
      <w:r w:rsidR="003A132C" w:rsidRPr="0025379B">
        <w:rPr>
          <w:rFonts w:cs="Times New Roman"/>
          <w:sz w:val="27"/>
          <w:szCs w:val="27"/>
        </w:rPr>
        <w:t xml:space="preserve"> округ </w:t>
      </w:r>
      <w:r w:rsidR="00664EDC" w:rsidRPr="0025379B">
        <w:rPr>
          <w:rFonts w:cs="Times New Roman"/>
          <w:sz w:val="27"/>
          <w:szCs w:val="27"/>
        </w:rPr>
        <w:t>Енакиево</w:t>
      </w:r>
      <w:r w:rsidR="003A132C" w:rsidRPr="0025379B">
        <w:rPr>
          <w:rFonts w:cs="Times New Roman"/>
          <w:sz w:val="27"/>
          <w:szCs w:val="27"/>
        </w:rPr>
        <w:t xml:space="preserve"> </w:t>
      </w:r>
      <w:r w:rsidR="004A139C" w:rsidRPr="0025379B">
        <w:rPr>
          <w:rFonts w:cs="Times New Roman"/>
          <w:sz w:val="27"/>
          <w:szCs w:val="27"/>
        </w:rPr>
        <w:t xml:space="preserve">Донецкой Народной Республики, принятым решением </w:t>
      </w:r>
      <w:r w:rsidR="00664EDC" w:rsidRPr="0025379B">
        <w:rPr>
          <w:rFonts w:cs="Times New Roman"/>
          <w:sz w:val="27"/>
          <w:szCs w:val="27"/>
        </w:rPr>
        <w:t>Енакиевского городского совета</w:t>
      </w:r>
      <w:r w:rsidR="003A132C" w:rsidRPr="0025379B">
        <w:rPr>
          <w:rFonts w:cs="Times New Roman"/>
          <w:sz w:val="27"/>
          <w:szCs w:val="27"/>
        </w:rPr>
        <w:t xml:space="preserve"> Донецкой Народной Республики от </w:t>
      </w:r>
      <w:r w:rsidR="00664EDC" w:rsidRPr="0025379B">
        <w:rPr>
          <w:rFonts w:cs="Times New Roman"/>
          <w:sz w:val="27"/>
          <w:szCs w:val="27"/>
        </w:rPr>
        <w:t>25.10.2023</w:t>
      </w:r>
      <w:r w:rsidR="003A132C" w:rsidRPr="0025379B">
        <w:rPr>
          <w:rFonts w:cs="Times New Roman"/>
          <w:sz w:val="27"/>
          <w:szCs w:val="27"/>
        </w:rPr>
        <w:t xml:space="preserve"> </w:t>
      </w:r>
      <w:r w:rsidR="00265A5C" w:rsidRPr="0025379B">
        <w:rPr>
          <w:rFonts w:cs="Times New Roman"/>
          <w:sz w:val="27"/>
          <w:szCs w:val="27"/>
        </w:rPr>
        <w:br/>
      </w:r>
      <w:r w:rsidR="003A132C" w:rsidRPr="0025379B">
        <w:rPr>
          <w:rFonts w:cs="Times New Roman"/>
          <w:sz w:val="27"/>
          <w:szCs w:val="27"/>
        </w:rPr>
        <w:t xml:space="preserve">№ </w:t>
      </w:r>
      <w:r w:rsidR="00664EDC" w:rsidRPr="0025379B">
        <w:rPr>
          <w:rFonts w:cs="Times New Roman"/>
          <w:sz w:val="27"/>
          <w:szCs w:val="27"/>
        </w:rPr>
        <w:t>1/4-19</w:t>
      </w:r>
      <w:r w:rsidR="004A139C" w:rsidRPr="0025379B">
        <w:rPr>
          <w:rFonts w:cs="Times New Roman"/>
          <w:sz w:val="27"/>
          <w:szCs w:val="27"/>
        </w:rPr>
        <w:t xml:space="preserve">, </w:t>
      </w:r>
      <w:r w:rsidR="008D719B" w:rsidRPr="0025379B">
        <w:rPr>
          <w:rFonts w:cs="Times New Roman"/>
          <w:sz w:val="27"/>
          <w:szCs w:val="27"/>
        </w:rPr>
        <w:t xml:space="preserve">Положением о муниципальных должностях и лицах, замещающих муниципальные должности в органах местного самоуправления муниципального образования </w:t>
      </w:r>
      <w:r w:rsidR="00664EDC" w:rsidRPr="0025379B">
        <w:rPr>
          <w:rFonts w:cs="Times New Roman"/>
          <w:sz w:val="27"/>
          <w:szCs w:val="27"/>
        </w:rPr>
        <w:t>городской</w:t>
      </w:r>
      <w:r w:rsidR="008D719B" w:rsidRPr="0025379B">
        <w:rPr>
          <w:rFonts w:cs="Times New Roman"/>
          <w:sz w:val="27"/>
          <w:szCs w:val="27"/>
        </w:rPr>
        <w:t xml:space="preserve"> округ </w:t>
      </w:r>
      <w:r w:rsidR="00664EDC" w:rsidRPr="0025379B">
        <w:rPr>
          <w:rFonts w:cs="Times New Roman"/>
          <w:sz w:val="27"/>
          <w:szCs w:val="27"/>
        </w:rPr>
        <w:t>Енакиево</w:t>
      </w:r>
      <w:r w:rsidR="0006381D" w:rsidRPr="0025379B">
        <w:rPr>
          <w:rFonts w:cs="Times New Roman"/>
          <w:sz w:val="27"/>
          <w:szCs w:val="27"/>
        </w:rPr>
        <w:t xml:space="preserve"> </w:t>
      </w:r>
      <w:r w:rsidR="008D719B" w:rsidRPr="0025379B">
        <w:rPr>
          <w:rFonts w:cs="Times New Roman"/>
          <w:sz w:val="27"/>
          <w:szCs w:val="27"/>
        </w:rPr>
        <w:t xml:space="preserve">Донецкой Народной Республики, </w:t>
      </w:r>
      <w:r w:rsidR="0006381D" w:rsidRPr="0025379B">
        <w:rPr>
          <w:rFonts w:cs="Times New Roman"/>
          <w:sz w:val="27"/>
          <w:szCs w:val="27"/>
        </w:rPr>
        <w:t>утвержденным</w:t>
      </w:r>
      <w:r w:rsidR="008D719B" w:rsidRPr="0025379B">
        <w:rPr>
          <w:rFonts w:cs="Times New Roman"/>
          <w:sz w:val="27"/>
          <w:szCs w:val="27"/>
        </w:rPr>
        <w:t xml:space="preserve"> </w:t>
      </w:r>
      <w:r w:rsidR="00FB7537" w:rsidRPr="0025379B">
        <w:rPr>
          <w:rFonts w:cs="Times New Roman"/>
          <w:sz w:val="27"/>
          <w:szCs w:val="27"/>
        </w:rPr>
        <w:t xml:space="preserve">решением </w:t>
      </w:r>
      <w:r w:rsidR="00664EDC" w:rsidRPr="0025379B">
        <w:rPr>
          <w:rFonts w:cs="Times New Roman"/>
          <w:sz w:val="27"/>
          <w:szCs w:val="27"/>
        </w:rPr>
        <w:t xml:space="preserve">Енакиевского городского </w:t>
      </w:r>
      <w:r w:rsidR="00FB7537" w:rsidRPr="0025379B">
        <w:rPr>
          <w:rFonts w:cs="Times New Roman"/>
          <w:sz w:val="27"/>
          <w:szCs w:val="27"/>
        </w:rPr>
        <w:t xml:space="preserve">совета Донецкой Народной Республики от </w:t>
      </w:r>
      <w:r w:rsidR="00664EDC" w:rsidRPr="0025379B">
        <w:rPr>
          <w:rFonts w:cs="Times New Roman"/>
          <w:sz w:val="27"/>
          <w:szCs w:val="27"/>
        </w:rPr>
        <w:t>10.11.2023</w:t>
      </w:r>
      <w:r w:rsidR="00FB7537" w:rsidRPr="0025379B">
        <w:rPr>
          <w:rFonts w:cs="Times New Roman"/>
          <w:sz w:val="27"/>
          <w:szCs w:val="27"/>
        </w:rPr>
        <w:t xml:space="preserve"> № </w:t>
      </w:r>
      <w:r w:rsidR="00664EDC" w:rsidRPr="0025379B">
        <w:rPr>
          <w:rFonts w:cs="Times New Roman"/>
          <w:sz w:val="27"/>
          <w:szCs w:val="27"/>
        </w:rPr>
        <w:t>1/6-27</w:t>
      </w:r>
      <w:r w:rsidR="00FB7537" w:rsidRPr="0025379B">
        <w:rPr>
          <w:rFonts w:cs="Times New Roman"/>
          <w:sz w:val="27"/>
          <w:szCs w:val="27"/>
        </w:rPr>
        <w:t>,</w:t>
      </w:r>
      <w:r w:rsidR="003A132C" w:rsidRPr="0025379B">
        <w:rPr>
          <w:rFonts w:cs="Times New Roman"/>
          <w:sz w:val="27"/>
          <w:szCs w:val="27"/>
        </w:rPr>
        <w:t xml:space="preserve"> </w:t>
      </w:r>
      <w:r w:rsidR="000D4035" w:rsidRPr="0025379B">
        <w:rPr>
          <w:rFonts w:cs="Times New Roman"/>
          <w:sz w:val="27"/>
          <w:szCs w:val="27"/>
        </w:rPr>
        <w:t xml:space="preserve">Перечнем должностей муниципальной службы в органах местного самоуправления муниципального образования </w:t>
      </w:r>
      <w:r w:rsidR="00664EDC" w:rsidRPr="0025379B">
        <w:rPr>
          <w:rFonts w:cs="Times New Roman"/>
          <w:sz w:val="27"/>
          <w:szCs w:val="27"/>
        </w:rPr>
        <w:t xml:space="preserve">городской </w:t>
      </w:r>
      <w:r w:rsidR="000D4035" w:rsidRPr="0025379B">
        <w:rPr>
          <w:rFonts w:cs="Times New Roman"/>
          <w:sz w:val="27"/>
          <w:szCs w:val="27"/>
        </w:rPr>
        <w:t xml:space="preserve">округ </w:t>
      </w:r>
      <w:r w:rsidR="00664EDC" w:rsidRPr="0025379B">
        <w:rPr>
          <w:rFonts w:cs="Times New Roman"/>
          <w:sz w:val="27"/>
          <w:szCs w:val="27"/>
        </w:rPr>
        <w:t>Енакиево</w:t>
      </w:r>
      <w:r w:rsidR="000D4035" w:rsidRPr="0025379B">
        <w:rPr>
          <w:rFonts w:cs="Times New Roman"/>
          <w:sz w:val="27"/>
          <w:szCs w:val="27"/>
        </w:rPr>
        <w:t xml:space="preserve"> Донецкой Народной Республики, </w:t>
      </w:r>
      <w:r w:rsidR="00664EDC" w:rsidRPr="0025379B">
        <w:rPr>
          <w:rFonts w:cs="Times New Roman"/>
          <w:sz w:val="27"/>
          <w:szCs w:val="27"/>
        </w:rPr>
        <w:t>утвержденным</w:t>
      </w:r>
      <w:r w:rsidR="000D4035" w:rsidRPr="0025379B">
        <w:rPr>
          <w:rFonts w:cs="Times New Roman"/>
          <w:sz w:val="27"/>
          <w:szCs w:val="27"/>
        </w:rPr>
        <w:t xml:space="preserve"> решением </w:t>
      </w:r>
      <w:r w:rsidR="00664EDC" w:rsidRPr="0025379B">
        <w:rPr>
          <w:rFonts w:cs="Times New Roman"/>
          <w:sz w:val="27"/>
          <w:szCs w:val="27"/>
        </w:rPr>
        <w:t xml:space="preserve">Енакиевского </w:t>
      </w:r>
      <w:r w:rsidR="00664EDC" w:rsidRPr="0025379B">
        <w:rPr>
          <w:rFonts w:cs="Times New Roman"/>
          <w:sz w:val="27"/>
          <w:szCs w:val="27"/>
        </w:rPr>
        <w:lastRenderedPageBreak/>
        <w:t>городского</w:t>
      </w:r>
      <w:r w:rsidR="000D4035" w:rsidRPr="0025379B">
        <w:rPr>
          <w:rFonts w:cs="Times New Roman"/>
          <w:sz w:val="27"/>
          <w:szCs w:val="27"/>
        </w:rPr>
        <w:t xml:space="preserve"> совета Донецкой Народной Республики от </w:t>
      </w:r>
      <w:r w:rsidR="00664EDC" w:rsidRPr="0025379B">
        <w:rPr>
          <w:rFonts w:cs="Times New Roman"/>
          <w:sz w:val="27"/>
          <w:szCs w:val="27"/>
        </w:rPr>
        <w:t>13.12.2023</w:t>
      </w:r>
      <w:r w:rsidR="000D4035" w:rsidRPr="0025379B">
        <w:rPr>
          <w:rFonts w:cs="Times New Roman"/>
          <w:sz w:val="27"/>
          <w:szCs w:val="27"/>
        </w:rPr>
        <w:t xml:space="preserve"> №</w:t>
      </w:r>
      <w:r w:rsidR="00D5415E" w:rsidRPr="0025379B">
        <w:rPr>
          <w:rFonts w:cs="Times New Roman"/>
          <w:sz w:val="27"/>
          <w:szCs w:val="27"/>
        </w:rPr>
        <w:t> </w:t>
      </w:r>
      <w:r w:rsidR="00664EDC" w:rsidRPr="0025379B">
        <w:rPr>
          <w:rFonts w:cs="Times New Roman"/>
          <w:sz w:val="27"/>
          <w:szCs w:val="27"/>
        </w:rPr>
        <w:t>1/10-43</w:t>
      </w:r>
      <w:r w:rsidR="004A139C" w:rsidRPr="0025379B">
        <w:rPr>
          <w:rFonts w:cs="Times New Roman"/>
          <w:sz w:val="27"/>
          <w:szCs w:val="27"/>
        </w:rPr>
        <w:t xml:space="preserve">, </w:t>
      </w:r>
      <w:r w:rsidR="00FE63E5" w:rsidRPr="0025379B">
        <w:rPr>
          <w:rFonts w:cs="Times New Roman"/>
          <w:sz w:val="27"/>
          <w:szCs w:val="27"/>
        </w:rPr>
        <w:t>Регламентом Енакиевского городского совета Донецкой Народной Республики, утвержденным решением Енакиевского городского совета Донецкой Народной Республики от 13.03.2024 № 1/20-80</w:t>
      </w:r>
      <w:r w:rsidR="004A139C" w:rsidRPr="0025379B">
        <w:rPr>
          <w:rFonts w:cs="Times New Roman"/>
          <w:sz w:val="27"/>
          <w:szCs w:val="27"/>
        </w:rPr>
        <w:t xml:space="preserve">, </w:t>
      </w:r>
      <w:r w:rsidR="00664EDC" w:rsidRPr="0025379B">
        <w:rPr>
          <w:rFonts w:cs="Times New Roman"/>
          <w:sz w:val="27"/>
          <w:szCs w:val="27"/>
        </w:rPr>
        <w:t>Енакиевский городской совет</w:t>
      </w:r>
      <w:r w:rsidR="003A132C" w:rsidRPr="0025379B">
        <w:rPr>
          <w:rFonts w:cs="Times New Roman"/>
          <w:sz w:val="27"/>
          <w:szCs w:val="27"/>
        </w:rPr>
        <w:t xml:space="preserve"> Донецкой Народной Республики </w:t>
      </w:r>
      <w:r w:rsidR="00664EDC" w:rsidRPr="0025379B">
        <w:rPr>
          <w:rFonts w:cs="Times New Roman"/>
          <w:sz w:val="27"/>
          <w:szCs w:val="27"/>
        </w:rPr>
        <w:t>первого созыва</w:t>
      </w:r>
    </w:p>
    <w:p w14:paraId="52D96F42" w14:textId="77777777" w:rsidR="004A139C" w:rsidRPr="0025379B" w:rsidRDefault="004A139C" w:rsidP="006D5133">
      <w:pPr>
        <w:spacing w:line="276" w:lineRule="auto"/>
        <w:ind w:right="-1" w:firstLine="708"/>
        <w:rPr>
          <w:rFonts w:cs="Times New Roman"/>
          <w:sz w:val="40"/>
          <w:szCs w:val="27"/>
        </w:rPr>
      </w:pPr>
    </w:p>
    <w:p w14:paraId="7A8E1169" w14:textId="77777777" w:rsidR="00652B0A" w:rsidRPr="0025379B" w:rsidRDefault="00C571FE" w:rsidP="006D5133">
      <w:pPr>
        <w:spacing w:line="276" w:lineRule="auto"/>
        <w:ind w:right="-1" w:firstLine="708"/>
        <w:rPr>
          <w:rFonts w:cs="Times New Roman"/>
          <w:sz w:val="27"/>
          <w:szCs w:val="27"/>
        </w:rPr>
      </w:pPr>
      <w:r w:rsidRPr="0025379B">
        <w:rPr>
          <w:rFonts w:cs="Times New Roman"/>
          <w:sz w:val="27"/>
          <w:szCs w:val="27"/>
        </w:rPr>
        <w:t>РЕШИЛ</w:t>
      </w:r>
      <w:r w:rsidR="00652B0A" w:rsidRPr="0025379B">
        <w:rPr>
          <w:rFonts w:cs="Times New Roman"/>
          <w:sz w:val="27"/>
          <w:szCs w:val="27"/>
        </w:rPr>
        <w:t>:</w:t>
      </w:r>
    </w:p>
    <w:p w14:paraId="373EF290" w14:textId="77777777" w:rsidR="00F5709F" w:rsidRPr="0025379B" w:rsidRDefault="00F5709F" w:rsidP="006D5133">
      <w:pPr>
        <w:spacing w:line="276" w:lineRule="auto"/>
        <w:ind w:right="-1" w:firstLine="708"/>
        <w:rPr>
          <w:rFonts w:cs="Times New Roman"/>
          <w:sz w:val="44"/>
          <w:szCs w:val="27"/>
        </w:rPr>
      </w:pPr>
    </w:p>
    <w:p w14:paraId="04EC5D40" w14:textId="5450027A" w:rsidR="00590888" w:rsidRPr="0025379B" w:rsidRDefault="007B31C0" w:rsidP="006D5133">
      <w:pPr>
        <w:spacing w:line="276" w:lineRule="auto"/>
        <w:ind w:right="-1" w:firstLine="708"/>
        <w:rPr>
          <w:rFonts w:cs="Times New Roman"/>
          <w:sz w:val="27"/>
          <w:szCs w:val="27"/>
        </w:rPr>
      </w:pPr>
      <w:r w:rsidRPr="0025379B">
        <w:rPr>
          <w:rFonts w:cs="Times New Roman"/>
          <w:sz w:val="27"/>
          <w:szCs w:val="27"/>
        </w:rPr>
        <w:t>1.</w:t>
      </w:r>
      <w:r w:rsidR="003A132C" w:rsidRPr="0025379B">
        <w:rPr>
          <w:rFonts w:cs="Times New Roman"/>
          <w:sz w:val="27"/>
          <w:szCs w:val="27"/>
        </w:rPr>
        <w:t> </w:t>
      </w:r>
      <w:r w:rsidRPr="0025379B">
        <w:rPr>
          <w:rFonts w:cs="Times New Roman"/>
          <w:sz w:val="27"/>
          <w:szCs w:val="27"/>
        </w:rPr>
        <w:t>Утвердить Положение</w:t>
      </w:r>
      <w:r w:rsidR="001A2EFF" w:rsidRPr="0025379B">
        <w:rPr>
          <w:rFonts w:cs="Times New Roman"/>
          <w:sz w:val="27"/>
          <w:szCs w:val="27"/>
        </w:rPr>
        <w:t xml:space="preserve"> об оплате труда </w:t>
      </w:r>
      <w:r w:rsidR="006C1A8B" w:rsidRPr="0025379B">
        <w:rPr>
          <w:rFonts w:cs="Times New Roman"/>
          <w:sz w:val="27"/>
          <w:szCs w:val="27"/>
        </w:rPr>
        <w:t>лиц, замещающих муниципальные должности, осуществляющих свои пол</w:t>
      </w:r>
      <w:r w:rsidR="001E5F13" w:rsidRPr="0025379B">
        <w:rPr>
          <w:rFonts w:cs="Times New Roman"/>
          <w:sz w:val="27"/>
          <w:szCs w:val="27"/>
        </w:rPr>
        <w:t xml:space="preserve">номочия на постоянной основе, </w:t>
      </w:r>
      <w:r w:rsidR="006C1A8B" w:rsidRPr="0025379B">
        <w:rPr>
          <w:rFonts w:cs="Times New Roman"/>
          <w:sz w:val="27"/>
          <w:szCs w:val="27"/>
        </w:rPr>
        <w:t>муниципальных служащих</w:t>
      </w:r>
      <w:r w:rsidRPr="0025379B">
        <w:rPr>
          <w:rFonts w:cs="Times New Roman"/>
          <w:sz w:val="27"/>
          <w:szCs w:val="27"/>
        </w:rPr>
        <w:t xml:space="preserve"> </w:t>
      </w:r>
      <w:r w:rsidR="001E5F13" w:rsidRPr="0025379B">
        <w:rPr>
          <w:rFonts w:cs="Times New Roman"/>
          <w:sz w:val="27"/>
          <w:szCs w:val="27"/>
        </w:rPr>
        <w:t xml:space="preserve">и </w:t>
      </w:r>
      <w:r w:rsidR="008D1B6D" w:rsidRPr="0025379B">
        <w:rPr>
          <w:rFonts w:cs="Times New Roman"/>
          <w:sz w:val="27"/>
          <w:szCs w:val="27"/>
        </w:rPr>
        <w:t>лиц, исполняющих обязанности по техническому обеспечению деятельности органов местного самоуправления, которые не замещают должности муниципальной службы и не являются муниципальными служащими</w:t>
      </w:r>
      <w:r w:rsidR="00203F45" w:rsidRPr="0025379B">
        <w:rPr>
          <w:rFonts w:cs="Times New Roman"/>
          <w:sz w:val="27"/>
          <w:szCs w:val="27"/>
        </w:rPr>
        <w:t>,</w:t>
      </w:r>
      <w:r w:rsidR="001E5F13" w:rsidRPr="0025379B">
        <w:rPr>
          <w:rFonts w:cs="Times New Roman"/>
          <w:sz w:val="27"/>
          <w:szCs w:val="27"/>
        </w:rPr>
        <w:t xml:space="preserve"> </w:t>
      </w:r>
      <w:r w:rsidRPr="0025379B">
        <w:rPr>
          <w:rFonts w:cs="Times New Roman"/>
          <w:sz w:val="27"/>
          <w:szCs w:val="27"/>
        </w:rPr>
        <w:t>в органах местного самоуправления муниципального образования</w:t>
      </w:r>
      <w:r w:rsidR="00EC598A" w:rsidRPr="0025379B">
        <w:rPr>
          <w:rFonts w:cs="Times New Roman"/>
          <w:sz w:val="27"/>
          <w:szCs w:val="27"/>
        </w:rPr>
        <w:t xml:space="preserve"> </w:t>
      </w:r>
      <w:r w:rsidR="00664EDC" w:rsidRPr="0025379B">
        <w:rPr>
          <w:rFonts w:cs="Times New Roman"/>
          <w:sz w:val="27"/>
          <w:szCs w:val="27"/>
        </w:rPr>
        <w:t xml:space="preserve">городской </w:t>
      </w:r>
      <w:r w:rsidR="003A132C" w:rsidRPr="0025379B">
        <w:rPr>
          <w:rFonts w:cs="Times New Roman"/>
          <w:sz w:val="27"/>
          <w:szCs w:val="27"/>
        </w:rPr>
        <w:t xml:space="preserve">округ </w:t>
      </w:r>
      <w:r w:rsidR="00664EDC" w:rsidRPr="0025379B">
        <w:rPr>
          <w:rFonts w:cs="Times New Roman"/>
          <w:sz w:val="27"/>
          <w:szCs w:val="27"/>
        </w:rPr>
        <w:t>Енакиево</w:t>
      </w:r>
      <w:r w:rsidR="003A132C" w:rsidRPr="0025379B">
        <w:rPr>
          <w:rFonts w:cs="Times New Roman"/>
          <w:sz w:val="27"/>
          <w:szCs w:val="27"/>
        </w:rPr>
        <w:t xml:space="preserve"> Донецкой Народной Республики</w:t>
      </w:r>
      <w:r w:rsidR="00CD6045" w:rsidRPr="0025379B">
        <w:rPr>
          <w:rFonts w:cs="Times New Roman"/>
          <w:sz w:val="27"/>
          <w:szCs w:val="27"/>
        </w:rPr>
        <w:t xml:space="preserve"> </w:t>
      </w:r>
      <w:r w:rsidR="00FE63E5" w:rsidRPr="0025379B">
        <w:rPr>
          <w:rFonts w:cs="Times New Roman"/>
          <w:sz w:val="27"/>
          <w:szCs w:val="27"/>
        </w:rPr>
        <w:t xml:space="preserve">на 2024 год </w:t>
      </w:r>
      <w:r w:rsidR="0070357E" w:rsidRPr="0025379B">
        <w:rPr>
          <w:rFonts w:cs="Times New Roman"/>
          <w:sz w:val="27"/>
          <w:szCs w:val="27"/>
        </w:rPr>
        <w:t xml:space="preserve">(далее – Положение) </w:t>
      </w:r>
      <w:r w:rsidR="00590888" w:rsidRPr="0025379B">
        <w:rPr>
          <w:rFonts w:cs="Times New Roman"/>
          <w:sz w:val="27"/>
          <w:szCs w:val="27"/>
        </w:rPr>
        <w:t>согласно приложению к настоящему решению</w:t>
      </w:r>
      <w:r w:rsidR="00CD6045" w:rsidRPr="0025379B">
        <w:rPr>
          <w:rFonts w:cs="Times New Roman"/>
          <w:sz w:val="27"/>
          <w:szCs w:val="27"/>
        </w:rPr>
        <w:t>.</w:t>
      </w:r>
    </w:p>
    <w:p w14:paraId="4130E5EC" w14:textId="77777777" w:rsidR="006D5133" w:rsidRPr="0025379B" w:rsidRDefault="006D5133" w:rsidP="006D5133">
      <w:pPr>
        <w:spacing w:line="276" w:lineRule="auto"/>
        <w:ind w:right="-1" w:firstLine="708"/>
        <w:rPr>
          <w:rFonts w:cs="Times New Roman"/>
          <w:sz w:val="32"/>
          <w:szCs w:val="27"/>
        </w:rPr>
      </w:pPr>
    </w:p>
    <w:p w14:paraId="0347AF10" w14:textId="3CB2177A" w:rsidR="00937111" w:rsidRPr="0025379B" w:rsidRDefault="00937111" w:rsidP="006D5133">
      <w:pPr>
        <w:spacing w:line="276" w:lineRule="auto"/>
        <w:ind w:right="-1" w:firstLine="708"/>
        <w:rPr>
          <w:rFonts w:cs="Times New Roman"/>
          <w:sz w:val="27"/>
          <w:szCs w:val="27"/>
        </w:rPr>
      </w:pPr>
      <w:r w:rsidRPr="0025379B">
        <w:rPr>
          <w:rFonts w:cs="Times New Roman"/>
          <w:sz w:val="27"/>
          <w:szCs w:val="27"/>
        </w:rPr>
        <w:t xml:space="preserve">2. Установить, что </w:t>
      </w:r>
      <w:r w:rsidR="00FE63E5" w:rsidRPr="0025379B">
        <w:rPr>
          <w:rFonts w:cs="Times New Roman"/>
          <w:sz w:val="27"/>
          <w:szCs w:val="27"/>
        </w:rPr>
        <w:t xml:space="preserve">нормы </w:t>
      </w:r>
      <w:r w:rsidRPr="0025379B">
        <w:rPr>
          <w:rFonts w:cs="Times New Roman"/>
          <w:sz w:val="27"/>
          <w:szCs w:val="27"/>
        </w:rPr>
        <w:t>настояще</w:t>
      </w:r>
      <w:r w:rsidR="00FE63E5" w:rsidRPr="0025379B">
        <w:rPr>
          <w:rFonts w:cs="Times New Roman"/>
          <w:sz w:val="27"/>
          <w:szCs w:val="27"/>
        </w:rPr>
        <w:t>го</w:t>
      </w:r>
      <w:r w:rsidRPr="0025379B">
        <w:rPr>
          <w:rFonts w:cs="Times New Roman"/>
          <w:sz w:val="27"/>
          <w:szCs w:val="27"/>
        </w:rPr>
        <w:t xml:space="preserve"> Положени</w:t>
      </w:r>
      <w:r w:rsidR="00FE63E5" w:rsidRPr="0025379B">
        <w:rPr>
          <w:rFonts w:cs="Times New Roman"/>
          <w:sz w:val="27"/>
          <w:szCs w:val="27"/>
        </w:rPr>
        <w:t>я также</w:t>
      </w:r>
      <w:r w:rsidRPr="0025379B">
        <w:rPr>
          <w:rFonts w:cs="Times New Roman"/>
          <w:sz w:val="27"/>
          <w:szCs w:val="27"/>
        </w:rPr>
        <w:t xml:space="preserve"> применя</w:t>
      </w:r>
      <w:r w:rsidR="00FE63E5" w:rsidRPr="0025379B">
        <w:rPr>
          <w:rFonts w:cs="Times New Roman"/>
          <w:sz w:val="27"/>
          <w:szCs w:val="27"/>
        </w:rPr>
        <w:t>ю</w:t>
      </w:r>
      <w:r w:rsidRPr="0025379B">
        <w:rPr>
          <w:rFonts w:cs="Times New Roman"/>
          <w:sz w:val="27"/>
          <w:szCs w:val="27"/>
        </w:rPr>
        <w:t xml:space="preserve">тся для расчета оплаты труда лиц, замещающих муниципальные должности, осуществляющих свои полномочия на постоянной основе, возникших с момента избрания на соответствующие должности </w:t>
      </w:r>
      <w:r w:rsidR="00C475EF" w:rsidRPr="0025379B">
        <w:rPr>
          <w:rFonts w:cs="Times New Roman"/>
          <w:sz w:val="27"/>
          <w:szCs w:val="27"/>
        </w:rPr>
        <w:t xml:space="preserve">и муниципальных служащих, назначенных на должность </w:t>
      </w:r>
      <w:r w:rsidRPr="0025379B">
        <w:rPr>
          <w:rFonts w:cs="Times New Roman"/>
          <w:sz w:val="27"/>
          <w:szCs w:val="27"/>
        </w:rPr>
        <w:t>в 2023 году.</w:t>
      </w:r>
    </w:p>
    <w:p w14:paraId="7013BA39" w14:textId="77777777" w:rsidR="00937111" w:rsidRPr="0025379B" w:rsidRDefault="00937111" w:rsidP="006D5133">
      <w:pPr>
        <w:spacing w:line="276" w:lineRule="auto"/>
        <w:ind w:right="-1" w:firstLine="708"/>
        <w:rPr>
          <w:rFonts w:cs="Times New Roman"/>
          <w:sz w:val="36"/>
          <w:szCs w:val="27"/>
        </w:rPr>
      </w:pPr>
    </w:p>
    <w:p w14:paraId="15D27307" w14:textId="4CBB9BDF" w:rsidR="004040AB" w:rsidRPr="0025379B" w:rsidRDefault="004040AB" w:rsidP="006D5133">
      <w:pPr>
        <w:spacing w:line="276" w:lineRule="auto"/>
        <w:ind w:right="-1" w:firstLine="708"/>
        <w:rPr>
          <w:rFonts w:cs="Times New Roman"/>
          <w:sz w:val="27"/>
          <w:szCs w:val="27"/>
        </w:rPr>
      </w:pPr>
      <w:r w:rsidRPr="0025379B">
        <w:rPr>
          <w:rFonts w:cs="Times New Roman"/>
          <w:sz w:val="27"/>
          <w:szCs w:val="27"/>
        </w:rPr>
        <w:t>3. Признать утратившим силу решение Енакиевского городского совета Донецкой Народной Республики от 29</w:t>
      </w:r>
      <w:r w:rsidR="00666230" w:rsidRPr="0025379B">
        <w:rPr>
          <w:rFonts w:cs="Times New Roman"/>
          <w:sz w:val="27"/>
          <w:szCs w:val="27"/>
        </w:rPr>
        <w:t>.12.</w:t>
      </w:r>
      <w:r w:rsidRPr="0025379B">
        <w:rPr>
          <w:rFonts w:cs="Times New Roman"/>
          <w:sz w:val="27"/>
          <w:szCs w:val="27"/>
        </w:rPr>
        <w:t>2023 № 1/11-45</w:t>
      </w:r>
      <w:r w:rsidR="006D5133" w:rsidRPr="0025379B">
        <w:rPr>
          <w:rFonts w:cs="Times New Roman"/>
          <w:sz w:val="27"/>
          <w:szCs w:val="27"/>
        </w:rPr>
        <w:t xml:space="preserve"> </w:t>
      </w:r>
      <w:r w:rsidR="006D5133" w:rsidRPr="0025379B">
        <w:rPr>
          <w:sz w:val="27"/>
          <w:szCs w:val="27"/>
        </w:rPr>
        <w:t>«Об утверждении положения об оплате труда лиц, замещающих муниципальные должности, осуществляющих свои полномочия на постоянной основе, муниципальных служащих и лиц, исполняющих обязанности по техническому обеспечению деятельности органов местного самоуправления, которые не замещают должности муниципальной службы и не являются муниципальными служащими, в органах местного самоуправления муниципального образования городской округ Енакиево Донецкой Народной Республики»</w:t>
      </w:r>
      <w:r w:rsidRPr="0025379B">
        <w:rPr>
          <w:rFonts w:cs="Times New Roman"/>
          <w:sz w:val="27"/>
          <w:szCs w:val="27"/>
        </w:rPr>
        <w:t>.</w:t>
      </w:r>
    </w:p>
    <w:p w14:paraId="5AE7F972" w14:textId="45AC5DE8" w:rsidR="006D5133" w:rsidRPr="0025379B" w:rsidRDefault="006D5133" w:rsidP="006D5133">
      <w:pPr>
        <w:spacing w:line="276" w:lineRule="auto"/>
        <w:ind w:right="-1" w:firstLine="708"/>
        <w:rPr>
          <w:rFonts w:cs="Times New Roman"/>
          <w:sz w:val="27"/>
          <w:szCs w:val="27"/>
        </w:rPr>
      </w:pPr>
      <w:r w:rsidRPr="0025379B">
        <w:rPr>
          <w:rFonts w:cs="Times New Roman"/>
          <w:sz w:val="27"/>
          <w:szCs w:val="27"/>
        </w:rPr>
        <w:t>4</w:t>
      </w:r>
      <w:r w:rsidR="007B31C0" w:rsidRPr="0025379B">
        <w:rPr>
          <w:rFonts w:cs="Times New Roman"/>
          <w:sz w:val="27"/>
          <w:szCs w:val="27"/>
        </w:rPr>
        <w:t>.</w:t>
      </w:r>
      <w:r w:rsidR="006F31B3" w:rsidRPr="0025379B">
        <w:rPr>
          <w:rFonts w:cs="Times New Roman"/>
          <w:sz w:val="27"/>
          <w:szCs w:val="27"/>
        </w:rPr>
        <w:t> </w:t>
      </w:r>
      <w:r w:rsidRPr="0025379B">
        <w:rPr>
          <w:rFonts w:cs="Times New Roman"/>
          <w:sz w:val="27"/>
          <w:szCs w:val="27"/>
        </w:rPr>
        <w:t>Опубликовать данное решение на сайте Государственной информационной системы нормативных правовых актов Донецкой Народной Республики (https://gisnpa-dnr.ru) и разместить на официальном сайте муниципального образования городского округа Енакиево Донецкой Народной Республики.</w:t>
      </w:r>
    </w:p>
    <w:p w14:paraId="0BF155EB" w14:textId="77777777" w:rsidR="006D5133" w:rsidRPr="0025379B" w:rsidRDefault="006D5133" w:rsidP="006D5133">
      <w:pPr>
        <w:pStyle w:val="a3"/>
        <w:spacing w:line="240" w:lineRule="auto"/>
        <w:contextualSpacing/>
        <w:rPr>
          <w:rFonts w:cs="Times New Roman"/>
          <w:sz w:val="27"/>
          <w:szCs w:val="27"/>
        </w:rPr>
      </w:pPr>
    </w:p>
    <w:p w14:paraId="470F06ED" w14:textId="74412599" w:rsidR="006C1A8B" w:rsidRPr="0025379B" w:rsidRDefault="006D5133" w:rsidP="006D5133">
      <w:pPr>
        <w:pStyle w:val="a3"/>
        <w:spacing w:line="240" w:lineRule="auto"/>
        <w:contextualSpacing/>
        <w:rPr>
          <w:rFonts w:cs="Times New Roman"/>
          <w:sz w:val="27"/>
          <w:szCs w:val="27"/>
        </w:rPr>
      </w:pPr>
      <w:r w:rsidRPr="0025379B">
        <w:rPr>
          <w:rFonts w:cs="Times New Roman"/>
          <w:sz w:val="27"/>
          <w:szCs w:val="27"/>
        </w:rPr>
        <w:t>5. Настоящее решение вступает в силу после его официального опубликования и распространяет свое действие на правоотношения, возникшие с 01.06.2024</w:t>
      </w:r>
      <w:r w:rsidR="00937111" w:rsidRPr="0025379B">
        <w:rPr>
          <w:rFonts w:cs="Times New Roman"/>
          <w:sz w:val="27"/>
          <w:szCs w:val="27"/>
        </w:rPr>
        <w:t>.</w:t>
      </w:r>
    </w:p>
    <w:p w14:paraId="26899E39" w14:textId="77777777" w:rsidR="006F31B3" w:rsidRPr="0025379B" w:rsidRDefault="006F31B3" w:rsidP="00344D6F">
      <w:pPr>
        <w:spacing w:line="240" w:lineRule="auto"/>
        <w:contextualSpacing/>
        <w:rPr>
          <w:rFonts w:eastAsia="Calibri" w:cs="Times New Roman"/>
          <w:sz w:val="27"/>
          <w:szCs w:val="27"/>
        </w:rPr>
      </w:pPr>
    </w:p>
    <w:p w14:paraId="0887A84F" w14:textId="77777777" w:rsidR="00D5415E" w:rsidRPr="0025379B" w:rsidRDefault="00D5415E" w:rsidP="00344D6F">
      <w:pPr>
        <w:spacing w:line="240" w:lineRule="auto"/>
        <w:contextualSpacing/>
        <w:rPr>
          <w:rFonts w:eastAsia="Calibri" w:cs="Times New Roman"/>
          <w:sz w:val="27"/>
          <w:szCs w:val="27"/>
        </w:rPr>
      </w:pPr>
    </w:p>
    <w:p w14:paraId="575089A2" w14:textId="77777777" w:rsidR="00D5415E" w:rsidRPr="0025379B" w:rsidRDefault="00D5415E" w:rsidP="00344D6F">
      <w:pPr>
        <w:spacing w:line="240" w:lineRule="auto"/>
        <w:contextualSpacing/>
        <w:rPr>
          <w:rFonts w:eastAsia="Calibri" w:cs="Times New Roman"/>
          <w:sz w:val="27"/>
          <w:szCs w:val="27"/>
        </w:rPr>
      </w:pPr>
    </w:p>
    <w:p w14:paraId="47BCE8C3" w14:textId="7B5EEFD8" w:rsidR="006C1A8B" w:rsidRPr="0025379B" w:rsidRDefault="006D5133" w:rsidP="00344D6F">
      <w:pPr>
        <w:suppressAutoHyphens/>
        <w:spacing w:line="240" w:lineRule="auto"/>
        <w:contextualSpacing/>
        <w:jc w:val="left"/>
        <w:rPr>
          <w:rFonts w:cs="Times New Roman"/>
          <w:bCs/>
          <w:sz w:val="27"/>
          <w:szCs w:val="27"/>
        </w:rPr>
      </w:pPr>
      <w:r w:rsidRPr="0025379B">
        <w:rPr>
          <w:rFonts w:cs="Times New Roman"/>
          <w:bCs/>
          <w:sz w:val="27"/>
          <w:szCs w:val="27"/>
        </w:rPr>
        <w:t>Врио главы</w:t>
      </w:r>
      <w:r w:rsidR="006C1A8B" w:rsidRPr="0025379B">
        <w:rPr>
          <w:rFonts w:cs="Times New Roman"/>
          <w:bCs/>
          <w:sz w:val="27"/>
          <w:szCs w:val="27"/>
        </w:rPr>
        <w:t xml:space="preserve"> муниципального образования </w:t>
      </w:r>
    </w:p>
    <w:p w14:paraId="353A63AC" w14:textId="77777777" w:rsidR="006C1A8B" w:rsidRPr="0025379B" w:rsidRDefault="00664EDC" w:rsidP="00344D6F">
      <w:pPr>
        <w:suppressAutoHyphens/>
        <w:spacing w:line="240" w:lineRule="auto"/>
        <w:contextualSpacing/>
        <w:jc w:val="left"/>
        <w:rPr>
          <w:rFonts w:cs="Times New Roman"/>
          <w:bCs/>
          <w:sz w:val="27"/>
          <w:szCs w:val="27"/>
        </w:rPr>
      </w:pPr>
      <w:r w:rsidRPr="0025379B">
        <w:rPr>
          <w:rFonts w:cs="Times New Roman"/>
          <w:bCs/>
          <w:sz w:val="27"/>
          <w:szCs w:val="27"/>
        </w:rPr>
        <w:t>городского</w:t>
      </w:r>
      <w:r w:rsidR="006C1A8B" w:rsidRPr="0025379B">
        <w:rPr>
          <w:rFonts w:cs="Times New Roman"/>
          <w:bCs/>
          <w:sz w:val="27"/>
          <w:szCs w:val="27"/>
        </w:rPr>
        <w:t xml:space="preserve"> округа </w:t>
      </w:r>
      <w:r w:rsidRPr="0025379B">
        <w:rPr>
          <w:rFonts w:cs="Times New Roman"/>
          <w:sz w:val="27"/>
          <w:szCs w:val="27"/>
        </w:rPr>
        <w:t>Енакиево</w:t>
      </w:r>
    </w:p>
    <w:p w14:paraId="1C0E875E" w14:textId="2EC211C7" w:rsidR="003A132C" w:rsidRPr="0025379B" w:rsidRDefault="003A132C" w:rsidP="00344D6F">
      <w:pPr>
        <w:pStyle w:val="ConsPlusNormal"/>
        <w:contextualSpacing/>
        <w:rPr>
          <w:sz w:val="27"/>
          <w:szCs w:val="27"/>
        </w:rPr>
      </w:pPr>
      <w:r w:rsidRPr="0025379B">
        <w:rPr>
          <w:sz w:val="27"/>
          <w:szCs w:val="27"/>
        </w:rPr>
        <w:t xml:space="preserve">Донецкой Народной Республики </w:t>
      </w:r>
      <w:r w:rsidRPr="0025379B">
        <w:rPr>
          <w:sz w:val="27"/>
          <w:szCs w:val="27"/>
        </w:rPr>
        <w:tab/>
      </w:r>
      <w:r w:rsidRPr="0025379B">
        <w:rPr>
          <w:sz w:val="27"/>
          <w:szCs w:val="27"/>
        </w:rPr>
        <w:tab/>
      </w:r>
      <w:r w:rsidRPr="0025379B">
        <w:rPr>
          <w:sz w:val="27"/>
          <w:szCs w:val="27"/>
        </w:rPr>
        <w:tab/>
      </w:r>
      <w:r w:rsidRPr="0025379B">
        <w:rPr>
          <w:sz w:val="27"/>
          <w:szCs w:val="27"/>
        </w:rPr>
        <w:tab/>
      </w:r>
      <w:r w:rsidRPr="0025379B">
        <w:rPr>
          <w:sz w:val="27"/>
          <w:szCs w:val="27"/>
        </w:rPr>
        <w:tab/>
      </w:r>
      <w:r w:rsidR="006D5133" w:rsidRPr="0025379B">
        <w:rPr>
          <w:sz w:val="27"/>
          <w:szCs w:val="27"/>
        </w:rPr>
        <w:tab/>
        <w:t>С.А. Божик</w:t>
      </w:r>
    </w:p>
    <w:p w14:paraId="746BD85E" w14:textId="77777777" w:rsidR="006F31B3" w:rsidRPr="0025379B" w:rsidRDefault="006F31B3" w:rsidP="00344D6F">
      <w:pPr>
        <w:spacing w:line="240" w:lineRule="auto"/>
        <w:contextualSpacing/>
        <w:rPr>
          <w:rFonts w:eastAsia="Calibri" w:cs="Times New Roman"/>
          <w:sz w:val="27"/>
          <w:szCs w:val="27"/>
        </w:rPr>
      </w:pPr>
    </w:p>
    <w:p w14:paraId="68588954" w14:textId="77777777" w:rsidR="00D5415E" w:rsidRPr="0025379B" w:rsidRDefault="00D5415E" w:rsidP="00344D6F">
      <w:pPr>
        <w:spacing w:line="240" w:lineRule="auto"/>
        <w:contextualSpacing/>
        <w:rPr>
          <w:rFonts w:eastAsia="Calibri" w:cs="Times New Roman"/>
          <w:sz w:val="27"/>
          <w:szCs w:val="27"/>
        </w:rPr>
      </w:pPr>
    </w:p>
    <w:p w14:paraId="27994D09" w14:textId="77777777" w:rsidR="00D5415E" w:rsidRPr="0025379B" w:rsidRDefault="00D5415E" w:rsidP="00344D6F">
      <w:pPr>
        <w:spacing w:line="240" w:lineRule="auto"/>
        <w:contextualSpacing/>
        <w:rPr>
          <w:rFonts w:eastAsia="Calibri" w:cs="Times New Roman"/>
          <w:sz w:val="27"/>
          <w:szCs w:val="27"/>
        </w:rPr>
      </w:pPr>
    </w:p>
    <w:p w14:paraId="3F2D0CDD" w14:textId="77777777" w:rsidR="006C1A8B" w:rsidRPr="0025379B" w:rsidRDefault="006C1A8B" w:rsidP="00344D6F">
      <w:pPr>
        <w:spacing w:line="240" w:lineRule="auto"/>
        <w:contextualSpacing/>
        <w:jc w:val="left"/>
        <w:rPr>
          <w:rFonts w:eastAsia="Calibri" w:cs="Times New Roman"/>
          <w:sz w:val="27"/>
          <w:szCs w:val="27"/>
        </w:rPr>
      </w:pPr>
      <w:r w:rsidRPr="0025379B">
        <w:rPr>
          <w:rFonts w:eastAsia="Calibri" w:cs="Times New Roman"/>
          <w:sz w:val="27"/>
          <w:szCs w:val="27"/>
        </w:rPr>
        <w:t xml:space="preserve">Председатель </w:t>
      </w:r>
    </w:p>
    <w:p w14:paraId="3E5355C6" w14:textId="77777777" w:rsidR="006C1A8B" w:rsidRPr="0025379B" w:rsidRDefault="00D5415E" w:rsidP="00344D6F">
      <w:pPr>
        <w:spacing w:line="240" w:lineRule="auto"/>
        <w:contextualSpacing/>
        <w:jc w:val="left"/>
        <w:rPr>
          <w:rFonts w:eastAsia="Calibri" w:cs="Times New Roman"/>
          <w:sz w:val="27"/>
          <w:szCs w:val="27"/>
        </w:rPr>
      </w:pPr>
      <w:r w:rsidRPr="0025379B">
        <w:rPr>
          <w:rFonts w:eastAsiaTheme="minorEastAsia" w:cs="Times New Roman"/>
          <w:sz w:val="27"/>
          <w:szCs w:val="27"/>
          <w:lang w:eastAsia="ru-RU"/>
        </w:rPr>
        <w:t>Енакиевского городского</w:t>
      </w:r>
      <w:r w:rsidR="006C1A8B" w:rsidRPr="0025379B">
        <w:rPr>
          <w:rFonts w:eastAsia="Calibri" w:cs="Times New Roman"/>
          <w:sz w:val="27"/>
          <w:szCs w:val="27"/>
        </w:rPr>
        <w:t xml:space="preserve"> совета </w:t>
      </w:r>
    </w:p>
    <w:p w14:paraId="1E0E5E74" w14:textId="77777777" w:rsidR="006C1A8B" w:rsidRPr="0025379B" w:rsidRDefault="006C1A8B" w:rsidP="00344D6F">
      <w:pPr>
        <w:spacing w:line="240" w:lineRule="auto"/>
        <w:contextualSpacing/>
        <w:jc w:val="left"/>
        <w:rPr>
          <w:rFonts w:eastAsia="Calibri" w:cs="Times New Roman"/>
          <w:sz w:val="27"/>
          <w:szCs w:val="27"/>
        </w:rPr>
      </w:pPr>
      <w:r w:rsidRPr="0025379B">
        <w:rPr>
          <w:rFonts w:eastAsia="Calibri" w:cs="Times New Roman"/>
          <w:sz w:val="27"/>
          <w:szCs w:val="27"/>
        </w:rPr>
        <w:t xml:space="preserve">Донецкой Народной Республики </w:t>
      </w:r>
    </w:p>
    <w:p w14:paraId="284A5398" w14:textId="77777777" w:rsidR="006F31B3" w:rsidRPr="0025379B" w:rsidRDefault="003A132C" w:rsidP="00344D6F">
      <w:pPr>
        <w:tabs>
          <w:tab w:val="left" w:pos="7325"/>
        </w:tabs>
        <w:spacing w:line="240" w:lineRule="auto"/>
        <w:contextualSpacing/>
        <w:rPr>
          <w:rFonts w:cs="Times New Roman"/>
          <w:sz w:val="27"/>
          <w:szCs w:val="27"/>
        </w:rPr>
      </w:pPr>
      <w:r w:rsidRPr="0025379B">
        <w:rPr>
          <w:rFonts w:cs="Times New Roman"/>
          <w:sz w:val="27"/>
          <w:szCs w:val="27"/>
        </w:rPr>
        <w:t>первого созыва</w:t>
      </w:r>
      <w:r w:rsidRPr="0025379B">
        <w:rPr>
          <w:rFonts w:cs="Times New Roman"/>
          <w:sz w:val="27"/>
          <w:szCs w:val="27"/>
        </w:rPr>
        <w:tab/>
        <w:t xml:space="preserve">   </w:t>
      </w:r>
      <w:r w:rsidR="00D5415E" w:rsidRPr="0025379B">
        <w:rPr>
          <w:rFonts w:eastAsiaTheme="minorEastAsia" w:cs="Times New Roman"/>
          <w:sz w:val="27"/>
          <w:szCs w:val="27"/>
          <w:lang w:eastAsia="ru-RU"/>
        </w:rPr>
        <w:t>А.А. Павлюков</w:t>
      </w:r>
    </w:p>
    <w:p w14:paraId="4675C4B0" w14:textId="77777777" w:rsidR="006F31B3" w:rsidRPr="00664EDC" w:rsidRDefault="006F31B3" w:rsidP="00344D6F">
      <w:pPr>
        <w:tabs>
          <w:tab w:val="left" w:pos="7088"/>
        </w:tabs>
        <w:spacing w:line="240" w:lineRule="auto"/>
        <w:contextualSpacing/>
        <w:rPr>
          <w:rFonts w:cs="Times New Roman"/>
          <w:sz w:val="26"/>
          <w:szCs w:val="26"/>
        </w:rPr>
        <w:sectPr w:rsidR="006F31B3" w:rsidRPr="00664EDC" w:rsidSect="00620974">
          <w:headerReference w:type="even" r:id="rId10"/>
          <w:headerReference w:type="default" r:id="rId11"/>
          <w:pgSz w:w="11906" w:h="16838"/>
          <w:pgMar w:top="568" w:right="567" w:bottom="1134" w:left="1701" w:header="709" w:footer="709" w:gutter="0"/>
          <w:pgNumType w:start="1"/>
          <w:cols w:space="720"/>
          <w:titlePg/>
          <w:docGrid w:linePitch="360"/>
        </w:sectPr>
      </w:pPr>
    </w:p>
    <w:p w14:paraId="2F075EF1" w14:textId="6604B0F5" w:rsidR="006F31B3" w:rsidRPr="00D5415E" w:rsidRDefault="00560425" w:rsidP="00344D6F">
      <w:pPr>
        <w:pStyle w:val="ConsPlusNormal"/>
        <w:ind w:left="5103"/>
        <w:contextualSpacing/>
        <w:outlineLvl w:val="0"/>
      </w:pPr>
      <w:r>
        <w:lastRenderedPageBreak/>
        <w:t>УТВЕРЖДЕНО</w:t>
      </w:r>
    </w:p>
    <w:p w14:paraId="48D21692" w14:textId="22C744BE" w:rsidR="006F31B3" w:rsidRPr="00D5415E" w:rsidRDefault="006F31B3" w:rsidP="007866E7">
      <w:pPr>
        <w:spacing w:line="240" w:lineRule="auto"/>
        <w:ind w:left="5103"/>
        <w:contextualSpacing/>
        <w:rPr>
          <w:rFonts w:cs="Times New Roman"/>
          <w:sz w:val="24"/>
          <w:szCs w:val="24"/>
        </w:rPr>
      </w:pPr>
      <w:r w:rsidRPr="00D5415E">
        <w:rPr>
          <w:rFonts w:cs="Times New Roman"/>
          <w:sz w:val="24"/>
          <w:szCs w:val="24"/>
        </w:rPr>
        <w:t>решени</w:t>
      </w:r>
      <w:r w:rsidR="00560425">
        <w:rPr>
          <w:rFonts w:cs="Times New Roman"/>
          <w:sz w:val="24"/>
          <w:szCs w:val="24"/>
        </w:rPr>
        <w:t>ем</w:t>
      </w:r>
      <w:r w:rsidR="007866E7" w:rsidRPr="00D5415E">
        <w:rPr>
          <w:rFonts w:cs="Times New Roman"/>
          <w:sz w:val="24"/>
          <w:szCs w:val="24"/>
        </w:rPr>
        <w:t xml:space="preserve"> </w:t>
      </w:r>
      <w:r w:rsidR="00D5415E">
        <w:rPr>
          <w:rFonts w:eastAsiaTheme="minorEastAsia" w:cs="Times New Roman"/>
          <w:sz w:val="24"/>
          <w:szCs w:val="24"/>
          <w:lang w:eastAsia="ru-RU"/>
        </w:rPr>
        <w:t>Енакиевского городского</w:t>
      </w:r>
      <w:r w:rsidRPr="00D5415E">
        <w:rPr>
          <w:rFonts w:eastAsiaTheme="minorEastAsia" w:cs="Times New Roman"/>
          <w:sz w:val="24"/>
          <w:szCs w:val="24"/>
          <w:lang w:eastAsia="ru-RU"/>
        </w:rPr>
        <w:t xml:space="preserve"> совета </w:t>
      </w:r>
    </w:p>
    <w:p w14:paraId="3EB8C2C5" w14:textId="77777777" w:rsidR="006F31B3" w:rsidRPr="00D5415E" w:rsidRDefault="006F31B3" w:rsidP="00344D6F">
      <w:pPr>
        <w:spacing w:line="240" w:lineRule="auto"/>
        <w:ind w:left="5103"/>
        <w:contextualSpacing/>
        <w:rPr>
          <w:rFonts w:eastAsiaTheme="minorEastAsia" w:cs="Times New Roman"/>
          <w:sz w:val="24"/>
          <w:szCs w:val="24"/>
          <w:lang w:eastAsia="ru-RU"/>
        </w:rPr>
      </w:pPr>
      <w:r w:rsidRPr="00D5415E">
        <w:rPr>
          <w:rFonts w:eastAsiaTheme="minorEastAsia" w:cs="Times New Roman"/>
          <w:sz w:val="24"/>
          <w:szCs w:val="24"/>
          <w:lang w:eastAsia="ru-RU"/>
        </w:rPr>
        <w:t>Донецкой Народной Республики</w:t>
      </w:r>
    </w:p>
    <w:p w14:paraId="5114D057" w14:textId="77777777" w:rsidR="006F31B3" w:rsidRPr="00D5415E" w:rsidRDefault="006F31B3" w:rsidP="00344D6F">
      <w:pPr>
        <w:spacing w:line="240" w:lineRule="auto"/>
        <w:ind w:left="5103"/>
        <w:contextualSpacing/>
        <w:rPr>
          <w:rFonts w:eastAsiaTheme="minorEastAsia" w:cs="Times New Roman"/>
          <w:sz w:val="24"/>
          <w:szCs w:val="24"/>
          <w:lang w:eastAsia="ru-RU"/>
        </w:rPr>
      </w:pPr>
      <w:r w:rsidRPr="00D5415E">
        <w:rPr>
          <w:rFonts w:eastAsiaTheme="minorEastAsia" w:cs="Times New Roman"/>
          <w:sz w:val="24"/>
          <w:szCs w:val="24"/>
          <w:lang w:eastAsia="ru-RU"/>
        </w:rPr>
        <w:t>от___________№__________</w:t>
      </w:r>
    </w:p>
    <w:p w14:paraId="26896C1A" w14:textId="77777777" w:rsidR="006F31B3" w:rsidRPr="00203F45" w:rsidRDefault="006F31B3" w:rsidP="00344D6F">
      <w:pPr>
        <w:spacing w:line="240" w:lineRule="auto"/>
        <w:ind w:left="5103"/>
        <w:contextualSpacing/>
        <w:rPr>
          <w:rFonts w:eastAsiaTheme="minorEastAsia" w:cs="Times New Roman"/>
          <w:szCs w:val="28"/>
          <w:lang w:eastAsia="ru-RU"/>
        </w:rPr>
      </w:pPr>
    </w:p>
    <w:p w14:paraId="0104FAC4" w14:textId="77777777" w:rsidR="00397F8E" w:rsidRDefault="00397F8E" w:rsidP="00344D6F">
      <w:pPr>
        <w:spacing w:line="240" w:lineRule="auto"/>
        <w:ind w:left="5103"/>
        <w:contextualSpacing/>
        <w:rPr>
          <w:rFonts w:eastAsiaTheme="minorEastAsia" w:cs="Times New Roman"/>
          <w:szCs w:val="28"/>
          <w:lang w:eastAsia="ru-RU"/>
        </w:rPr>
      </w:pPr>
    </w:p>
    <w:p w14:paraId="3714D219" w14:textId="77777777" w:rsidR="00D5415E" w:rsidRPr="00203F45" w:rsidRDefault="00D5415E" w:rsidP="00344D6F">
      <w:pPr>
        <w:spacing w:line="240" w:lineRule="auto"/>
        <w:ind w:left="5103"/>
        <w:contextualSpacing/>
        <w:rPr>
          <w:rFonts w:eastAsiaTheme="minorEastAsia" w:cs="Times New Roman"/>
          <w:szCs w:val="28"/>
          <w:lang w:eastAsia="ru-RU"/>
        </w:rPr>
      </w:pPr>
    </w:p>
    <w:p w14:paraId="34CCD8F5" w14:textId="51A4FA59" w:rsidR="006F31B3" w:rsidRPr="0025379B" w:rsidRDefault="001A2EFF" w:rsidP="00344D6F">
      <w:pPr>
        <w:spacing w:line="240" w:lineRule="auto"/>
        <w:contextualSpacing/>
        <w:jc w:val="center"/>
        <w:rPr>
          <w:rFonts w:cs="Times New Roman"/>
          <w:sz w:val="27"/>
          <w:szCs w:val="27"/>
        </w:rPr>
      </w:pPr>
      <w:r w:rsidRPr="0025379B">
        <w:rPr>
          <w:rFonts w:cs="Times New Roman"/>
          <w:caps/>
          <w:sz w:val="27"/>
          <w:szCs w:val="27"/>
        </w:rPr>
        <w:t>Положени</w:t>
      </w:r>
      <w:r w:rsidR="00E37FC9" w:rsidRPr="0025379B">
        <w:rPr>
          <w:rFonts w:cs="Times New Roman"/>
          <w:caps/>
          <w:sz w:val="27"/>
          <w:szCs w:val="27"/>
        </w:rPr>
        <w:t>е</w:t>
      </w:r>
      <w:r w:rsidR="00E37FC9" w:rsidRPr="0025379B">
        <w:rPr>
          <w:rFonts w:cs="Times New Roman"/>
          <w:caps/>
          <w:sz w:val="27"/>
          <w:szCs w:val="27"/>
        </w:rPr>
        <w:br/>
      </w:r>
      <w:r w:rsidRPr="0025379B">
        <w:rPr>
          <w:rFonts w:cs="Times New Roman"/>
          <w:sz w:val="27"/>
          <w:szCs w:val="27"/>
        </w:rPr>
        <w:t xml:space="preserve">об оплате труда </w:t>
      </w:r>
      <w:r w:rsidR="00F41ECF" w:rsidRPr="0025379B">
        <w:rPr>
          <w:rFonts w:cs="Times New Roman"/>
          <w:color w:val="000000"/>
          <w:sz w:val="27"/>
          <w:szCs w:val="27"/>
        </w:rPr>
        <w:t>лиц, замещающих муниципальные должности, осуществляющих свои пол</w:t>
      </w:r>
      <w:r w:rsidR="00045824" w:rsidRPr="0025379B">
        <w:rPr>
          <w:rFonts w:cs="Times New Roman"/>
          <w:color w:val="000000"/>
          <w:sz w:val="27"/>
          <w:szCs w:val="27"/>
        </w:rPr>
        <w:t xml:space="preserve">номочия на постоянной основе, </w:t>
      </w:r>
      <w:r w:rsidR="00F41ECF" w:rsidRPr="0025379B">
        <w:rPr>
          <w:rFonts w:cs="Times New Roman"/>
          <w:color w:val="000000"/>
          <w:sz w:val="27"/>
          <w:szCs w:val="27"/>
        </w:rPr>
        <w:t>муниципальных служащих</w:t>
      </w:r>
      <w:r w:rsidR="00F41ECF" w:rsidRPr="0025379B">
        <w:rPr>
          <w:rFonts w:cs="Times New Roman"/>
          <w:sz w:val="27"/>
          <w:szCs w:val="27"/>
        </w:rPr>
        <w:t xml:space="preserve"> </w:t>
      </w:r>
      <w:r w:rsidR="00045824" w:rsidRPr="0025379B">
        <w:rPr>
          <w:sz w:val="27"/>
          <w:szCs w:val="27"/>
        </w:rPr>
        <w:t xml:space="preserve">и </w:t>
      </w:r>
      <w:r w:rsidR="00203F45" w:rsidRPr="0025379B">
        <w:rPr>
          <w:bCs/>
          <w:sz w:val="27"/>
          <w:szCs w:val="27"/>
        </w:rPr>
        <w:t>лиц, исполняющих обязанности по техническому обеспечению деятельности органов местного самоуправления, которые не замещают должности муниципальной службы и не являются муниципальными служащими</w:t>
      </w:r>
      <w:r w:rsidR="00203F45" w:rsidRPr="0025379B">
        <w:rPr>
          <w:bCs/>
          <w:caps/>
          <w:sz w:val="27"/>
          <w:szCs w:val="27"/>
        </w:rPr>
        <w:t>,</w:t>
      </w:r>
      <w:r w:rsidR="00203F45" w:rsidRPr="0025379B">
        <w:rPr>
          <w:sz w:val="27"/>
          <w:szCs w:val="27"/>
        </w:rPr>
        <w:t xml:space="preserve"> </w:t>
      </w:r>
      <w:r w:rsidR="00F41ECF" w:rsidRPr="0025379B">
        <w:rPr>
          <w:rFonts w:cs="Times New Roman"/>
          <w:sz w:val="27"/>
          <w:szCs w:val="27"/>
        </w:rPr>
        <w:t xml:space="preserve">в органах местного самоуправления муниципального образования </w:t>
      </w:r>
      <w:r w:rsidR="00D5415E" w:rsidRPr="0025379B">
        <w:rPr>
          <w:rFonts w:eastAsia="Times New Roman" w:cs="Times New Roman"/>
          <w:sz w:val="27"/>
          <w:szCs w:val="27"/>
        </w:rPr>
        <w:t>городской</w:t>
      </w:r>
      <w:r w:rsidR="00D45BB0" w:rsidRPr="0025379B">
        <w:rPr>
          <w:rFonts w:eastAsia="Times New Roman" w:cs="Times New Roman"/>
          <w:sz w:val="27"/>
          <w:szCs w:val="27"/>
        </w:rPr>
        <w:t xml:space="preserve"> округ</w:t>
      </w:r>
      <w:r w:rsidR="00D45BB0" w:rsidRPr="0025379B">
        <w:rPr>
          <w:rFonts w:cs="Times New Roman"/>
          <w:sz w:val="27"/>
          <w:szCs w:val="27"/>
        </w:rPr>
        <w:t xml:space="preserve"> </w:t>
      </w:r>
      <w:r w:rsidR="00D5415E" w:rsidRPr="0025379B">
        <w:rPr>
          <w:rFonts w:eastAsia="Times New Roman" w:cs="Times New Roman"/>
          <w:sz w:val="27"/>
          <w:szCs w:val="27"/>
        </w:rPr>
        <w:t>Енакиево</w:t>
      </w:r>
      <w:r w:rsidR="00AD33BF" w:rsidRPr="0025379B">
        <w:rPr>
          <w:rFonts w:eastAsia="Times New Roman" w:cs="Times New Roman"/>
          <w:sz w:val="27"/>
          <w:szCs w:val="27"/>
        </w:rPr>
        <w:t xml:space="preserve"> </w:t>
      </w:r>
      <w:r w:rsidR="00AD33BF" w:rsidRPr="0025379B">
        <w:rPr>
          <w:rFonts w:cs="Times New Roman"/>
          <w:sz w:val="27"/>
          <w:szCs w:val="27"/>
        </w:rPr>
        <w:t>Донецкой Народной Республики</w:t>
      </w:r>
      <w:r w:rsidR="00560425" w:rsidRPr="0025379B">
        <w:rPr>
          <w:rFonts w:cs="Times New Roman"/>
          <w:sz w:val="27"/>
          <w:szCs w:val="27"/>
        </w:rPr>
        <w:t xml:space="preserve"> на 2024 год</w:t>
      </w:r>
    </w:p>
    <w:p w14:paraId="31AC0612" w14:textId="77777777" w:rsidR="005C0007" w:rsidRPr="0025379B" w:rsidRDefault="005C0007" w:rsidP="00344D6F">
      <w:pPr>
        <w:widowControl w:val="0"/>
        <w:autoSpaceDE w:val="0"/>
        <w:autoSpaceDN w:val="0"/>
        <w:spacing w:line="240" w:lineRule="auto"/>
        <w:ind w:firstLine="539"/>
        <w:contextualSpacing/>
        <w:rPr>
          <w:rFonts w:eastAsia="Times New Roman" w:cs="Times New Roman"/>
          <w:sz w:val="27"/>
          <w:szCs w:val="27"/>
          <w:lang w:eastAsia="ru-RU"/>
        </w:rPr>
      </w:pPr>
    </w:p>
    <w:p w14:paraId="2F71BCED" w14:textId="77777777" w:rsidR="00045824" w:rsidRPr="0025379B" w:rsidRDefault="00045824" w:rsidP="00344D6F">
      <w:pPr>
        <w:widowControl w:val="0"/>
        <w:autoSpaceDE w:val="0"/>
        <w:autoSpaceDN w:val="0"/>
        <w:spacing w:line="240" w:lineRule="auto"/>
        <w:ind w:firstLine="709"/>
        <w:contextualSpacing/>
        <w:rPr>
          <w:rFonts w:cs="Times New Roman"/>
          <w:sz w:val="27"/>
          <w:szCs w:val="27"/>
        </w:rPr>
      </w:pPr>
    </w:p>
    <w:p w14:paraId="3969A884" w14:textId="77777777" w:rsidR="00045824" w:rsidRPr="0025379B" w:rsidRDefault="00980C78" w:rsidP="00344D6F">
      <w:pPr>
        <w:widowControl w:val="0"/>
        <w:autoSpaceDE w:val="0"/>
        <w:autoSpaceDN w:val="0"/>
        <w:spacing w:line="240" w:lineRule="auto"/>
        <w:ind w:firstLine="709"/>
        <w:contextualSpacing/>
        <w:jc w:val="left"/>
        <w:rPr>
          <w:rFonts w:eastAsia="Times New Roman" w:cs="Times New Roman"/>
          <w:sz w:val="27"/>
          <w:szCs w:val="27"/>
          <w:lang w:eastAsia="ru-RU"/>
        </w:rPr>
      </w:pPr>
      <w:r w:rsidRPr="0025379B">
        <w:rPr>
          <w:rFonts w:eastAsia="Times New Roman" w:cs="Times New Roman"/>
          <w:sz w:val="27"/>
          <w:szCs w:val="27"/>
          <w:lang w:eastAsia="ru-RU"/>
        </w:rPr>
        <w:t>Статья</w:t>
      </w:r>
      <w:r w:rsidR="00045824" w:rsidRPr="0025379B">
        <w:rPr>
          <w:rFonts w:eastAsia="Times New Roman" w:cs="Times New Roman"/>
          <w:sz w:val="27"/>
          <w:szCs w:val="27"/>
          <w:lang w:eastAsia="ru-RU"/>
        </w:rPr>
        <w:t xml:space="preserve"> 1. </w:t>
      </w:r>
      <w:r w:rsidR="00045824" w:rsidRPr="0025379B">
        <w:rPr>
          <w:b/>
          <w:sz w:val="27"/>
          <w:szCs w:val="27"/>
        </w:rPr>
        <w:t>Общие положения</w:t>
      </w:r>
    </w:p>
    <w:p w14:paraId="25729052" w14:textId="77777777" w:rsidR="00142D3C" w:rsidRPr="0025379B" w:rsidRDefault="00142D3C" w:rsidP="00344D6F">
      <w:pPr>
        <w:widowControl w:val="0"/>
        <w:autoSpaceDE w:val="0"/>
        <w:autoSpaceDN w:val="0"/>
        <w:spacing w:line="240" w:lineRule="auto"/>
        <w:ind w:firstLine="709"/>
        <w:contextualSpacing/>
        <w:rPr>
          <w:rFonts w:eastAsia="Times New Roman" w:cs="Times New Roman"/>
          <w:sz w:val="27"/>
          <w:szCs w:val="27"/>
          <w:lang w:eastAsia="ru-RU"/>
        </w:rPr>
      </w:pPr>
    </w:p>
    <w:p w14:paraId="37174E64" w14:textId="4125138E" w:rsidR="00045824" w:rsidRPr="0025379B" w:rsidRDefault="00045824" w:rsidP="00344D6F">
      <w:pPr>
        <w:widowControl w:val="0"/>
        <w:autoSpaceDE w:val="0"/>
        <w:autoSpaceDN w:val="0"/>
        <w:adjustRightInd w:val="0"/>
        <w:spacing w:line="240" w:lineRule="auto"/>
        <w:ind w:firstLine="709"/>
        <w:contextualSpacing/>
        <w:rPr>
          <w:bCs/>
          <w:sz w:val="27"/>
          <w:szCs w:val="27"/>
        </w:rPr>
      </w:pPr>
      <w:r w:rsidRPr="0025379B">
        <w:rPr>
          <w:sz w:val="27"/>
          <w:szCs w:val="27"/>
        </w:rPr>
        <w:t xml:space="preserve">1. Настоящее Положение устанавливает размеры и условия оплаты труда лиц, замещающих муниципальные должности, осуществляющих свои полномочия на постоянной основе (далее – лица, замещающие муниципальные должности), муниципальных служащих и лиц, исполняющих обязанности по техническому обеспечению деятельности органов местного самоуправления, которые не замещают должности муниципальной службы и не являются муниципальными служащими, в </w:t>
      </w:r>
      <w:r w:rsidRPr="0025379B">
        <w:rPr>
          <w:rFonts w:cs="Times New Roman"/>
          <w:sz w:val="27"/>
          <w:szCs w:val="27"/>
        </w:rPr>
        <w:t>органах местного самоуправления</w:t>
      </w:r>
      <w:r w:rsidRPr="0025379B">
        <w:rPr>
          <w:bCs/>
          <w:sz w:val="27"/>
          <w:szCs w:val="27"/>
        </w:rPr>
        <w:t xml:space="preserve"> муниципального образования </w:t>
      </w:r>
      <w:r w:rsidR="00D5415E" w:rsidRPr="0025379B">
        <w:rPr>
          <w:bCs/>
          <w:sz w:val="27"/>
          <w:szCs w:val="27"/>
        </w:rPr>
        <w:t>городской</w:t>
      </w:r>
      <w:r w:rsidRPr="0025379B">
        <w:rPr>
          <w:bCs/>
          <w:sz w:val="27"/>
          <w:szCs w:val="27"/>
        </w:rPr>
        <w:t xml:space="preserve"> округ </w:t>
      </w:r>
      <w:r w:rsidR="00D5415E" w:rsidRPr="0025379B">
        <w:rPr>
          <w:bCs/>
          <w:sz w:val="27"/>
          <w:szCs w:val="27"/>
        </w:rPr>
        <w:t>Енакиево</w:t>
      </w:r>
      <w:r w:rsidRPr="0025379B">
        <w:rPr>
          <w:bCs/>
          <w:sz w:val="27"/>
          <w:szCs w:val="27"/>
        </w:rPr>
        <w:t xml:space="preserve"> Донецкой Народной Республики</w:t>
      </w:r>
      <w:r w:rsidR="00560425" w:rsidRPr="0025379B">
        <w:rPr>
          <w:bCs/>
          <w:sz w:val="27"/>
          <w:szCs w:val="27"/>
        </w:rPr>
        <w:t xml:space="preserve"> на 2024 год</w:t>
      </w:r>
      <w:r w:rsidRPr="0025379B">
        <w:rPr>
          <w:bCs/>
          <w:sz w:val="27"/>
          <w:szCs w:val="27"/>
        </w:rPr>
        <w:t>.</w:t>
      </w:r>
    </w:p>
    <w:p w14:paraId="14271970" w14:textId="77777777" w:rsidR="00045824" w:rsidRPr="0025379B" w:rsidRDefault="00045824" w:rsidP="00344D6F">
      <w:pPr>
        <w:widowControl w:val="0"/>
        <w:autoSpaceDE w:val="0"/>
        <w:autoSpaceDN w:val="0"/>
        <w:spacing w:line="240" w:lineRule="auto"/>
        <w:ind w:firstLine="709"/>
        <w:contextualSpacing/>
        <w:rPr>
          <w:rFonts w:cs="Times New Roman"/>
          <w:sz w:val="27"/>
          <w:szCs w:val="27"/>
        </w:rPr>
      </w:pPr>
    </w:p>
    <w:p w14:paraId="3B079FA0" w14:textId="55DE2260" w:rsidR="00045824" w:rsidRPr="0025379B" w:rsidRDefault="00045824" w:rsidP="00344D6F">
      <w:pPr>
        <w:widowControl w:val="0"/>
        <w:autoSpaceDE w:val="0"/>
        <w:autoSpaceDN w:val="0"/>
        <w:adjustRightInd w:val="0"/>
        <w:spacing w:line="240" w:lineRule="auto"/>
        <w:ind w:firstLine="709"/>
        <w:contextualSpacing/>
        <w:rPr>
          <w:bCs/>
          <w:sz w:val="27"/>
          <w:szCs w:val="27"/>
        </w:rPr>
      </w:pPr>
      <w:r w:rsidRPr="0025379B">
        <w:rPr>
          <w:bCs/>
          <w:sz w:val="27"/>
          <w:szCs w:val="27"/>
        </w:rPr>
        <w:t>2. </w:t>
      </w:r>
      <w:r w:rsidR="00560425" w:rsidRPr="0025379B">
        <w:rPr>
          <w:bCs/>
          <w:sz w:val="27"/>
          <w:szCs w:val="27"/>
        </w:rPr>
        <w:t>М</w:t>
      </w:r>
      <w:r w:rsidRPr="0025379B">
        <w:rPr>
          <w:bCs/>
          <w:sz w:val="27"/>
          <w:szCs w:val="27"/>
        </w:rPr>
        <w:t xml:space="preserve">униципальное образование </w:t>
      </w:r>
      <w:r w:rsidR="00D5415E" w:rsidRPr="0025379B">
        <w:rPr>
          <w:bCs/>
          <w:sz w:val="27"/>
          <w:szCs w:val="27"/>
        </w:rPr>
        <w:t>городской округ Енакиево</w:t>
      </w:r>
      <w:r w:rsidRPr="0025379B">
        <w:rPr>
          <w:bCs/>
          <w:sz w:val="27"/>
          <w:szCs w:val="27"/>
        </w:rPr>
        <w:t xml:space="preserve"> Донецкой Народной Республики (далее – округ) относится </w:t>
      </w:r>
      <w:r w:rsidR="00254BEF" w:rsidRPr="0025379B">
        <w:rPr>
          <w:bCs/>
          <w:sz w:val="27"/>
          <w:szCs w:val="27"/>
        </w:rPr>
        <w:t>к</w:t>
      </w:r>
      <w:r w:rsidR="00D5415E" w:rsidRPr="0025379B">
        <w:rPr>
          <w:bCs/>
          <w:sz w:val="27"/>
          <w:szCs w:val="27"/>
        </w:rPr>
        <w:t>о</w:t>
      </w:r>
      <w:r w:rsidRPr="0025379B">
        <w:rPr>
          <w:bCs/>
          <w:sz w:val="27"/>
          <w:szCs w:val="27"/>
        </w:rPr>
        <w:t xml:space="preserve"> I</w:t>
      </w:r>
      <w:r w:rsidR="002B511C" w:rsidRPr="0025379B">
        <w:rPr>
          <w:bCs/>
          <w:sz w:val="27"/>
          <w:szCs w:val="27"/>
          <w:lang w:val="en-US"/>
        </w:rPr>
        <w:t>I</w:t>
      </w:r>
      <w:r w:rsidRPr="0025379B">
        <w:rPr>
          <w:bCs/>
          <w:sz w:val="27"/>
          <w:szCs w:val="27"/>
        </w:rPr>
        <w:t xml:space="preserve"> группе </w:t>
      </w:r>
      <w:r w:rsidR="00CE153E" w:rsidRPr="0025379B">
        <w:rPr>
          <w:bCs/>
          <w:sz w:val="27"/>
          <w:szCs w:val="27"/>
        </w:rPr>
        <w:t>по оплате труда</w:t>
      </w:r>
      <w:r w:rsidR="002B511C" w:rsidRPr="0025379B">
        <w:rPr>
          <w:bCs/>
          <w:sz w:val="27"/>
          <w:szCs w:val="27"/>
        </w:rPr>
        <w:t xml:space="preserve"> </w:t>
      </w:r>
      <w:r w:rsidRPr="0025379B">
        <w:rPr>
          <w:bCs/>
          <w:sz w:val="27"/>
          <w:szCs w:val="27"/>
        </w:rPr>
        <w:t xml:space="preserve">в соответствии с </w:t>
      </w:r>
      <w:r w:rsidR="00AE711A" w:rsidRPr="0025379B">
        <w:rPr>
          <w:sz w:val="27"/>
          <w:szCs w:val="27"/>
        </w:rPr>
        <w:t>Постановлением Правительства Донецкой Народной Республики от</w:t>
      </w:r>
      <w:r w:rsidR="00AE711A" w:rsidRPr="0025379B">
        <w:rPr>
          <w:color w:val="000000"/>
          <w:sz w:val="27"/>
          <w:szCs w:val="27"/>
        </w:rPr>
        <w:t xml:space="preserve"> </w:t>
      </w:r>
      <w:r w:rsidR="00D5415E" w:rsidRPr="0025379B">
        <w:rPr>
          <w:bCs/>
          <w:sz w:val="27"/>
          <w:szCs w:val="27"/>
        </w:rPr>
        <w:t xml:space="preserve">28.12.2023 </w:t>
      </w:r>
      <w:r w:rsidR="00AE711A" w:rsidRPr="0025379B">
        <w:rPr>
          <w:bCs/>
          <w:sz w:val="27"/>
          <w:szCs w:val="27"/>
        </w:rPr>
        <w:t>№</w:t>
      </w:r>
      <w:r w:rsidR="00560425" w:rsidRPr="0025379B">
        <w:rPr>
          <w:bCs/>
          <w:sz w:val="27"/>
          <w:szCs w:val="27"/>
        </w:rPr>
        <w:t> </w:t>
      </w:r>
      <w:r w:rsidR="00D5415E" w:rsidRPr="0025379B">
        <w:rPr>
          <w:bCs/>
          <w:sz w:val="27"/>
          <w:szCs w:val="27"/>
        </w:rPr>
        <w:t>117-2</w:t>
      </w:r>
      <w:r w:rsidR="00AE711A" w:rsidRPr="0025379B">
        <w:rPr>
          <w:sz w:val="27"/>
          <w:szCs w:val="27"/>
        </w:rPr>
        <w:t xml:space="preserve"> «О нормативах формирования расходов на содержание органов местного самоуправления и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муниципальных образований Донецкой Народной Республики на 2024 год»</w:t>
      </w:r>
      <w:r w:rsidRPr="0025379B">
        <w:rPr>
          <w:bCs/>
          <w:sz w:val="27"/>
          <w:szCs w:val="27"/>
        </w:rPr>
        <w:t>.</w:t>
      </w:r>
    </w:p>
    <w:p w14:paraId="2E8390F9" w14:textId="77777777" w:rsidR="00BD0134" w:rsidRPr="0025379B" w:rsidRDefault="00BD0134" w:rsidP="00344D6F">
      <w:pPr>
        <w:widowControl w:val="0"/>
        <w:autoSpaceDE w:val="0"/>
        <w:autoSpaceDN w:val="0"/>
        <w:spacing w:line="240" w:lineRule="auto"/>
        <w:ind w:firstLine="709"/>
        <w:contextualSpacing/>
        <w:rPr>
          <w:rFonts w:eastAsia="Times New Roman" w:cs="Times New Roman"/>
          <w:sz w:val="27"/>
          <w:szCs w:val="27"/>
          <w:lang w:eastAsia="ru-RU"/>
        </w:rPr>
      </w:pPr>
    </w:p>
    <w:p w14:paraId="085D5DC1" w14:textId="77777777" w:rsidR="00045824" w:rsidRPr="0025379B" w:rsidRDefault="00980C78" w:rsidP="00344D6F">
      <w:pPr>
        <w:widowControl w:val="0"/>
        <w:autoSpaceDE w:val="0"/>
        <w:autoSpaceDN w:val="0"/>
        <w:spacing w:line="240" w:lineRule="auto"/>
        <w:ind w:firstLine="709"/>
        <w:contextualSpacing/>
        <w:jc w:val="left"/>
        <w:rPr>
          <w:b/>
          <w:sz w:val="27"/>
          <w:szCs w:val="27"/>
        </w:rPr>
      </w:pPr>
      <w:r w:rsidRPr="0025379B">
        <w:rPr>
          <w:rFonts w:eastAsia="Times New Roman" w:cs="Times New Roman"/>
          <w:sz w:val="27"/>
          <w:szCs w:val="27"/>
          <w:lang w:eastAsia="ru-RU"/>
        </w:rPr>
        <w:t>Статья</w:t>
      </w:r>
      <w:r w:rsidR="00045824" w:rsidRPr="0025379B">
        <w:rPr>
          <w:rFonts w:eastAsia="Times New Roman" w:cs="Times New Roman"/>
          <w:sz w:val="27"/>
          <w:szCs w:val="27"/>
          <w:lang w:eastAsia="ru-RU"/>
        </w:rPr>
        <w:t xml:space="preserve"> 2. </w:t>
      </w:r>
      <w:r w:rsidR="00045824" w:rsidRPr="0025379B">
        <w:rPr>
          <w:b/>
          <w:sz w:val="27"/>
          <w:szCs w:val="27"/>
        </w:rPr>
        <w:t>Оплата труда лиц, замещающих муниципальные должности</w:t>
      </w:r>
    </w:p>
    <w:p w14:paraId="00E2588F" w14:textId="77777777" w:rsidR="00254BEF" w:rsidRPr="0025379B" w:rsidRDefault="00254BEF" w:rsidP="00344D6F">
      <w:pPr>
        <w:widowControl w:val="0"/>
        <w:autoSpaceDE w:val="0"/>
        <w:autoSpaceDN w:val="0"/>
        <w:spacing w:line="240" w:lineRule="auto"/>
        <w:ind w:firstLine="709"/>
        <w:contextualSpacing/>
        <w:jc w:val="left"/>
        <w:rPr>
          <w:b/>
          <w:sz w:val="27"/>
          <w:szCs w:val="27"/>
        </w:rPr>
      </w:pPr>
    </w:p>
    <w:p w14:paraId="066C1635" w14:textId="77777777" w:rsidR="007373F1" w:rsidRPr="0025379B" w:rsidRDefault="00750709" w:rsidP="00344D6F">
      <w:pPr>
        <w:pStyle w:val="a3"/>
        <w:spacing w:line="240" w:lineRule="auto"/>
        <w:contextualSpacing/>
        <w:rPr>
          <w:rFonts w:cs="Times New Roman"/>
          <w:sz w:val="27"/>
          <w:szCs w:val="27"/>
        </w:rPr>
      </w:pPr>
      <w:r w:rsidRPr="0025379B">
        <w:rPr>
          <w:sz w:val="27"/>
          <w:szCs w:val="27"/>
        </w:rPr>
        <w:t>1</w:t>
      </w:r>
      <w:r w:rsidR="00254BEF" w:rsidRPr="0025379B">
        <w:rPr>
          <w:sz w:val="27"/>
          <w:szCs w:val="27"/>
        </w:rPr>
        <w:t>. </w:t>
      </w:r>
      <w:r w:rsidR="00DD1B8A" w:rsidRPr="0025379B">
        <w:rPr>
          <w:rFonts w:cs="Times New Roman"/>
          <w:sz w:val="27"/>
          <w:szCs w:val="27"/>
        </w:rPr>
        <w:t xml:space="preserve">Оплата труда </w:t>
      </w:r>
      <w:r w:rsidR="00DD1B8A" w:rsidRPr="0025379B">
        <w:rPr>
          <w:rFonts w:eastAsia="Times New Roman" w:cs="Times New Roman"/>
          <w:sz w:val="27"/>
          <w:szCs w:val="27"/>
          <w:lang w:eastAsia="ru-RU"/>
        </w:rPr>
        <w:t>лиц, замещающ</w:t>
      </w:r>
      <w:r w:rsidR="00EC522B" w:rsidRPr="0025379B">
        <w:rPr>
          <w:rFonts w:eastAsia="Times New Roman" w:cs="Times New Roman"/>
          <w:sz w:val="27"/>
          <w:szCs w:val="27"/>
          <w:lang w:eastAsia="ru-RU"/>
        </w:rPr>
        <w:t>их</w:t>
      </w:r>
      <w:r w:rsidR="00DD1B8A" w:rsidRPr="0025379B">
        <w:rPr>
          <w:rFonts w:eastAsia="Times New Roman" w:cs="Times New Roman"/>
          <w:sz w:val="27"/>
          <w:szCs w:val="27"/>
          <w:lang w:eastAsia="ru-RU"/>
        </w:rPr>
        <w:t xml:space="preserve"> муниципальн</w:t>
      </w:r>
      <w:r w:rsidR="00EC522B" w:rsidRPr="0025379B">
        <w:rPr>
          <w:rFonts w:eastAsia="Times New Roman" w:cs="Times New Roman"/>
          <w:sz w:val="27"/>
          <w:szCs w:val="27"/>
          <w:lang w:eastAsia="ru-RU"/>
        </w:rPr>
        <w:t>ые</w:t>
      </w:r>
      <w:r w:rsidR="00DD1B8A" w:rsidRPr="0025379B">
        <w:rPr>
          <w:rFonts w:eastAsia="Times New Roman" w:cs="Times New Roman"/>
          <w:sz w:val="27"/>
          <w:szCs w:val="27"/>
          <w:lang w:eastAsia="ru-RU"/>
        </w:rPr>
        <w:t xml:space="preserve"> должност</w:t>
      </w:r>
      <w:r w:rsidR="00EC522B" w:rsidRPr="0025379B">
        <w:rPr>
          <w:rFonts w:eastAsia="Times New Roman" w:cs="Times New Roman"/>
          <w:sz w:val="27"/>
          <w:szCs w:val="27"/>
          <w:lang w:eastAsia="ru-RU"/>
        </w:rPr>
        <w:t>и</w:t>
      </w:r>
      <w:r w:rsidR="00DD1B8A" w:rsidRPr="0025379B">
        <w:rPr>
          <w:rFonts w:eastAsia="Times New Roman" w:cs="Times New Roman"/>
          <w:sz w:val="27"/>
          <w:szCs w:val="27"/>
          <w:lang w:eastAsia="ru-RU"/>
        </w:rPr>
        <w:t>,</w:t>
      </w:r>
      <w:r w:rsidR="00DD1B8A" w:rsidRPr="0025379B">
        <w:rPr>
          <w:rFonts w:cs="Times New Roman"/>
          <w:sz w:val="27"/>
          <w:szCs w:val="27"/>
        </w:rPr>
        <w:t xml:space="preserve"> производится в виде денежного содержания</w:t>
      </w:r>
      <w:r w:rsidR="007373F1" w:rsidRPr="0025379B">
        <w:rPr>
          <w:rFonts w:cs="Times New Roman"/>
          <w:sz w:val="27"/>
          <w:szCs w:val="27"/>
        </w:rPr>
        <w:t>, которое состоит из месячного должностного оклада в соответствии с замещаемой им</w:t>
      </w:r>
      <w:r w:rsidR="00EC522B" w:rsidRPr="0025379B">
        <w:rPr>
          <w:rFonts w:cs="Times New Roman"/>
          <w:sz w:val="27"/>
          <w:szCs w:val="27"/>
        </w:rPr>
        <w:t>и</w:t>
      </w:r>
      <w:r w:rsidR="007373F1" w:rsidRPr="0025379B">
        <w:rPr>
          <w:rFonts w:cs="Times New Roman"/>
          <w:sz w:val="27"/>
          <w:szCs w:val="27"/>
        </w:rPr>
        <w:t xml:space="preserve"> муниципальной должностью (далее – должностной оклад), а также из ежемесячных и иных дополнительных выплат:</w:t>
      </w:r>
    </w:p>
    <w:p w14:paraId="7B9CA1D4" w14:textId="15ED9A6D" w:rsidR="00DD1B8A" w:rsidRPr="0025379B" w:rsidRDefault="00AE3708" w:rsidP="00344D6F">
      <w:pPr>
        <w:shd w:val="clear" w:color="auto" w:fill="FFFFFF"/>
        <w:spacing w:line="240" w:lineRule="auto"/>
        <w:ind w:firstLine="709"/>
        <w:contextualSpacing/>
        <w:rPr>
          <w:rFonts w:cs="Times New Roman"/>
          <w:sz w:val="27"/>
          <w:szCs w:val="27"/>
        </w:rPr>
      </w:pPr>
      <w:r w:rsidRPr="0025379B">
        <w:rPr>
          <w:rFonts w:cs="Times New Roman"/>
          <w:sz w:val="27"/>
          <w:szCs w:val="27"/>
        </w:rPr>
        <w:t>1</w:t>
      </w:r>
      <w:r w:rsidR="00DD1B8A" w:rsidRPr="0025379B">
        <w:rPr>
          <w:rFonts w:cs="Times New Roman"/>
          <w:sz w:val="27"/>
          <w:szCs w:val="27"/>
        </w:rPr>
        <w:t>) ежемесячной надбавки к должностному окладу за особые условия работы</w:t>
      </w:r>
      <w:r w:rsidR="00C628F2" w:rsidRPr="0025379B">
        <w:rPr>
          <w:rFonts w:cs="Times New Roman"/>
          <w:sz w:val="27"/>
          <w:szCs w:val="27"/>
        </w:rPr>
        <w:t xml:space="preserve"> (сложность, напряженность, специальный режим работы)</w:t>
      </w:r>
      <w:r w:rsidR="007373F1" w:rsidRPr="0025379B">
        <w:rPr>
          <w:rFonts w:cs="Times New Roman"/>
          <w:sz w:val="27"/>
          <w:szCs w:val="27"/>
        </w:rPr>
        <w:t>;</w:t>
      </w:r>
    </w:p>
    <w:p w14:paraId="42F93EA8" w14:textId="77777777" w:rsidR="000D169C" w:rsidRPr="0025379B" w:rsidRDefault="000D169C" w:rsidP="000D169C">
      <w:pPr>
        <w:shd w:val="clear" w:color="auto" w:fill="FFFFFF"/>
        <w:spacing w:line="240" w:lineRule="auto"/>
        <w:ind w:firstLine="709"/>
        <w:contextualSpacing/>
        <w:rPr>
          <w:rFonts w:cs="Times New Roman"/>
          <w:sz w:val="27"/>
          <w:szCs w:val="27"/>
        </w:rPr>
      </w:pPr>
      <w:r w:rsidRPr="0025379B">
        <w:rPr>
          <w:rFonts w:cs="Times New Roman"/>
          <w:sz w:val="27"/>
          <w:szCs w:val="27"/>
        </w:rPr>
        <w:t>2) ежемесячного денежного поощрения в соответствии с замещаемой им муниципальной должностью;</w:t>
      </w:r>
    </w:p>
    <w:p w14:paraId="6EE57830" w14:textId="77777777" w:rsidR="00DD1B8A" w:rsidRPr="0025379B" w:rsidRDefault="000D169C" w:rsidP="00344D6F">
      <w:pPr>
        <w:shd w:val="clear" w:color="auto" w:fill="FFFFFF"/>
        <w:spacing w:line="240" w:lineRule="auto"/>
        <w:ind w:firstLine="709"/>
        <w:contextualSpacing/>
        <w:rPr>
          <w:rFonts w:eastAsia="Times New Roman" w:cs="Times New Roman"/>
          <w:sz w:val="27"/>
          <w:szCs w:val="27"/>
          <w:lang w:eastAsia="ru-RU"/>
        </w:rPr>
      </w:pPr>
      <w:r w:rsidRPr="0025379B">
        <w:rPr>
          <w:rFonts w:eastAsia="Times New Roman" w:cs="Times New Roman"/>
          <w:sz w:val="27"/>
          <w:szCs w:val="27"/>
          <w:lang w:eastAsia="ru-RU"/>
        </w:rPr>
        <w:lastRenderedPageBreak/>
        <w:t>3</w:t>
      </w:r>
      <w:r w:rsidR="00DD1B8A" w:rsidRPr="0025379B">
        <w:rPr>
          <w:rFonts w:eastAsia="Times New Roman" w:cs="Times New Roman"/>
          <w:sz w:val="27"/>
          <w:szCs w:val="27"/>
          <w:lang w:eastAsia="ru-RU"/>
        </w:rPr>
        <w:t>) премии, в том числе за выполнение особо важных и сложных заданий;</w:t>
      </w:r>
    </w:p>
    <w:p w14:paraId="7440BC60" w14:textId="77777777" w:rsidR="00DD1B8A" w:rsidRPr="0025379B" w:rsidRDefault="000D169C" w:rsidP="00344D6F">
      <w:pPr>
        <w:shd w:val="clear" w:color="auto" w:fill="FFFFFF"/>
        <w:spacing w:line="240" w:lineRule="auto"/>
        <w:ind w:firstLine="709"/>
        <w:contextualSpacing/>
        <w:rPr>
          <w:rFonts w:eastAsia="Times New Roman" w:cs="Times New Roman"/>
          <w:sz w:val="27"/>
          <w:szCs w:val="27"/>
          <w:lang w:eastAsia="ru-RU"/>
        </w:rPr>
      </w:pPr>
      <w:r w:rsidRPr="0025379B">
        <w:rPr>
          <w:rFonts w:eastAsia="Times New Roman" w:cs="Times New Roman"/>
          <w:sz w:val="27"/>
          <w:szCs w:val="27"/>
          <w:lang w:eastAsia="ru-RU"/>
        </w:rPr>
        <w:t>4</w:t>
      </w:r>
      <w:r w:rsidR="00DD1B8A" w:rsidRPr="0025379B">
        <w:rPr>
          <w:rFonts w:eastAsia="Times New Roman" w:cs="Times New Roman"/>
          <w:sz w:val="27"/>
          <w:szCs w:val="27"/>
          <w:lang w:eastAsia="ru-RU"/>
        </w:rPr>
        <w:t>) единовременной выплаты при предоставлении ежегодного оплачиваемого отпуска;</w:t>
      </w:r>
    </w:p>
    <w:p w14:paraId="7287A14A" w14:textId="77777777" w:rsidR="00DD1B8A" w:rsidRPr="0025379B" w:rsidRDefault="000D169C" w:rsidP="00344D6F">
      <w:pPr>
        <w:shd w:val="clear" w:color="auto" w:fill="FFFFFF"/>
        <w:spacing w:line="240" w:lineRule="auto"/>
        <w:ind w:firstLine="709"/>
        <w:contextualSpacing/>
        <w:rPr>
          <w:rFonts w:eastAsia="Times New Roman" w:cs="Times New Roman"/>
          <w:sz w:val="27"/>
          <w:szCs w:val="27"/>
          <w:lang w:eastAsia="ru-RU"/>
        </w:rPr>
      </w:pPr>
      <w:r w:rsidRPr="0025379B">
        <w:rPr>
          <w:rFonts w:eastAsia="Times New Roman" w:cs="Times New Roman"/>
          <w:sz w:val="27"/>
          <w:szCs w:val="27"/>
          <w:lang w:eastAsia="ru-RU"/>
        </w:rPr>
        <w:t>5</w:t>
      </w:r>
      <w:r w:rsidR="00750709" w:rsidRPr="0025379B">
        <w:rPr>
          <w:rFonts w:eastAsia="Times New Roman" w:cs="Times New Roman"/>
          <w:sz w:val="27"/>
          <w:szCs w:val="27"/>
          <w:lang w:eastAsia="ru-RU"/>
        </w:rPr>
        <w:t>) материальной помощи;</w:t>
      </w:r>
    </w:p>
    <w:p w14:paraId="58437BCF" w14:textId="77777777" w:rsidR="00DD1B8A" w:rsidRPr="0025379B" w:rsidRDefault="00AE3708" w:rsidP="00344D6F">
      <w:pPr>
        <w:shd w:val="clear" w:color="auto" w:fill="FFFFFF"/>
        <w:spacing w:line="240" w:lineRule="auto"/>
        <w:ind w:firstLine="709"/>
        <w:contextualSpacing/>
        <w:rPr>
          <w:rFonts w:eastAsia="Times New Roman" w:cs="Times New Roman"/>
          <w:sz w:val="27"/>
          <w:szCs w:val="27"/>
          <w:lang w:eastAsia="ru-RU"/>
        </w:rPr>
      </w:pPr>
      <w:r w:rsidRPr="0025379B">
        <w:rPr>
          <w:rFonts w:eastAsia="Times New Roman" w:cs="Times New Roman"/>
          <w:sz w:val="27"/>
          <w:szCs w:val="27"/>
          <w:lang w:eastAsia="ru-RU"/>
        </w:rPr>
        <w:t>6</w:t>
      </w:r>
      <w:r w:rsidR="00DD1B8A" w:rsidRPr="0025379B">
        <w:rPr>
          <w:rFonts w:eastAsia="Times New Roman" w:cs="Times New Roman"/>
          <w:sz w:val="27"/>
          <w:szCs w:val="27"/>
          <w:lang w:eastAsia="ru-RU"/>
        </w:rPr>
        <w:t>) ежемесячной процентной надбавки к должностному окладу за работу со сведениями, составляющими государственную тайну;</w:t>
      </w:r>
    </w:p>
    <w:p w14:paraId="2FF18BA4" w14:textId="77777777" w:rsidR="007373F1" w:rsidRPr="0025379B" w:rsidRDefault="00AE3708" w:rsidP="00344D6F">
      <w:pPr>
        <w:widowControl w:val="0"/>
        <w:autoSpaceDE w:val="0"/>
        <w:autoSpaceDN w:val="0"/>
        <w:spacing w:line="240" w:lineRule="auto"/>
        <w:ind w:firstLine="709"/>
        <w:contextualSpacing/>
        <w:rPr>
          <w:rFonts w:eastAsia="Times New Roman" w:cs="Times New Roman"/>
          <w:sz w:val="27"/>
          <w:szCs w:val="27"/>
          <w:lang w:eastAsia="ru-RU"/>
        </w:rPr>
      </w:pPr>
      <w:r w:rsidRPr="0025379B">
        <w:rPr>
          <w:rFonts w:eastAsia="Times New Roman" w:cs="Times New Roman"/>
          <w:sz w:val="27"/>
          <w:szCs w:val="27"/>
          <w:lang w:eastAsia="ru-RU"/>
        </w:rPr>
        <w:t>7</w:t>
      </w:r>
      <w:r w:rsidR="007373F1" w:rsidRPr="0025379B">
        <w:rPr>
          <w:rFonts w:eastAsia="Times New Roman" w:cs="Times New Roman"/>
          <w:sz w:val="27"/>
          <w:szCs w:val="27"/>
          <w:lang w:eastAsia="ru-RU"/>
        </w:rPr>
        <w:t>) иных выплат, предусмотренных законодательством Российской Федерации и Донецкой Народной Республики.</w:t>
      </w:r>
    </w:p>
    <w:p w14:paraId="6086EB71" w14:textId="77777777" w:rsidR="00254BEF" w:rsidRPr="0025379B" w:rsidRDefault="00254BEF" w:rsidP="00344D6F">
      <w:pPr>
        <w:widowControl w:val="0"/>
        <w:autoSpaceDE w:val="0"/>
        <w:autoSpaceDN w:val="0"/>
        <w:spacing w:line="240" w:lineRule="auto"/>
        <w:ind w:firstLine="709"/>
        <w:contextualSpacing/>
        <w:jc w:val="left"/>
        <w:rPr>
          <w:rFonts w:eastAsia="Times New Roman" w:cs="Times New Roman"/>
          <w:sz w:val="27"/>
          <w:szCs w:val="27"/>
          <w:lang w:eastAsia="ru-RU"/>
        </w:rPr>
      </w:pPr>
    </w:p>
    <w:p w14:paraId="3303383A" w14:textId="77777777" w:rsidR="00254BEF" w:rsidRPr="0025379B" w:rsidRDefault="00750709" w:rsidP="00344D6F">
      <w:pPr>
        <w:widowControl w:val="0"/>
        <w:autoSpaceDE w:val="0"/>
        <w:autoSpaceDN w:val="0"/>
        <w:adjustRightInd w:val="0"/>
        <w:spacing w:line="240" w:lineRule="auto"/>
        <w:ind w:firstLine="709"/>
        <w:contextualSpacing/>
        <w:rPr>
          <w:sz w:val="27"/>
          <w:szCs w:val="27"/>
        </w:rPr>
      </w:pPr>
      <w:r w:rsidRPr="0025379B">
        <w:rPr>
          <w:sz w:val="27"/>
          <w:szCs w:val="27"/>
        </w:rPr>
        <w:t>2</w:t>
      </w:r>
      <w:r w:rsidR="00DE5D92" w:rsidRPr="0025379B">
        <w:rPr>
          <w:sz w:val="27"/>
          <w:szCs w:val="27"/>
        </w:rPr>
        <w:t>.</w:t>
      </w:r>
      <w:r w:rsidR="00254BEF" w:rsidRPr="0025379B">
        <w:rPr>
          <w:sz w:val="27"/>
          <w:szCs w:val="27"/>
        </w:rPr>
        <w:t xml:space="preserve"> Размеры денежного </w:t>
      </w:r>
      <w:r w:rsidR="00F21CD7" w:rsidRPr="0025379B">
        <w:rPr>
          <w:sz w:val="27"/>
          <w:szCs w:val="27"/>
        </w:rPr>
        <w:t>содержания</w:t>
      </w:r>
      <w:r w:rsidR="00254BEF" w:rsidRPr="0025379B">
        <w:rPr>
          <w:sz w:val="27"/>
          <w:szCs w:val="27"/>
        </w:rPr>
        <w:t xml:space="preserve"> лиц, замещающих муниципальные должности, устанавливаются в размерах согласно приложению 1 к настоящему Положению.</w:t>
      </w:r>
    </w:p>
    <w:p w14:paraId="1D90CB4F" w14:textId="77777777" w:rsidR="00254BEF" w:rsidRPr="0025379B" w:rsidRDefault="00254BEF" w:rsidP="00344D6F">
      <w:pPr>
        <w:widowControl w:val="0"/>
        <w:autoSpaceDE w:val="0"/>
        <w:autoSpaceDN w:val="0"/>
        <w:spacing w:line="240" w:lineRule="auto"/>
        <w:ind w:firstLine="709"/>
        <w:contextualSpacing/>
        <w:jc w:val="left"/>
        <w:rPr>
          <w:rFonts w:eastAsia="Times New Roman" w:cs="Times New Roman"/>
          <w:sz w:val="27"/>
          <w:szCs w:val="27"/>
          <w:lang w:eastAsia="ru-RU"/>
        </w:rPr>
      </w:pPr>
    </w:p>
    <w:p w14:paraId="56D45F0E" w14:textId="77777777" w:rsidR="00254BEF" w:rsidRPr="0025379B" w:rsidRDefault="00980C78" w:rsidP="00344D6F">
      <w:pPr>
        <w:widowControl w:val="0"/>
        <w:autoSpaceDE w:val="0"/>
        <w:autoSpaceDN w:val="0"/>
        <w:spacing w:line="240" w:lineRule="auto"/>
        <w:ind w:firstLine="709"/>
        <w:contextualSpacing/>
        <w:jc w:val="left"/>
        <w:rPr>
          <w:b/>
          <w:sz w:val="27"/>
          <w:szCs w:val="27"/>
        </w:rPr>
      </w:pPr>
      <w:r w:rsidRPr="0025379B">
        <w:rPr>
          <w:rFonts w:eastAsia="Times New Roman" w:cs="Times New Roman"/>
          <w:sz w:val="27"/>
          <w:szCs w:val="27"/>
          <w:lang w:eastAsia="ru-RU"/>
        </w:rPr>
        <w:t xml:space="preserve">Статья </w:t>
      </w:r>
      <w:r w:rsidR="00254BEF" w:rsidRPr="0025379B">
        <w:rPr>
          <w:rFonts w:eastAsia="Times New Roman" w:cs="Times New Roman"/>
          <w:sz w:val="27"/>
          <w:szCs w:val="27"/>
          <w:lang w:eastAsia="ru-RU"/>
        </w:rPr>
        <w:t>3. </w:t>
      </w:r>
      <w:r w:rsidR="00254BEF" w:rsidRPr="0025379B">
        <w:rPr>
          <w:b/>
          <w:sz w:val="27"/>
          <w:szCs w:val="27"/>
        </w:rPr>
        <w:t>Оплата труда муниципальных служащих</w:t>
      </w:r>
    </w:p>
    <w:p w14:paraId="2C4F6F42" w14:textId="77777777" w:rsidR="00254BEF" w:rsidRPr="0025379B" w:rsidRDefault="00254BEF" w:rsidP="00344D6F">
      <w:pPr>
        <w:widowControl w:val="0"/>
        <w:autoSpaceDE w:val="0"/>
        <w:autoSpaceDN w:val="0"/>
        <w:spacing w:line="240" w:lineRule="auto"/>
        <w:ind w:firstLine="709"/>
        <w:contextualSpacing/>
        <w:jc w:val="left"/>
        <w:rPr>
          <w:rFonts w:eastAsia="Times New Roman" w:cs="Times New Roman"/>
          <w:sz w:val="27"/>
          <w:szCs w:val="27"/>
          <w:lang w:eastAsia="ru-RU"/>
        </w:rPr>
      </w:pPr>
    </w:p>
    <w:p w14:paraId="7E6C0247" w14:textId="77777777" w:rsidR="00FB54E0" w:rsidRPr="0025379B" w:rsidRDefault="00077959" w:rsidP="00344D6F">
      <w:pPr>
        <w:pStyle w:val="a3"/>
        <w:spacing w:line="240" w:lineRule="auto"/>
        <w:contextualSpacing/>
        <w:rPr>
          <w:rFonts w:cs="Times New Roman"/>
          <w:sz w:val="27"/>
          <w:szCs w:val="27"/>
        </w:rPr>
      </w:pPr>
      <w:r w:rsidRPr="0025379B">
        <w:rPr>
          <w:sz w:val="27"/>
          <w:szCs w:val="27"/>
        </w:rPr>
        <w:t>1</w:t>
      </w:r>
      <w:r w:rsidR="00254BEF" w:rsidRPr="0025379B">
        <w:rPr>
          <w:sz w:val="27"/>
          <w:szCs w:val="27"/>
        </w:rPr>
        <w:t xml:space="preserve">. Оплата труда муниципальных служащих </w:t>
      </w:r>
      <w:r w:rsidR="00FB54E0" w:rsidRPr="0025379B">
        <w:rPr>
          <w:rFonts w:cs="Times New Roman"/>
          <w:sz w:val="27"/>
          <w:szCs w:val="27"/>
        </w:rPr>
        <w:t>производится в виде денежного содержания, которое состоит из месячного должностного оклада муниципального служащего в соответствии с замещаемой им</w:t>
      </w:r>
      <w:r w:rsidR="00EC522B" w:rsidRPr="0025379B">
        <w:rPr>
          <w:rFonts w:cs="Times New Roman"/>
          <w:sz w:val="27"/>
          <w:szCs w:val="27"/>
        </w:rPr>
        <w:t>и</w:t>
      </w:r>
      <w:r w:rsidR="00FB54E0" w:rsidRPr="0025379B">
        <w:rPr>
          <w:rFonts w:cs="Times New Roman"/>
          <w:sz w:val="27"/>
          <w:szCs w:val="27"/>
        </w:rPr>
        <w:t xml:space="preserve"> должностью муниципальной службы (далее – должностной оклад), а также из ежемесячных и иных дополнительных выплат</w:t>
      </w:r>
      <w:r w:rsidR="007F404C" w:rsidRPr="0025379B">
        <w:rPr>
          <w:rFonts w:cs="Times New Roman"/>
          <w:sz w:val="27"/>
          <w:szCs w:val="27"/>
        </w:rPr>
        <w:t>:</w:t>
      </w:r>
    </w:p>
    <w:p w14:paraId="10A04CB1" w14:textId="77777777" w:rsidR="007F404C" w:rsidRPr="0025379B" w:rsidRDefault="007F404C" w:rsidP="00344D6F">
      <w:pPr>
        <w:pStyle w:val="a3"/>
        <w:spacing w:line="240" w:lineRule="auto"/>
        <w:contextualSpacing/>
        <w:rPr>
          <w:rFonts w:cs="Times New Roman"/>
          <w:sz w:val="27"/>
          <w:szCs w:val="27"/>
        </w:rPr>
      </w:pPr>
      <w:r w:rsidRPr="0025379B">
        <w:rPr>
          <w:rFonts w:cs="Times New Roman"/>
          <w:sz w:val="27"/>
          <w:szCs w:val="27"/>
        </w:rPr>
        <w:t xml:space="preserve">1) ежемесячной надбавки к должностному окладу за выслугу лет </w:t>
      </w:r>
      <w:bookmarkStart w:id="1" w:name="_Hlk153519692"/>
      <w:r w:rsidRPr="0025379B">
        <w:rPr>
          <w:rFonts w:cs="Times New Roman"/>
          <w:sz w:val="27"/>
          <w:szCs w:val="27"/>
        </w:rPr>
        <w:t>на муниципальной службе</w:t>
      </w:r>
      <w:bookmarkEnd w:id="1"/>
      <w:r w:rsidRPr="0025379B">
        <w:rPr>
          <w:rFonts w:cs="Times New Roman"/>
          <w:sz w:val="27"/>
          <w:szCs w:val="27"/>
        </w:rPr>
        <w:t xml:space="preserve">; </w:t>
      </w:r>
    </w:p>
    <w:p w14:paraId="70AACF2E" w14:textId="77777777" w:rsidR="007F404C" w:rsidRPr="0025379B" w:rsidRDefault="007F404C" w:rsidP="00344D6F">
      <w:pPr>
        <w:pStyle w:val="a3"/>
        <w:spacing w:line="240" w:lineRule="auto"/>
        <w:contextualSpacing/>
        <w:rPr>
          <w:rFonts w:cs="Times New Roman"/>
          <w:sz w:val="27"/>
          <w:szCs w:val="27"/>
        </w:rPr>
      </w:pPr>
      <w:r w:rsidRPr="0025379B">
        <w:rPr>
          <w:rFonts w:cs="Times New Roman"/>
          <w:sz w:val="27"/>
          <w:szCs w:val="27"/>
        </w:rPr>
        <w:t xml:space="preserve">2) ежемесячной надбавки </w:t>
      </w:r>
      <w:bookmarkStart w:id="2" w:name="_Hlk153519715"/>
      <w:r w:rsidRPr="0025379B">
        <w:rPr>
          <w:rFonts w:cs="Times New Roman"/>
          <w:sz w:val="27"/>
          <w:szCs w:val="27"/>
        </w:rPr>
        <w:t xml:space="preserve">к должностному окладу </w:t>
      </w:r>
      <w:bookmarkEnd w:id="2"/>
      <w:r w:rsidRPr="0025379B">
        <w:rPr>
          <w:rFonts w:cs="Times New Roman"/>
          <w:sz w:val="27"/>
          <w:szCs w:val="27"/>
        </w:rPr>
        <w:t>за классный чин;</w:t>
      </w:r>
    </w:p>
    <w:p w14:paraId="63DB1058" w14:textId="77777777" w:rsidR="007F404C" w:rsidRPr="0025379B" w:rsidRDefault="007F404C" w:rsidP="00344D6F">
      <w:pPr>
        <w:pStyle w:val="a3"/>
        <w:spacing w:line="240" w:lineRule="auto"/>
        <w:contextualSpacing/>
        <w:rPr>
          <w:rFonts w:cs="Times New Roman"/>
          <w:sz w:val="27"/>
          <w:szCs w:val="27"/>
        </w:rPr>
      </w:pPr>
      <w:r w:rsidRPr="0025379B">
        <w:rPr>
          <w:rFonts w:cs="Times New Roman"/>
          <w:sz w:val="27"/>
          <w:szCs w:val="27"/>
        </w:rPr>
        <w:t>3) ежемесячной надбавки к должностному окладу за особые условия муниципальной службы</w:t>
      </w:r>
      <w:r w:rsidR="00C628F2" w:rsidRPr="0025379B">
        <w:rPr>
          <w:rFonts w:cs="Times New Roman"/>
          <w:sz w:val="27"/>
          <w:szCs w:val="27"/>
        </w:rPr>
        <w:t xml:space="preserve"> (сложность, напряженность, специальный режим работы и иные особые условия)</w:t>
      </w:r>
      <w:r w:rsidRPr="0025379B">
        <w:rPr>
          <w:rFonts w:cs="Times New Roman"/>
          <w:sz w:val="27"/>
          <w:szCs w:val="27"/>
        </w:rPr>
        <w:t>;</w:t>
      </w:r>
    </w:p>
    <w:p w14:paraId="660EEAE4" w14:textId="77777777" w:rsidR="007F404C" w:rsidRPr="0025379B" w:rsidRDefault="007F404C" w:rsidP="00344D6F">
      <w:pPr>
        <w:spacing w:line="240" w:lineRule="auto"/>
        <w:ind w:firstLine="709"/>
        <w:contextualSpacing/>
        <w:rPr>
          <w:rFonts w:cs="Times New Roman"/>
          <w:sz w:val="27"/>
          <w:szCs w:val="27"/>
        </w:rPr>
      </w:pPr>
      <w:r w:rsidRPr="0025379B">
        <w:rPr>
          <w:rFonts w:cs="Times New Roman"/>
          <w:sz w:val="27"/>
          <w:szCs w:val="27"/>
        </w:rPr>
        <w:t>4) премии,</w:t>
      </w:r>
      <w:r w:rsidRPr="0025379B">
        <w:rPr>
          <w:rFonts w:cs="Times New Roman"/>
          <w:b/>
          <w:bCs/>
          <w:sz w:val="27"/>
          <w:szCs w:val="27"/>
        </w:rPr>
        <w:t xml:space="preserve"> </w:t>
      </w:r>
      <w:r w:rsidRPr="0025379B">
        <w:rPr>
          <w:rFonts w:cs="Times New Roman"/>
          <w:sz w:val="27"/>
          <w:szCs w:val="27"/>
        </w:rPr>
        <w:t xml:space="preserve">в том числе за выполнение особо важных и сложных заданий; </w:t>
      </w:r>
    </w:p>
    <w:p w14:paraId="65560E62" w14:textId="77777777" w:rsidR="007F404C" w:rsidRPr="0025379B" w:rsidRDefault="007F404C" w:rsidP="00344D6F">
      <w:pPr>
        <w:pStyle w:val="a3"/>
        <w:spacing w:line="240" w:lineRule="auto"/>
        <w:contextualSpacing/>
        <w:rPr>
          <w:rFonts w:cs="Times New Roman"/>
          <w:sz w:val="27"/>
          <w:szCs w:val="27"/>
        </w:rPr>
      </w:pPr>
      <w:r w:rsidRPr="0025379B">
        <w:rPr>
          <w:rFonts w:cs="Times New Roman"/>
          <w:sz w:val="27"/>
          <w:szCs w:val="27"/>
        </w:rPr>
        <w:t>5) единовременной выплаты при предоставлении ежегодного оплачиваемого отпуска;</w:t>
      </w:r>
    </w:p>
    <w:p w14:paraId="3172B279" w14:textId="77777777" w:rsidR="007F404C" w:rsidRPr="0025379B" w:rsidRDefault="007F404C" w:rsidP="00344D6F">
      <w:pPr>
        <w:pStyle w:val="a3"/>
        <w:spacing w:line="240" w:lineRule="auto"/>
        <w:contextualSpacing/>
        <w:rPr>
          <w:rFonts w:cs="Times New Roman"/>
          <w:sz w:val="27"/>
          <w:szCs w:val="27"/>
        </w:rPr>
      </w:pPr>
      <w:r w:rsidRPr="0025379B">
        <w:rPr>
          <w:rFonts w:cs="Times New Roman"/>
          <w:sz w:val="27"/>
          <w:szCs w:val="27"/>
        </w:rPr>
        <w:t>6) материальной помощи;</w:t>
      </w:r>
    </w:p>
    <w:p w14:paraId="1835A2E0" w14:textId="77777777" w:rsidR="007F404C" w:rsidRPr="0025379B" w:rsidRDefault="007F404C" w:rsidP="00344D6F">
      <w:pPr>
        <w:pStyle w:val="a3"/>
        <w:spacing w:line="240" w:lineRule="auto"/>
        <w:contextualSpacing/>
        <w:rPr>
          <w:rFonts w:cs="Times New Roman"/>
          <w:sz w:val="27"/>
          <w:szCs w:val="27"/>
        </w:rPr>
      </w:pPr>
      <w:r w:rsidRPr="0025379B">
        <w:rPr>
          <w:rFonts w:cs="Times New Roman"/>
          <w:sz w:val="27"/>
          <w:szCs w:val="27"/>
        </w:rPr>
        <w:t>7) ежемесячного денежного поощрения;</w:t>
      </w:r>
    </w:p>
    <w:p w14:paraId="5CB639D3" w14:textId="77777777" w:rsidR="007F404C" w:rsidRPr="0025379B" w:rsidRDefault="007F404C" w:rsidP="00344D6F">
      <w:pPr>
        <w:pStyle w:val="a3"/>
        <w:spacing w:line="240" w:lineRule="auto"/>
        <w:contextualSpacing/>
        <w:rPr>
          <w:rFonts w:cs="Times New Roman"/>
          <w:sz w:val="27"/>
          <w:szCs w:val="27"/>
        </w:rPr>
      </w:pPr>
      <w:r w:rsidRPr="0025379B">
        <w:rPr>
          <w:rFonts w:cs="Times New Roman"/>
          <w:sz w:val="27"/>
          <w:szCs w:val="27"/>
        </w:rPr>
        <w:t>8) ежемесячной процентной надбавки к должностному окладу за работу со сведениями, составляющими государственную тайну;</w:t>
      </w:r>
    </w:p>
    <w:p w14:paraId="55D5344F" w14:textId="77777777" w:rsidR="00254BEF" w:rsidRPr="0025379B" w:rsidRDefault="007079AB" w:rsidP="00344D6F">
      <w:pPr>
        <w:widowControl w:val="0"/>
        <w:autoSpaceDE w:val="0"/>
        <w:autoSpaceDN w:val="0"/>
        <w:spacing w:line="240" w:lineRule="auto"/>
        <w:ind w:firstLine="709"/>
        <w:contextualSpacing/>
        <w:rPr>
          <w:rFonts w:eastAsia="Times New Roman" w:cs="Times New Roman"/>
          <w:sz w:val="27"/>
          <w:szCs w:val="27"/>
          <w:lang w:eastAsia="ru-RU"/>
        </w:rPr>
      </w:pPr>
      <w:r w:rsidRPr="0025379B">
        <w:rPr>
          <w:rFonts w:eastAsia="Times New Roman" w:cs="Times New Roman"/>
          <w:sz w:val="27"/>
          <w:szCs w:val="27"/>
          <w:lang w:eastAsia="ru-RU"/>
        </w:rPr>
        <w:t>9</w:t>
      </w:r>
      <w:r w:rsidR="00254BEF" w:rsidRPr="0025379B">
        <w:rPr>
          <w:rFonts w:eastAsia="Times New Roman" w:cs="Times New Roman"/>
          <w:sz w:val="27"/>
          <w:szCs w:val="27"/>
          <w:lang w:eastAsia="ru-RU"/>
        </w:rPr>
        <w:t>) ины</w:t>
      </w:r>
      <w:r w:rsidR="007373F1" w:rsidRPr="0025379B">
        <w:rPr>
          <w:rFonts w:eastAsia="Times New Roman" w:cs="Times New Roman"/>
          <w:sz w:val="27"/>
          <w:szCs w:val="27"/>
          <w:lang w:eastAsia="ru-RU"/>
        </w:rPr>
        <w:t>х</w:t>
      </w:r>
      <w:r w:rsidR="00254BEF" w:rsidRPr="0025379B">
        <w:rPr>
          <w:rFonts w:eastAsia="Times New Roman" w:cs="Times New Roman"/>
          <w:sz w:val="27"/>
          <w:szCs w:val="27"/>
          <w:lang w:eastAsia="ru-RU"/>
        </w:rPr>
        <w:t xml:space="preserve"> выплат, предусмотренны</w:t>
      </w:r>
      <w:r w:rsidR="007373F1" w:rsidRPr="0025379B">
        <w:rPr>
          <w:rFonts w:eastAsia="Times New Roman" w:cs="Times New Roman"/>
          <w:sz w:val="27"/>
          <w:szCs w:val="27"/>
          <w:lang w:eastAsia="ru-RU"/>
        </w:rPr>
        <w:t>х</w:t>
      </w:r>
      <w:r w:rsidR="00254BEF" w:rsidRPr="0025379B">
        <w:rPr>
          <w:rFonts w:eastAsia="Times New Roman" w:cs="Times New Roman"/>
          <w:sz w:val="27"/>
          <w:szCs w:val="27"/>
          <w:lang w:eastAsia="ru-RU"/>
        </w:rPr>
        <w:t xml:space="preserve"> законодательством Российской Федерации и Донецкой Народной Республики.</w:t>
      </w:r>
    </w:p>
    <w:p w14:paraId="6F44A0AD" w14:textId="77777777" w:rsidR="002E2A5A" w:rsidRPr="0025379B" w:rsidRDefault="002E2A5A" w:rsidP="00344D6F">
      <w:pPr>
        <w:widowControl w:val="0"/>
        <w:autoSpaceDE w:val="0"/>
        <w:autoSpaceDN w:val="0"/>
        <w:spacing w:line="240" w:lineRule="auto"/>
        <w:ind w:firstLine="709"/>
        <w:contextualSpacing/>
        <w:jc w:val="left"/>
        <w:rPr>
          <w:rFonts w:eastAsia="Times New Roman" w:cs="Times New Roman"/>
          <w:i/>
          <w:iCs/>
          <w:sz w:val="27"/>
          <w:szCs w:val="27"/>
          <w:lang w:eastAsia="ru-RU"/>
        </w:rPr>
      </w:pPr>
    </w:p>
    <w:p w14:paraId="36D4EEDB" w14:textId="77777777" w:rsidR="00254BEF" w:rsidRPr="0025379B" w:rsidRDefault="00980C78" w:rsidP="00344D6F">
      <w:pPr>
        <w:widowControl w:val="0"/>
        <w:autoSpaceDE w:val="0"/>
        <w:autoSpaceDN w:val="0"/>
        <w:adjustRightInd w:val="0"/>
        <w:spacing w:line="240" w:lineRule="auto"/>
        <w:ind w:firstLine="709"/>
        <w:contextualSpacing/>
        <w:rPr>
          <w:sz w:val="27"/>
          <w:szCs w:val="27"/>
        </w:rPr>
      </w:pPr>
      <w:r w:rsidRPr="0025379B">
        <w:rPr>
          <w:sz w:val="27"/>
          <w:szCs w:val="27"/>
        </w:rPr>
        <w:t>2</w:t>
      </w:r>
      <w:r w:rsidR="00254BEF" w:rsidRPr="0025379B">
        <w:rPr>
          <w:sz w:val="27"/>
          <w:szCs w:val="27"/>
        </w:rPr>
        <w:t xml:space="preserve">. Размеры денежного </w:t>
      </w:r>
      <w:r w:rsidR="00F21CD7" w:rsidRPr="0025379B">
        <w:rPr>
          <w:sz w:val="27"/>
          <w:szCs w:val="27"/>
        </w:rPr>
        <w:t>содержания</w:t>
      </w:r>
      <w:r w:rsidR="00254BEF" w:rsidRPr="0025379B">
        <w:rPr>
          <w:sz w:val="27"/>
          <w:szCs w:val="27"/>
        </w:rPr>
        <w:t xml:space="preserve"> муниципальных служащих устанавливаются в размерах согласно приложению 2 к настоящему Положению.</w:t>
      </w:r>
    </w:p>
    <w:p w14:paraId="21DC1184" w14:textId="77777777" w:rsidR="00254BEF" w:rsidRPr="0025379B" w:rsidRDefault="00254BEF" w:rsidP="00344D6F">
      <w:pPr>
        <w:widowControl w:val="0"/>
        <w:autoSpaceDE w:val="0"/>
        <w:autoSpaceDN w:val="0"/>
        <w:spacing w:line="240" w:lineRule="auto"/>
        <w:ind w:firstLine="709"/>
        <w:contextualSpacing/>
        <w:jc w:val="left"/>
        <w:rPr>
          <w:rFonts w:eastAsia="Times New Roman" w:cs="Times New Roman"/>
          <w:sz w:val="27"/>
          <w:szCs w:val="27"/>
          <w:lang w:eastAsia="ru-RU"/>
        </w:rPr>
      </w:pPr>
    </w:p>
    <w:p w14:paraId="1298B326" w14:textId="77777777" w:rsidR="00254BEF" w:rsidRPr="0025379B" w:rsidRDefault="00980C78" w:rsidP="0012696B">
      <w:pPr>
        <w:widowControl w:val="0"/>
        <w:autoSpaceDE w:val="0"/>
        <w:autoSpaceDN w:val="0"/>
        <w:spacing w:line="240" w:lineRule="auto"/>
        <w:ind w:firstLine="709"/>
        <w:contextualSpacing/>
        <w:rPr>
          <w:b/>
          <w:sz w:val="27"/>
          <w:szCs w:val="27"/>
        </w:rPr>
      </w:pPr>
      <w:r w:rsidRPr="0025379B">
        <w:rPr>
          <w:rFonts w:eastAsia="Times New Roman" w:cs="Times New Roman"/>
          <w:sz w:val="27"/>
          <w:szCs w:val="27"/>
          <w:lang w:eastAsia="ru-RU"/>
        </w:rPr>
        <w:t>Статья</w:t>
      </w:r>
      <w:r w:rsidR="00254BEF" w:rsidRPr="0025379B">
        <w:rPr>
          <w:rFonts w:eastAsia="Times New Roman" w:cs="Times New Roman"/>
          <w:sz w:val="27"/>
          <w:szCs w:val="27"/>
          <w:lang w:eastAsia="ru-RU"/>
        </w:rPr>
        <w:t xml:space="preserve"> 4. </w:t>
      </w:r>
      <w:r w:rsidR="00254BEF" w:rsidRPr="0025379B">
        <w:rPr>
          <w:b/>
          <w:sz w:val="27"/>
          <w:szCs w:val="27"/>
        </w:rPr>
        <w:t xml:space="preserve">Оплата труда </w:t>
      </w:r>
      <w:r w:rsidR="0012696B" w:rsidRPr="0025379B">
        <w:rPr>
          <w:b/>
          <w:bCs/>
          <w:sz w:val="27"/>
          <w:szCs w:val="27"/>
        </w:rPr>
        <w:t>лиц, исполняющих обязанности по техническому обеспечению деятельности органов местного самоуправления, которые не замещают должности муниципальной службы и не являются муниципальными служащими</w:t>
      </w:r>
      <w:r w:rsidR="0012696B" w:rsidRPr="0025379B">
        <w:rPr>
          <w:b/>
          <w:sz w:val="27"/>
          <w:szCs w:val="27"/>
        </w:rPr>
        <w:t xml:space="preserve"> </w:t>
      </w:r>
      <w:r w:rsidR="0012696B" w:rsidRPr="0025379B">
        <w:rPr>
          <w:b/>
          <w:bCs/>
          <w:sz w:val="27"/>
          <w:szCs w:val="27"/>
        </w:rPr>
        <w:t>(</w:t>
      </w:r>
      <w:r w:rsidR="0012696B" w:rsidRPr="0025379B">
        <w:rPr>
          <w:b/>
          <w:sz w:val="27"/>
          <w:szCs w:val="27"/>
        </w:rPr>
        <w:t xml:space="preserve">далее - </w:t>
      </w:r>
      <w:r w:rsidR="0012696B" w:rsidRPr="0025379B">
        <w:rPr>
          <w:b/>
          <w:bCs/>
          <w:sz w:val="27"/>
          <w:szCs w:val="27"/>
        </w:rPr>
        <w:t>работников</w:t>
      </w:r>
      <w:r w:rsidR="0012696B" w:rsidRPr="0025379B">
        <w:rPr>
          <w:b/>
          <w:sz w:val="27"/>
          <w:szCs w:val="27"/>
        </w:rPr>
        <w:t>, замещающих должности, не являющиеся должностями муниципальной службы)</w:t>
      </w:r>
    </w:p>
    <w:p w14:paraId="071D6325" w14:textId="77777777" w:rsidR="00A1528F" w:rsidRPr="0025379B" w:rsidRDefault="00A1528F" w:rsidP="00344D6F">
      <w:pPr>
        <w:widowControl w:val="0"/>
        <w:autoSpaceDE w:val="0"/>
        <w:autoSpaceDN w:val="0"/>
        <w:adjustRightInd w:val="0"/>
        <w:spacing w:line="240" w:lineRule="auto"/>
        <w:contextualSpacing/>
        <w:rPr>
          <w:rFonts w:eastAsia="Times New Roman" w:cs="Times New Roman"/>
          <w:sz w:val="27"/>
          <w:szCs w:val="27"/>
          <w:lang w:eastAsia="ru-RU"/>
        </w:rPr>
      </w:pPr>
    </w:p>
    <w:p w14:paraId="0D71279C" w14:textId="77777777" w:rsidR="00A1528F" w:rsidRPr="0025379B" w:rsidRDefault="002C7E1A" w:rsidP="002C7E1A">
      <w:pPr>
        <w:widowControl w:val="0"/>
        <w:autoSpaceDE w:val="0"/>
        <w:autoSpaceDN w:val="0"/>
        <w:adjustRightInd w:val="0"/>
        <w:spacing w:line="240" w:lineRule="auto"/>
        <w:ind w:firstLine="709"/>
        <w:contextualSpacing/>
        <w:rPr>
          <w:bCs/>
          <w:sz w:val="27"/>
          <w:szCs w:val="27"/>
        </w:rPr>
      </w:pPr>
      <w:r w:rsidRPr="0025379B">
        <w:rPr>
          <w:rFonts w:eastAsia="Times New Roman" w:cs="Times New Roman"/>
          <w:sz w:val="27"/>
          <w:szCs w:val="27"/>
          <w:lang w:eastAsia="ru-RU"/>
        </w:rPr>
        <w:t>1</w:t>
      </w:r>
      <w:r w:rsidR="00A1528F" w:rsidRPr="0025379B">
        <w:rPr>
          <w:rFonts w:eastAsia="Times New Roman" w:cs="Times New Roman"/>
          <w:sz w:val="27"/>
          <w:szCs w:val="27"/>
          <w:lang w:eastAsia="ru-RU"/>
        </w:rPr>
        <w:t>. </w:t>
      </w:r>
      <w:r w:rsidR="00A1528F" w:rsidRPr="0025379B">
        <w:rPr>
          <w:sz w:val="27"/>
          <w:szCs w:val="27"/>
        </w:rPr>
        <w:t xml:space="preserve">Оплата труда </w:t>
      </w:r>
      <w:r w:rsidRPr="0025379B">
        <w:rPr>
          <w:bCs/>
          <w:sz w:val="27"/>
          <w:szCs w:val="27"/>
        </w:rPr>
        <w:t xml:space="preserve">работников, замещающих должности, не являющиеся </w:t>
      </w:r>
      <w:r w:rsidRPr="0025379B">
        <w:rPr>
          <w:bCs/>
          <w:sz w:val="27"/>
          <w:szCs w:val="27"/>
        </w:rPr>
        <w:lastRenderedPageBreak/>
        <w:t>д</w:t>
      </w:r>
      <w:r w:rsidR="00606142" w:rsidRPr="0025379B">
        <w:rPr>
          <w:bCs/>
          <w:sz w:val="27"/>
          <w:szCs w:val="27"/>
        </w:rPr>
        <w:t>олжностями муниципальной службы</w:t>
      </w:r>
      <w:r w:rsidRPr="0025379B">
        <w:rPr>
          <w:bCs/>
          <w:sz w:val="27"/>
          <w:szCs w:val="27"/>
        </w:rPr>
        <w:t xml:space="preserve">, </w:t>
      </w:r>
      <w:r w:rsidR="00A1528F" w:rsidRPr="0025379B">
        <w:rPr>
          <w:sz w:val="27"/>
          <w:szCs w:val="27"/>
        </w:rPr>
        <w:t xml:space="preserve">состоит из должностного оклада, надбавки за сложность и напряженность в работе, премии и иных выплат, предусмотренных законодательством Российской Федерации и Донецкой Народной Республики. </w:t>
      </w:r>
    </w:p>
    <w:p w14:paraId="490942BE" w14:textId="77777777" w:rsidR="00A1528F" w:rsidRPr="0025379B" w:rsidRDefault="00606142" w:rsidP="00344D6F">
      <w:pPr>
        <w:widowControl w:val="0"/>
        <w:autoSpaceDE w:val="0"/>
        <w:autoSpaceDN w:val="0"/>
        <w:adjustRightInd w:val="0"/>
        <w:spacing w:line="240" w:lineRule="auto"/>
        <w:ind w:firstLine="709"/>
        <w:contextualSpacing/>
        <w:rPr>
          <w:sz w:val="27"/>
          <w:szCs w:val="27"/>
        </w:rPr>
      </w:pPr>
      <w:r w:rsidRPr="0025379B">
        <w:rPr>
          <w:sz w:val="27"/>
          <w:szCs w:val="27"/>
        </w:rPr>
        <w:t>2</w:t>
      </w:r>
      <w:r w:rsidR="00A1528F" w:rsidRPr="0025379B">
        <w:rPr>
          <w:sz w:val="27"/>
          <w:szCs w:val="27"/>
        </w:rPr>
        <w:t xml:space="preserve">. Размер оплаты труда </w:t>
      </w:r>
      <w:r w:rsidR="00DE5D92" w:rsidRPr="0025379B">
        <w:rPr>
          <w:bCs/>
          <w:sz w:val="27"/>
          <w:szCs w:val="27"/>
        </w:rPr>
        <w:t>работников</w:t>
      </w:r>
      <w:r w:rsidR="00A1528F" w:rsidRPr="0025379B">
        <w:rPr>
          <w:sz w:val="27"/>
          <w:szCs w:val="27"/>
        </w:rPr>
        <w:t xml:space="preserve">, замещающих должности, не являющиеся должностями муниципальной службы, устанавливается в соответствии с приложением 3 к настоящему Положению. </w:t>
      </w:r>
    </w:p>
    <w:p w14:paraId="03526046" w14:textId="77777777" w:rsidR="00254BEF" w:rsidRPr="0025379B" w:rsidRDefault="00254BEF" w:rsidP="00344D6F">
      <w:pPr>
        <w:widowControl w:val="0"/>
        <w:autoSpaceDE w:val="0"/>
        <w:autoSpaceDN w:val="0"/>
        <w:spacing w:line="240" w:lineRule="auto"/>
        <w:ind w:firstLine="709"/>
        <w:contextualSpacing/>
        <w:jc w:val="left"/>
        <w:rPr>
          <w:rFonts w:eastAsia="Times New Roman" w:cs="Times New Roman"/>
          <w:sz w:val="27"/>
          <w:szCs w:val="27"/>
          <w:lang w:eastAsia="ru-RU"/>
        </w:rPr>
      </w:pPr>
    </w:p>
    <w:p w14:paraId="0A440A77" w14:textId="77777777" w:rsidR="004D1596" w:rsidRPr="0025379B" w:rsidRDefault="00AE711A" w:rsidP="0012696B">
      <w:pPr>
        <w:widowControl w:val="0"/>
        <w:autoSpaceDE w:val="0"/>
        <w:autoSpaceDN w:val="0"/>
        <w:spacing w:line="240" w:lineRule="auto"/>
        <w:ind w:firstLine="709"/>
        <w:contextualSpacing/>
        <w:rPr>
          <w:rFonts w:eastAsia="Times New Roman" w:cs="Times New Roman"/>
          <w:sz w:val="27"/>
          <w:szCs w:val="27"/>
          <w:lang w:eastAsia="ru-RU"/>
        </w:rPr>
      </w:pPr>
      <w:r w:rsidRPr="0025379B">
        <w:rPr>
          <w:rFonts w:eastAsia="Times New Roman" w:cs="Times New Roman"/>
          <w:sz w:val="27"/>
          <w:szCs w:val="27"/>
          <w:lang w:eastAsia="ru-RU"/>
        </w:rPr>
        <w:t>Статья</w:t>
      </w:r>
      <w:r w:rsidR="00A1528F" w:rsidRPr="0025379B">
        <w:rPr>
          <w:rFonts w:eastAsia="Times New Roman" w:cs="Times New Roman"/>
          <w:sz w:val="27"/>
          <w:szCs w:val="27"/>
          <w:lang w:eastAsia="ru-RU"/>
        </w:rPr>
        <w:t xml:space="preserve"> 5. </w:t>
      </w:r>
      <w:r w:rsidR="00A1528F" w:rsidRPr="0025379B">
        <w:rPr>
          <w:b/>
          <w:sz w:val="27"/>
          <w:szCs w:val="27"/>
        </w:rPr>
        <w:t xml:space="preserve">Оплата труда </w:t>
      </w:r>
      <w:r w:rsidR="0012696B" w:rsidRPr="0025379B">
        <w:rPr>
          <w:b/>
          <w:bCs/>
          <w:sz w:val="27"/>
          <w:szCs w:val="27"/>
        </w:rPr>
        <w:t>лиц, исполняющих обязанности по техническому обеспечению деятельности органов местного самоуправления, которые не замещают должности муниципальной службы и не являются муниципальными служащими</w:t>
      </w:r>
      <w:r w:rsidR="0012696B" w:rsidRPr="0025379B">
        <w:rPr>
          <w:b/>
          <w:sz w:val="27"/>
          <w:szCs w:val="27"/>
        </w:rPr>
        <w:t xml:space="preserve"> </w:t>
      </w:r>
      <w:r w:rsidR="0012696B" w:rsidRPr="0025379B">
        <w:rPr>
          <w:b/>
          <w:bCs/>
          <w:sz w:val="27"/>
          <w:szCs w:val="27"/>
        </w:rPr>
        <w:t>(</w:t>
      </w:r>
      <w:r w:rsidR="0012696B" w:rsidRPr="0025379B">
        <w:rPr>
          <w:b/>
          <w:sz w:val="27"/>
          <w:szCs w:val="27"/>
        </w:rPr>
        <w:t xml:space="preserve">далее - </w:t>
      </w:r>
      <w:r w:rsidR="004D1596" w:rsidRPr="0025379B">
        <w:rPr>
          <w:b/>
          <w:sz w:val="27"/>
          <w:szCs w:val="27"/>
        </w:rPr>
        <w:t>работников, занятых обслуживанием органов местного самоуправления</w:t>
      </w:r>
      <w:r w:rsidR="0012696B" w:rsidRPr="0025379B">
        <w:rPr>
          <w:b/>
          <w:sz w:val="27"/>
          <w:szCs w:val="27"/>
        </w:rPr>
        <w:t>)</w:t>
      </w:r>
    </w:p>
    <w:p w14:paraId="6F523113" w14:textId="77777777" w:rsidR="00A1528F" w:rsidRPr="0025379B" w:rsidRDefault="00A1528F" w:rsidP="00344D6F">
      <w:pPr>
        <w:widowControl w:val="0"/>
        <w:autoSpaceDE w:val="0"/>
        <w:autoSpaceDN w:val="0"/>
        <w:spacing w:line="240" w:lineRule="auto"/>
        <w:ind w:left="1701" w:hanging="992"/>
        <w:contextualSpacing/>
        <w:jc w:val="left"/>
        <w:rPr>
          <w:b/>
          <w:sz w:val="27"/>
          <w:szCs w:val="27"/>
        </w:rPr>
      </w:pPr>
    </w:p>
    <w:p w14:paraId="3F319F6D" w14:textId="26B308FE" w:rsidR="002044C8" w:rsidRPr="0025379B" w:rsidRDefault="00AE711A" w:rsidP="00344D6F">
      <w:pPr>
        <w:widowControl w:val="0"/>
        <w:autoSpaceDE w:val="0"/>
        <w:autoSpaceDN w:val="0"/>
        <w:adjustRightInd w:val="0"/>
        <w:spacing w:line="240" w:lineRule="auto"/>
        <w:ind w:firstLine="709"/>
        <w:contextualSpacing/>
        <w:rPr>
          <w:sz w:val="27"/>
          <w:szCs w:val="27"/>
        </w:rPr>
      </w:pPr>
      <w:r w:rsidRPr="0025379B">
        <w:rPr>
          <w:sz w:val="27"/>
          <w:szCs w:val="27"/>
        </w:rPr>
        <w:t>1</w:t>
      </w:r>
      <w:r w:rsidR="002044C8" w:rsidRPr="0025379B">
        <w:rPr>
          <w:sz w:val="27"/>
          <w:szCs w:val="27"/>
        </w:rPr>
        <w:t xml:space="preserve">. Оплата труда работников, занятых обслуживанием органов местного самоуправления (водитель </w:t>
      </w:r>
      <w:r w:rsidR="000B17AE" w:rsidRPr="0025379B">
        <w:rPr>
          <w:sz w:val="27"/>
          <w:szCs w:val="27"/>
        </w:rPr>
        <w:t>автотранспортных средств</w:t>
      </w:r>
      <w:r w:rsidR="002044C8" w:rsidRPr="0025379B">
        <w:rPr>
          <w:sz w:val="27"/>
          <w:szCs w:val="27"/>
        </w:rPr>
        <w:t xml:space="preserve">, уборщик производственных и служебных помещений, рабочий по комплексному обслуживанию и ремонту зданий, электрослесарь, сторож (вахтер)), состоит из должностного оклада, доплат и надбавок, установленных в соответствии с </w:t>
      </w:r>
      <w:r w:rsidR="00560425" w:rsidRPr="0025379B">
        <w:rPr>
          <w:sz w:val="27"/>
          <w:szCs w:val="27"/>
        </w:rPr>
        <w:t>разделами</w:t>
      </w:r>
      <w:r w:rsidR="002044C8" w:rsidRPr="0025379B">
        <w:rPr>
          <w:sz w:val="27"/>
          <w:szCs w:val="27"/>
        </w:rPr>
        <w:t xml:space="preserve"> 1, 2 Порядка и условий оплаты труда работников государственных и муниципальных учреждений Донецкой Народной Республики</w:t>
      </w:r>
      <w:r w:rsidR="00560425" w:rsidRPr="0025379B">
        <w:rPr>
          <w:sz w:val="27"/>
          <w:szCs w:val="27"/>
        </w:rPr>
        <w:t xml:space="preserve">, а также разделом 20 </w:t>
      </w:r>
      <w:r w:rsidR="003B507F" w:rsidRPr="0025379B">
        <w:rPr>
          <w:sz w:val="27"/>
          <w:szCs w:val="27"/>
        </w:rPr>
        <w:t>«Схема тарифных разрядов общеотраслевых профессий рабочих» Разрядов оплаты труда ЕТС по должностям (профессиям) работников учреждений</w:t>
      </w:r>
      <w:r w:rsidR="002044C8" w:rsidRPr="0025379B">
        <w:rPr>
          <w:sz w:val="27"/>
          <w:szCs w:val="27"/>
        </w:rPr>
        <w:t>, утвержденных Постановлением Правительства Донецкой Народной Республики от 1</w:t>
      </w:r>
      <w:r w:rsidR="00265A5C" w:rsidRPr="0025379B">
        <w:rPr>
          <w:sz w:val="27"/>
          <w:szCs w:val="27"/>
        </w:rPr>
        <w:t>6</w:t>
      </w:r>
      <w:r w:rsidR="002044C8" w:rsidRPr="0025379B">
        <w:rPr>
          <w:sz w:val="27"/>
          <w:szCs w:val="27"/>
        </w:rPr>
        <w:t xml:space="preserve">.03.2023 </w:t>
      </w:r>
      <w:r w:rsidR="003B507F" w:rsidRPr="0025379B">
        <w:rPr>
          <w:sz w:val="27"/>
          <w:szCs w:val="27"/>
        </w:rPr>
        <w:br/>
      </w:r>
      <w:r w:rsidR="002044C8" w:rsidRPr="0025379B">
        <w:rPr>
          <w:sz w:val="27"/>
          <w:szCs w:val="27"/>
        </w:rPr>
        <w:t>№</w:t>
      </w:r>
      <w:r w:rsidR="003B507F" w:rsidRPr="0025379B">
        <w:rPr>
          <w:sz w:val="27"/>
          <w:szCs w:val="27"/>
        </w:rPr>
        <w:t> </w:t>
      </w:r>
      <w:r w:rsidR="002044C8" w:rsidRPr="0025379B">
        <w:rPr>
          <w:sz w:val="27"/>
          <w:szCs w:val="27"/>
        </w:rPr>
        <w:t>17-2.</w:t>
      </w:r>
    </w:p>
    <w:p w14:paraId="6DBDFB20" w14:textId="77777777" w:rsidR="008B1958" w:rsidRPr="0025379B" w:rsidRDefault="008B1958" w:rsidP="00344D6F">
      <w:pPr>
        <w:spacing w:line="240" w:lineRule="auto"/>
        <w:ind w:firstLine="709"/>
        <w:contextualSpacing/>
        <w:rPr>
          <w:sz w:val="27"/>
          <w:szCs w:val="27"/>
        </w:rPr>
      </w:pPr>
    </w:p>
    <w:p w14:paraId="2C57F55C" w14:textId="77777777" w:rsidR="002044C8" w:rsidRPr="0025379B" w:rsidRDefault="00AE711A" w:rsidP="00344D6F">
      <w:pPr>
        <w:widowControl w:val="0"/>
        <w:autoSpaceDE w:val="0"/>
        <w:autoSpaceDN w:val="0"/>
        <w:adjustRightInd w:val="0"/>
        <w:spacing w:line="240" w:lineRule="auto"/>
        <w:ind w:firstLine="709"/>
        <w:contextualSpacing/>
        <w:rPr>
          <w:sz w:val="27"/>
          <w:szCs w:val="27"/>
        </w:rPr>
      </w:pPr>
      <w:r w:rsidRPr="0025379B">
        <w:rPr>
          <w:sz w:val="27"/>
          <w:szCs w:val="27"/>
        </w:rPr>
        <w:t>2</w:t>
      </w:r>
      <w:r w:rsidR="002044C8" w:rsidRPr="0025379B">
        <w:rPr>
          <w:sz w:val="27"/>
          <w:szCs w:val="27"/>
        </w:rPr>
        <w:t xml:space="preserve">. Размеры оплаты труда работников, занятых обслуживанием органов местного самоуправления, устанавливаются </w:t>
      </w:r>
      <w:r w:rsidR="000A6F9A" w:rsidRPr="0025379B">
        <w:rPr>
          <w:sz w:val="27"/>
          <w:szCs w:val="27"/>
        </w:rPr>
        <w:t xml:space="preserve">согласно приложению </w:t>
      </w:r>
      <w:r w:rsidR="002044C8" w:rsidRPr="0025379B">
        <w:rPr>
          <w:sz w:val="27"/>
          <w:szCs w:val="27"/>
        </w:rPr>
        <w:t xml:space="preserve">4 к настоящему Положению. </w:t>
      </w:r>
    </w:p>
    <w:p w14:paraId="456C9247" w14:textId="77777777" w:rsidR="004D1596" w:rsidRPr="0025379B" w:rsidRDefault="004D1596" w:rsidP="00344D6F">
      <w:pPr>
        <w:widowControl w:val="0"/>
        <w:autoSpaceDE w:val="0"/>
        <w:autoSpaceDN w:val="0"/>
        <w:spacing w:line="240" w:lineRule="auto"/>
        <w:ind w:left="1701" w:hanging="992"/>
        <w:contextualSpacing/>
        <w:jc w:val="left"/>
        <w:rPr>
          <w:b/>
          <w:sz w:val="27"/>
          <w:szCs w:val="27"/>
        </w:rPr>
      </w:pPr>
    </w:p>
    <w:p w14:paraId="71348F0C" w14:textId="77777777" w:rsidR="004D1596" w:rsidRPr="0025379B" w:rsidRDefault="00AE711A" w:rsidP="00344D6F">
      <w:pPr>
        <w:widowControl w:val="0"/>
        <w:autoSpaceDE w:val="0"/>
        <w:autoSpaceDN w:val="0"/>
        <w:spacing w:line="240" w:lineRule="auto"/>
        <w:ind w:left="1701" w:hanging="992"/>
        <w:contextualSpacing/>
        <w:jc w:val="left"/>
        <w:rPr>
          <w:b/>
          <w:sz w:val="27"/>
          <w:szCs w:val="27"/>
        </w:rPr>
      </w:pPr>
      <w:r w:rsidRPr="0025379B">
        <w:rPr>
          <w:rFonts w:eastAsia="Times New Roman" w:cs="Times New Roman"/>
          <w:sz w:val="27"/>
          <w:szCs w:val="27"/>
          <w:lang w:eastAsia="ru-RU"/>
        </w:rPr>
        <w:t>Статья</w:t>
      </w:r>
      <w:r w:rsidR="001631EE" w:rsidRPr="0025379B">
        <w:rPr>
          <w:rFonts w:eastAsia="Times New Roman" w:cs="Times New Roman"/>
          <w:sz w:val="27"/>
          <w:szCs w:val="27"/>
          <w:lang w:eastAsia="ru-RU"/>
        </w:rPr>
        <w:t xml:space="preserve"> 6. </w:t>
      </w:r>
      <w:r w:rsidR="001631EE" w:rsidRPr="0025379B">
        <w:rPr>
          <w:b/>
          <w:sz w:val="27"/>
          <w:szCs w:val="27"/>
        </w:rPr>
        <w:t>Формирование фонда оплаты труда</w:t>
      </w:r>
    </w:p>
    <w:p w14:paraId="0860B6B9" w14:textId="77777777" w:rsidR="004D1596" w:rsidRPr="0025379B" w:rsidRDefault="004D1596" w:rsidP="00344D6F">
      <w:pPr>
        <w:widowControl w:val="0"/>
        <w:autoSpaceDE w:val="0"/>
        <w:autoSpaceDN w:val="0"/>
        <w:spacing w:line="240" w:lineRule="auto"/>
        <w:ind w:left="1701" w:hanging="992"/>
        <w:contextualSpacing/>
        <w:jc w:val="left"/>
        <w:rPr>
          <w:b/>
          <w:sz w:val="27"/>
          <w:szCs w:val="27"/>
        </w:rPr>
      </w:pPr>
    </w:p>
    <w:p w14:paraId="014E9853" w14:textId="6EBF1C90" w:rsidR="001631EE" w:rsidRPr="0025379B" w:rsidRDefault="00AE711A" w:rsidP="00344D6F">
      <w:pPr>
        <w:widowControl w:val="0"/>
        <w:autoSpaceDE w:val="0"/>
        <w:autoSpaceDN w:val="0"/>
        <w:adjustRightInd w:val="0"/>
        <w:spacing w:line="240" w:lineRule="auto"/>
        <w:ind w:firstLine="709"/>
        <w:contextualSpacing/>
        <w:rPr>
          <w:sz w:val="27"/>
          <w:szCs w:val="27"/>
        </w:rPr>
      </w:pPr>
      <w:r w:rsidRPr="0025379B">
        <w:rPr>
          <w:sz w:val="27"/>
          <w:szCs w:val="27"/>
        </w:rPr>
        <w:t>1</w:t>
      </w:r>
      <w:r w:rsidR="001631EE" w:rsidRPr="0025379B">
        <w:rPr>
          <w:sz w:val="27"/>
          <w:szCs w:val="27"/>
        </w:rPr>
        <w:t xml:space="preserve">. Формирование фонда оплаты труда </w:t>
      </w:r>
      <w:r w:rsidR="003F14B7" w:rsidRPr="0025379B">
        <w:rPr>
          <w:rFonts w:cs="Times New Roman"/>
          <w:color w:val="000000"/>
          <w:sz w:val="27"/>
          <w:szCs w:val="27"/>
        </w:rPr>
        <w:t>лиц, замещающих муниципальные должности, муниципальных служащих</w:t>
      </w:r>
      <w:r w:rsidR="003F14B7" w:rsidRPr="0025379B">
        <w:rPr>
          <w:rFonts w:cs="Times New Roman"/>
          <w:sz w:val="27"/>
          <w:szCs w:val="27"/>
        </w:rPr>
        <w:t xml:space="preserve"> </w:t>
      </w:r>
      <w:r w:rsidR="003F14B7" w:rsidRPr="0025379B">
        <w:rPr>
          <w:sz w:val="27"/>
          <w:szCs w:val="27"/>
        </w:rPr>
        <w:t xml:space="preserve">и </w:t>
      </w:r>
      <w:r w:rsidR="003F14B7" w:rsidRPr="0025379B">
        <w:rPr>
          <w:bCs/>
          <w:sz w:val="27"/>
          <w:szCs w:val="27"/>
        </w:rPr>
        <w:t xml:space="preserve">лиц, исполняющих обязанности по техническому обеспечению деятельности органов местного самоуправления, которые не замещают должности муниципальной службы и не являются муниципальными служащими, </w:t>
      </w:r>
      <w:r w:rsidR="001631EE" w:rsidRPr="0025379B">
        <w:rPr>
          <w:sz w:val="27"/>
          <w:szCs w:val="27"/>
        </w:rPr>
        <w:t xml:space="preserve">осуществляется в соответствии с нормативами, установленными </w:t>
      </w:r>
      <w:r w:rsidRPr="0025379B">
        <w:rPr>
          <w:sz w:val="27"/>
          <w:szCs w:val="27"/>
        </w:rPr>
        <w:t>Постановлением Правительства Донецкой Народной Республики от</w:t>
      </w:r>
      <w:r w:rsidRPr="0025379B">
        <w:rPr>
          <w:color w:val="000000"/>
          <w:sz w:val="27"/>
          <w:szCs w:val="27"/>
        </w:rPr>
        <w:t xml:space="preserve"> </w:t>
      </w:r>
      <w:r w:rsidR="00D5415E" w:rsidRPr="0025379B">
        <w:rPr>
          <w:bCs/>
          <w:sz w:val="27"/>
          <w:szCs w:val="27"/>
        </w:rPr>
        <w:t xml:space="preserve">28.12.2023 </w:t>
      </w:r>
      <w:r w:rsidRPr="0025379B">
        <w:rPr>
          <w:bCs/>
          <w:sz w:val="27"/>
          <w:szCs w:val="27"/>
        </w:rPr>
        <w:t>№</w:t>
      </w:r>
      <w:r w:rsidR="00D5415E" w:rsidRPr="0025379B">
        <w:rPr>
          <w:bCs/>
          <w:sz w:val="27"/>
          <w:szCs w:val="27"/>
        </w:rPr>
        <w:t> 117-2</w:t>
      </w:r>
      <w:r w:rsidRPr="0025379B">
        <w:rPr>
          <w:sz w:val="27"/>
          <w:szCs w:val="27"/>
        </w:rPr>
        <w:t xml:space="preserve"> «О нормативах формирования расходов на содержание органов местного самоуправления и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муниципальных образований Донецкой Народной Республики на 2024 год»</w:t>
      </w:r>
      <w:r w:rsidR="003F14B7" w:rsidRPr="0025379B">
        <w:rPr>
          <w:sz w:val="27"/>
          <w:szCs w:val="27"/>
        </w:rPr>
        <w:t>, Постановлением Правительства Донецкой Народной Республики от 1</w:t>
      </w:r>
      <w:r w:rsidR="00265A5C" w:rsidRPr="0025379B">
        <w:rPr>
          <w:sz w:val="27"/>
          <w:szCs w:val="27"/>
        </w:rPr>
        <w:t>6</w:t>
      </w:r>
      <w:r w:rsidR="003F14B7" w:rsidRPr="0025379B">
        <w:rPr>
          <w:sz w:val="27"/>
          <w:szCs w:val="27"/>
        </w:rPr>
        <w:t>.03.2023 № 17-2 «Об оплате труда работников государственных и муниципальных учреждений Донецкой Народной Республики»</w:t>
      </w:r>
      <w:r w:rsidR="00593E98" w:rsidRPr="0025379B">
        <w:rPr>
          <w:sz w:val="27"/>
          <w:szCs w:val="27"/>
        </w:rPr>
        <w:t>.</w:t>
      </w:r>
    </w:p>
    <w:p w14:paraId="3F3655B6" w14:textId="77777777" w:rsidR="00593E98" w:rsidRPr="0025379B" w:rsidRDefault="00593E98" w:rsidP="00344D6F">
      <w:pPr>
        <w:widowControl w:val="0"/>
        <w:autoSpaceDE w:val="0"/>
        <w:autoSpaceDN w:val="0"/>
        <w:adjustRightInd w:val="0"/>
        <w:spacing w:line="240" w:lineRule="auto"/>
        <w:ind w:firstLine="709"/>
        <w:contextualSpacing/>
        <w:rPr>
          <w:sz w:val="27"/>
          <w:szCs w:val="27"/>
        </w:rPr>
      </w:pPr>
    </w:p>
    <w:p w14:paraId="2282EB61" w14:textId="77777777" w:rsidR="00593E98" w:rsidRPr="0025379B" w:rsidRDefault="00AE711A" w:rsidP="00344D6F">
      <w:pPr>
        <w:widowControl w:val="0"/>
        <w:autoSpaceDE w:val="0"/>
        <w:autoSpaceDN w:val="0"/>
        <w:adjustRightInd w:val="0"/>
        <w:spacing w:line="240" w:lineRule="auto"/>
        <w:ind w:firstLine="709"/>
        <w:contextualSpacing/>
        <w:rPr>
          <w:sz w:val="27"/>
          <w:szCs w:val="27"/>
        </w:rPr>
      </w:pPr>
      <w:r w:rsidRPr="0025379B">
        <w:rPr>
          <w:sz w:val="27"/>
          <w:szCs w:val="27"/>
        </w:rPr>
        <w:t>2. </w:t>
      </w:r>
      <w:r w:rsidR="00593E98" w:rsidRPr="0025379B">
        <w:rPr>
          <w:sz w:val="27"/>
          <w:szCs w:val="27"/>
        </w:rPr>
        <w:t xml:space="preserve">Оплата труда  </w:t>
      </w:r>
      <w:r w:rsidR="00593E98" w:rsidRPr="0025379B">
        <w:rPr>
          <w:rFonts w:cs="Times New Roman"/>
          <w:color w:val="000000"/>
          <w:sz w:val="27"/>
          <w:szCs w:val="27"/>
        </w:rPr>
        <w:t xml:space="preserve">лиц, замещающих муниципальные должности, </w:t>
      </w:r>
      <w:r w:rsidR="00593E98" w:rsidRPr="0025379B">
        <w:rPr>
          <w:rFonts w:cs="Times New Roman"/>
          <w:color w:val="000000"/>
          <w:sz w:val="27"/>
          <w:szCs w:val="27"/>
        </w:rPr>
        <w:lastRenderedPageBreak/>
        <w:t>муниципальных служащих</w:t>
      </w:r>
      <w:r w:rsidR="00593E98" w:rsidRPr="0025379B">
        <w:rPr>
          <w:rFonts w:cs="Times New Roman"/>
          <w:sz w:val="27"/>
          <w:szCs w:val="27"/>
        </w:rPr>
        <w:t xml:space="preserve"> </w:t>
      </w:r>
      <w:r w:rsidR="00593E98" w:rsidRPr="0025379B">
        <w:rPr>
          <w:sz w:val="27"/>
          <w:szCs w:val="27"/>
        </w:rPr>
        <w:t xml:space="preserve">и </w:t>
      </w:r>
      <w:r w:rsidR="00593E98" w:rsidRPr="0025379B">
        <w:rPr>
          <w:bCs/>
          <w:sz w:val="27"/>
          <w:szCs w:val="27"/>
        </w:rPr>
        <w:t xml:space="preserve">лиц, исполняющих обязанности по техническому обеспечению деятельности органов местного самоуправления, которые не замещают должности муниципальной службы и не являются муниципальными служащими, </w:t>
      </w:r>
      <w:r w:rsidR="00593E98" w:rsidRPr="0025379B">
        <w:rPr>
          <w:sz w:val="27"/>
          <w:szCs w:val="27"/>
        </w:rPr>
        <w:t xml:space="preserve">осуществляется за счет средств </w:t>
      </w:r>
      <w:r w:rsidR="003A494A" w:rsidRPr="0025379B">
        <w:rPr>
          <w:sz w:val="27"/>
          <w:szCs w:val="27"/>
        </w:rPr>
        <w:t xml:space="preserve">местного бюджета </w:t>
      </w:r>
      <w:r w:rsidR="00593E98" w:rsidRPr="0025379B">
        <w:rPr>
          <w:sz w:val="27"/>
          <w:szCs w:val="27"/>
        </w:rPr>
        <w:t xml:space="preserve">муниципального образования </w:t>
      </w:r>
      <w:r w:rsidR="00D5415E" w:rsidRPr="0025379B">
        <w:rPr>
          <w:sz w:val="27"/>
          <w:szCs w:val="27"/>
        </w:rPr>
        <w:t>городской</w:t>
      </w:r>
      <w:r w:rsidR="00593E98" w:rsidRPr="0025379B">
        <w:rPr>
          <w:sz w:val="27"/>
          <w:szCs w:val="27"/>
        </w:rPr>
        <w:t xml:space="preserve"> округ </w:t>
      </w:r>
      <w:r w:rsidR="00D5415E" w:rsidRPr="0025379B">
        <w:rPr>
          <w:sz w:val="27"/>
          <w:szCs w:val="27"/>
        </w:rPr>
        <w:t>Енакиево</w:t>
      </w:r>
      <w:r w:rsidR="00593E98" w:rsidRPr="0025379B">
        <w:rPr>
          <w:sz w:val="27"/>
          <w:szCs w:val="27"/>
        </w:rPr>
        <w:t xml:space="preserve"> Донецкой Народной Республики.</w:t>
      </w:r>
    </w:p>
    <w:p w14:paraId="138CB963" w14:textId="77777777" w:rsidR="004D1596" w:rsidRPr="0025379B" w:rsidRDefault="004D1596" w:rsidP="00344D6F">
      <w:pPr>
        <w:widowControl w:val="0"/>
        <w:autoSpaceDE w:val="0"/>
        <w:autoSpaceDN w:val="0"/>
        <w:spacing w:line="240" w:lineRule="auto"/>
        <w:ind w:left="1701" w:hanging="992"/>
        <w:contextualSpacing/>
        <w:jc w:val="left"/>
        <w:rPr>
          <w:b/>
          <w:sz w:val="27"/>
          <w:szCs w:val="27"/>
        </w:rPr>
      </w:pPr>
    </w:p>
    <w:p w14:paraId="18B0D9F1" w14:textId="77777777" w:rsidR="001631EE" w:rsidRPr="0025379B" w:rsidRDefault="00AE711A" w:rsidP="00344D6F">
      <w:pPr>
        <w:pStyle w:val="aff"/>
        <w:spacing w:line="240" w:lineRule="auto"/>
        <w:rPr>
          <w:b/>
          <w:sz w:val="27"/>
          <w:szCs w:val="27"/>
        </w:rPr>
      </w:pPr>
      <w:r w:rsidRPr="0025379B">
        <w:rPr>
          <w:rFonts w:eastAsia="Times New Roman" w:cs="Times New Roman"/>
          <w:sz w:val="27"/>
          <w:szCs w:val="27"/>
          <w:lang w:eastAsia="ru-RU"/>
        </w:rPr>
        <w:t>Статья</w:t>
      </w:r>
      <w:r w:rsidR="001631EE" w:rsidRPr="0025379B">
        <w:rPr>
          <w:rFonts w:eastAsia="Times New Roman" w:cs="Times New Roman"/>
          <w:sz w:val="27"/>
          <w:szCs w:val="27"/>
          <w:lang w:eastAsia="ru-RU"/>
        </w:rPr>
        <w:t xml:space="preserve"> 7. </w:t>
      </w:r>
      <w:r w:rsidR="001631EE" w:rsidRPr="0025379B">
        <w:rPr>
          <w:b/>
          <w:sz w:val="27"/>
          <w:szCs w:val="27"/>
        </w:rPr>
        <w:t>Индексация размеров оплаты труда</w:t>
      </w:r>
    </w:p>
    <w:p w14:paraId="53A5B742" w14:textId="77777777" w:rsidR="001631EE" w:rsidRPr="0025379B" w:rsidRDefault="001631EE" w:rsidP="00344D6F">
      <w:pPr>
        <w:spacing w:line="240" w:lineRule="auto"/>
        <w:contextualSpacing/>
        <w:rPr>
          <w:bCs/>
          <w:sz w:val="27"/>
          <w:szCs w:val="27"/>
        </w:rPr>
      </w:pPr>
    </w:p>
    <w:p w14:paraId="17744E79" w14:textId="77777777" w:rsidR="001631EE" w:rsidRPr="0025379B" w:rsidRDefault="00AE711A" w:rsidP="00344D6F">
      <w:pPr>
        <w:spacing w:line="240" w:lineRule="auto"/>
        <w:ind w:firstLine="709"/>
        <w:contextualSpacing/>
        <w:rPr>
          <w:b/>
          <w:sz w:val="27"/>
          <w:szCs w:val="27"/>
        </w:rPr>
      </w:pPr>
      <w:r w:rsidRPr="0025379B">
        <w:rPr>
          <w:bCs/>
          <w:sz w:val="27"/>
          <w:szCs w:val="27"/>
        </w:rPr>
        <w:t>1</w:t>
      </w:r>
      <w:r w:rsidR="001631EE" w:rsidRPr="0025379B">
        <w:rPr>
          <w:bCs/>
          <w:sz w:val="27"/>
          <w:szCs w:val="27"/>
        </w:rPr>
        <w:t>.</w:t>
      </w:r>
      <w:r w:rsidR="001631EE" w:rsidRPr="0025379B">
        <w:rPr>
          <w:b/>
          <w:sz w:val="27"/>
          <w:szCs w:val="27"/>
        </w:rPr>
        <w:t> </w:t>
      </w:r>
      <w:r w:rsidR="001631EE" w:rsidRPr="0025379B">
        <w:rPr>
          <w:sz w:val="27"/>
          <w:szCs w:val="27"/>
        </w:rPr>
        <w:t xml:space="preserve">Индексация (увеличение) размеров оплаты труда лиц, замещающих муниципальные должности, муниципальных служащих и </w:t>
      </w:r>
      <w:r w:rsidR="003F14B7" w:rsidRPr="0025379B">
        <w:rPr>
          <w:bCs/>
          <w:sz w:val="27"/>
          <w:szCs w:val="27"/>
        </w:rPr>
        <w:t>лиц, исполняющих обязанности по техническому обеспечению деятельности органов местного самоуправления, которые не замещают должности муниципальной службы и не являются муниципальными служащими,</w:t>
      </w:r>
      <w:r w:rsidR="001631EE" w:rsidRPr="0025379B">
        <w:rPr>
          <w:sz w:val="27"/>
          <w:szCs w:val="27"/>
        </w:rPr>
        <w:t xml:space="preserve"> осуществляется путем внесения изменений в настоящее Положение в соответствии с законод</w:t>
      </w:r>
      <w:r w:rsidR="008F26E6" w:rsidRPr="0025379B">
        <w:rPr>
          <w:sz w:val="27"/>
          <w:szCs w:val="27"/>
        </w:rPr>
        <w:t>ательством Российской Федерации и</w:t>
      </w:r>
      <w:r w:rsidR="001631EE" w:rsidRPr="0025379B">
        <w:rPr>
          <w:sz w:val="27"/>
          <w:szCs w:val="27"/>
        </w:rPr>
        <w:t xml:space="preserve"> Донецкой Народной Республики. </w:t>
      </w:r>
    </w:p>
    <w:p w14:paraId="63F33638" w14:textId="77777777" w:rsidR="001631EE" w:rsidRPr="0025379B" w:rsidRDefault="001631EE" w:rsidP="00344D6F">
      <w:pPr>
        <w:spacing w:line="240" w:lineRule="auto"/>
        <w:ind w:firstLine="709"/>
        <w:contextualSpacing/>
        <w:rPr>
          <w:b/>
          <w:sz w:val="27"/>
          <w:szCs w:val="27"/>
        </w:rPr>
      </w:pPr>
    </w:p>
    <w:p w14:paraId="04740061" w14:textId="77777777" w:rsidR="001631EE" w:rsidRPr="0025379B" w:rsidRDefault="00B45969" w:rsidP="00344D6F">
      <w:pPr>
        <w:spacing w:line="240" w:lineRule="auto"/>
        <w:ind w:firstLine="709"/>
        <w:contextualSpacing/>
        <w:rPr>
          <w:b/>
          <w:sz w:val="27"/>
          <w:szCs w:val="27"/>
        </w:rPr>
      </w:pPr>
      <w:r w:rsidRPr="0025379B">
        <w:rPr>
          <w:rFonts w:eastAsia="Times New Roman" w:cs="Times New Roman"/>
          <w:sz w:val="27"/>
          <w:szCs w:val="27"/>
          <w:lang w:eastAsia="ru-RU"/>
        </w:rPr>
        <w:t>Статья</w:t>
      </w:r>
      <w:r w:rsidR="001631EE" w:rsidRPr="0025379B">
        <w:rPr>
          <w:rFonts w:eastAsia="Times New Roman" w:cs="Times New Roman"/>
          <w:sz w:val="27"/>
          <w:szCs w:val="27"/>
          <w:lang w:eastAsia="ru-RU"/>
        </w:rPr>
        <w:t xml:space="preserve"> 8. </w:t>
      </w:r>
      <w:r w:rsidR="001631EE" w:rsidRPr="0025379B">
        <w:rPr>
          <w:b/>
          <w:sz w:val="27"/>
          <w:szCs w:val="27"/>
        </w:rPr>
        <w:t>Порядок использования экономии фонда оплаты труда</w:t>
      </w:r>
    </w:p>
    <w:p w14:paraId="713F2A47" w14:textId="77777777" w:rsidR="001631EE" w:rsidRPr="0025379B" w:rsidRDefault="001631EE" w:rsidP="00344D6F">
      <w:pPr>
        <w:spacing w:line="240" w:lineRule="auto"/>
        <w:ind w:firstLine="709"/>
        <w:contextualSpacing/>
        <w:jc w:val="center"/>
        <w:rPr>
          <w:b/>
          <w:sz w:val="27"/>
          <w:szCs w:val="27"/>
        </w:rPr>
      </w:pPr>
    </w:p>
    <w:p w14:paraId="1F45E9F8" w14:textId="77777777" w:rsidR="00BA77EB" w:rsidRPr="0025379B" w:rsidRDefault="00B45969" w:rsidP="00344D6F">
      <w:pPr>
        <w:spacing w:line="240" w:lineRule="auto"/>
        <w:ind w:firstLine="709"/>
        <w:contextualSpacing/>
        <w:rPr>
          <w:sz w:val="27"/>
          <w:szCs w:val="27"/>
        </w:rPr>
      </w:pPr>
      <w:r w:rsidRPr="0025379B">
        <w:rPr>
          <w:sz w:val="27"/>
          <w:szCs w:val="27"/>
        </w:rPr>
        <w:t>1</w:t>
      </w:r>
      <w:r w:rsidR="001631EE" w:rsidRPr="0025379B">
        <w:rPr>
          <w:sz w:val="27"/>
          <w:szCs w:val="27"/>
        </w:rPr>
        <w:t xml:space="preserve">. Экономия фонда оплаты труда лиц, замещающих муниципальные должности, муниципальных служащих и </w:t>
      </w:r>
      <w:r w:rsidR="003F14B7" w:rsidRPr="0025379B">
        <w:rPr>
          <w:bCs/>
          <w:sz w:val="27"/>
          <w:szCs w:val="27"/>
        </w:rPr>
        <w:t xml:space="preserve">лиц, исполняющих обязанности по техническому обеспечению деятельности органов местного самоуправления, которые не замещают должности муниципальной службы и не являются муниципальными служащими, </w:t>
      </w:r>
      <w:r w:rsidR="003F14B7" w:rsidRPr="0025379B">
        <w:rPr>
          <w:sz w:val="27"/>
          <w:szCs w:val="27"/>
        </w:rPr>
        <w:t xml:space="preserve">остается в распоряжении органов местного самоуправления и </w:t>
      </w:r>
      <w:r w:rsidR="001631EE" w:rsidRPr="0025379B">
        <w:rPr>
          <w:sz w:val="27"/>
          <w:szCs w:val="27"/>
        </w:rPr>
        <w:t xml:space="preserve">может быть </w:t>
      </w:r>
      <w:r w:rsidR="00BA77EB" w:rsidRPr="0025379B">
        <w:rPr>
          <w:sz w:val="27"/>
          <w:szCs w:val="27"/>
        </w:rPr>
        <w:t>направлена на премирование указанных лиц.</w:t>
      </w:r>
    </w:p>
    <w:p w14:paraId="582D9274" w14:textId="77777777" w:rsidR="00EA678B" w:rsidRPr="0025379B" w:rsidRDefault="00EA678B" w:rsidP="00344D6F">
      <w:pPr>
        <w:spacing w:line="240" w:lineRule="auto"/>
        <w:ind w:firstLine="709"/>
        <w:contextualSpacing/>
        <w:rPr>
          <w:sz w:val="27"/>
          <w:szCs w:val="27"/>
        </w:rPr>
      </w:pPr>
    </w:p>
    <w:p w14:paraId="6758514B" w14:textId="77777777" w:rsidR="001631EE" w:rsidRPr="0025379B" w:rsidRDefault="00B45969" w:rsidP="00344D6F">
      <w:pPr>
        <w:spacing w:line="240" w:lineRule="auto"/>
        <w:ind w:firstLine="709"/>
        <w:contextualSpacing/>
        <w:rPr>
          <w:sz w:val="27"/>
          <w:szCs w:val="27"/>
        </w:rPr>
      </w:pPr>
      <w:r w:rsidRPr="0025379B">
        <w:rPr>
          <w:sz w:val="27"/>
          <w:szCs w:val="27"/>
        </w:rPr>
        <w:t>2</w:t>
      </w:r>
      <w:r w:rsidR="00EA678B" w:rsidRPr="0025379B">
        <w:rPr>
          <w:sz w:val="27"/>
          <w:szCs w:val="27"/>
        </w:rPr>
        <w:t>. </w:t>
      </w:r>
      <w:r w:rsidR="00B13B9C" w:rsidRPr="0025379B">
        <w:rPr>
          <w:sz w:val="27"/>
          <w:szCs w:val="27"/>
        </w:rPr>
        <w:t xml:space="preserve">Премии </w:t>
      </w:r>
      <w:r w:rsidR="00593E98" w:rsidRPr="0025379B">
        <w:rPr>
          <w:sz w:val="27"/>
          <w:szCs w:val="27"/>
        </w:rPr>
        <w:t xml:space="preserve">лиц, замещающих муниципальные должности, муниципальных служащих и </w:t>
      </w:r>
      <w:r w:rsidR="00593E98" w:rsidRPr="0025379B">
        <w:rPr>
          <w:bCs/>
          <w:sz w:val="27"/>
          <w:szCs w:val="27"/>
        </w:rPr>
        <w:t xml:space="preserve">лиц, исполняющих обязанности по техническому обеспечению деятельности органов местного самоуправления, которые не замещают должности муниципальной службы и не являются муниципальными служащими </w:t>
      </w:r>
      <w:r w:rsidR="001631EE" w:rsidRPr="0025379B">
        <w:rPr>
          <w:sz w:val="27"/>
          <w:szCs w:val="27"/>
        </w:rPr>
        <w:t>за счет экономии фонда оплаты труда предельными размерами не ограничиваются.</w:t>
      </w:r>
    </w:p>
    <w:p w14:paraId="42338C54" w14:textId="77777777" w:rsidR="006F31B3" w:rsidRPr="0025379B" w:rsidRDefault="006F31B3" w:rsidP="00344D6F">
      <w:pPr>
        <w:spacing w:line="240" w:lineRule="auto"/>
        <w:contextualSpacing/>
        <w:rPr>
          <w:rFonts w:eastAsia="Calibri" w:cs="Times New Roman"/>
          <w:sz w:val="27"/>
          <w:szCs w:val="27"/>
        </w:rPr>
      </w:pPr>
    </w:p>
    <w:p w14:paraId="4E9B4370" w14:textId="77777777" w:rsidR="00D5415E" w:rsidRPr="0025379B" w:rsidRDefault="00D5415E" w:rsidP="00344D6F">
      <w:pPr>
        <w:spacing w:line="240" w:lineRule="auto"/>
        <w:contextualSpacing/>
        <w:rPr>
          <w:rFonts w:eastAsia="Calibri" w:cs="Times New Roman"/>
          <w:sz w:val="27"/>
          <w:szCs w:val="27"/>
        </w:rPr>
      </w:pPr>
    </w:p>
    <w:p w14:paraId="3577001F" w14:textId="77777777" w:rsidR="00D5415E" w:rsidRPr="0025379B" w:rsidRDefault="00D5415E" w:rsidP="00344D6F">
      <w:pPr>
        <w:spacing w:line="240" w:lineRule="auto"/>
        <w:contextualSpacing/>
        <w:rPr>
          <w:rFonts w:eastAsia="Calibri" w:cs="Times New Roman"/>
          <w:sz w:val="27"/>
          <w:szCs w:val="27"/>
        </w:rPr>
      </w:pPr>
    </w:p>
    <w:p w14:paraId="314C7656" w14:textId="71CDCBE9" w:rsidR="00B43C93" w:rsidRPr="0025379B" w:rsidRDefault="003B507F" w:rsidP="00B43C93">
      <w:pPr>
        <w:tabs>
          <w:tab w:val="left" w:pos="7325"/>
        </w:tabs>
        <w:spacing w:line="240" w:lineRule="auto"/>
        <w:contextualSpacing/>
        <w:rPr>
          <w:rFonts w:cs="Times New Roman"/>
          <w:bCs/>
          <w:sz w:val="27"/>
          <w:szCs w:val="27"/>
        </w:rPr>
      </w:pPr>
      <w:r w:rsidRPr="0025379B">
        <w:rPr>
          <w:rFonts w:cs="Times New Roman"/>
          <w:bCs/>
          <w:sz w:val="27"/>
          <w:szCs w:val="27"/>
        </w:rPr>
        <w:t>Врио г</w:t>
      </w:r>
      <w:r w:rsidR="00B43C93" w:rsidRPr="0025379B">
        <w:rPr>
          <w:rFonts w:cs="Times New Roman"/>
          <w:bCs/>
          <w:sz w:val="27"/>
          <w:szCs w:val="27"/>
        </w:rPr>
        <w:t>лав</w:t>
      </w:r>
      <w:r w:rsidRPr="0025379B">
        <w:rPr>
          <w:rFonts w:cs="Times New Roman"/>
          <w:bCs/>
          <w:sz w:val="27"/>
          <w:szCs w:val="27"/>
        </w:rPr>
        <w:t>ы</w:t>
      </w:r>
      <w:r w:rsidR="00B43C93" w:rsidRPr="0025379B">
        <w:rPr>
          <w:rFonts w:cs="Times New Roman"/>
          <w:bCs/>
          <w:sz w:val="27"/>
          <w:szCs w:val="27"/>
        </w:rPr>
        <w:t xml:space="preserve"> муниципального образования </w:t>
      </w:r>
    </w:p>
    <w:p w14:paraId="5D64893F" w14:textId="77777777" w:rsidR="00D5415E" w:rsidRPr="0025379B" w:rsidRDefault="00D5415E" w:rsidP="00B43C93">
      <w:pPr>
        <w:tabs>
          <w:tab w:val="left" w:pos="7325"/>
        </w:tabs>
        <w:spacing w:line="240" w:lineRule="auto"/>
        <w:contextualSpacing/>
        <w:rPr>
          <w:rFonts w:cs="Times New Roman"/>
          <w:bCs/>
          <w:sz w:val="27"/>
          <w:szCs w:val="27"/>
        </w:rPr>
      </w:pPr>
      <w:r w:rsidRPr="0025379B">
        <w:rPr>
          <w:rFonts w:cs="Times New Roman"/>
          <w:bCs/>
          <w:sz w:val="27"/>
          <w:szCs w:val="27"/>
        </w:rPr>
        <w:t>городского</w:t>
      </w:r>
      <w:r w:rsidR="00B43C93" w:rsidRPr="0025379B">
        <w:rPr>
          <w:rFonts w:cs="Times New Roman"/>
          <w:bCs/>
          <w:sz w:val="27"/>
          <w:szCs w:val="27"/>
        </w:rPr>
        <w:t xml:space="preserve"> округа </w:t>
      </w:r>
      <w:r w:rsidRPr="0025379B">
        <w:rPr>
          <w:rFonts w:cs="Times New Roman"/>
          <w:bCs/>
          <w:sz w:val="27"/>
          <w:szCs w:val="27"/>
        </w:rPr>
        <w:t>Енакиево</w:t>
      </w:r>
    </w:p>
    <w:p w14:paraId="74F22514" w14:textId="540748CE" w:rsidR="00B43C93" w:rsidRPr="0025379B" w:rsidRDefault="00B43C93" w:rsidP="00B43C93">
      <w:pPr>
        <w:tabs>
          <w:tab w:val="left" w:pos="7325"/>
        </w:tabs>
        <w:spacing w:line="240" w:lineRule="auto"/>
        <w:contextualSpacing/>
        <w:rPr>
          <w:rFonts w:cs="Times New Roman"/>
          <w:bCs/>
          <w:sz w:val="27"/>
          <w:szCs w:val="27"/>
        </w:rPr>
      </w:pPr>
      <w:r w:rsidRPr="0025379B">
        <w:rPr>
          <w:rFonts w:cs="Times New Roman"/>
          <w:bCs/>
          <w:sz w:val="27"/>
          <w:szCs w:val="27"/>
        </w:rPr>
        <w:t xml:space="preserve">Донецкой Народной Республики </w:t>
      </w:r>
      <w:r w:rsidRPr="0025379B">
        <w:rPr>
          <w:rFonts w:cs="Times New Roman"/>
          <w:bCs/>
          <w:sz w:val="27"/>
          <w:szCs w:val="27"/>
        </w:rPr>
        <w:tab/>
      </w:r>
      <w:r w:rsidR="003B507F" w:rsidRPr="0025379B">
        <w:rPr>
          <w:rFonts w:cs="Times New Roman"/>
          <w:bCs/>
          <w:sz w:val="27"/>
          <w:szCs w:val="27"/>
        </w:rPr>
        <w:tab/>
        <w:t>С.А. Божик</w:t>
      </w:r>
    </w:p>
    <w:p w14:paraId="08855F63" w14:textId="77777777" w:rsidR="00B43C93" w:rsidRDefault="00B43C93" w:rsidP="00B43C93">
      <w:pPr>
        <w:tabs>
          <w:tab w:val="left" w:pos="7325"/>
        </w:tabs>
        <w:spacing w:line="240" w:lineRule="auto"/>
        <w:contextualSpacing/>
        <w:rPr>
          <w:rFonts w:cs="Times New Roman"/>
          <w:bCs/>
          <w:sz w:val="27"/>
          <w:szCs w:val="27"/>
        </w:rPr>
      </w:pPr>
    </w:p>
    <w:p w14:paraId="760F44D1" w14:textId="77777777" w:rsidR="0025379B" w:rsidRDefault="0025379B" w:rsidP="00B43C93">
      <w:pPr>
        <w:tabs>
          <w:tab w:val="left" w:pos="7325"/>
        </w:tabs>
        <w:spacing w:line="240" w:lineRule="auto"/>
        <w:contextualSpacing/>
        <w:rPr>
          <w:rFonts w:cs="Times New Roman"/>
          <w:bCs/>
          <w:sz w:val="27"/>
          <w:szCs w:val="27"/>
        </w:rPr>
      </w:pPr>
    </w:p>
    <w:p w14:paraId="42CFF066" w14:textId="77777777" w:rsidR="0025379B" w:rsidRPr="0025379B" w:rsidRDefault="0025379B" w:rsidP="00B43C93">
      <w:pPr>
        <w:tabs>
          <w:tab w:val="left" w:pos="7325"/>
        </w:tabs>
        <w:spacing w:line="240" w:lineRule="auto"/>
        <w:contextualSpacing/>
        <w:rPr>
          <w:rFonts w:cs="Times New Roman"/>
          <w:bCs/>
          <w:sz w:val="27"/>
          <w:szCs w:val="27"/>
        </w:rPr>
      </w:pPr>
    </w:p>
    <w:p w14:paraId="7FA91AD3" w14:textId="77777777" w:rsidR="00B43C93" w:rsidRPr="0025379B" w:rsidRDefault="00B43C93" w:rsidP="00B43C93">
      <w:pPr>
        <w:tabs>
          <w:tab w:val="left" w:pos="7325"/>
        </w:tabs>
        <w:spacing w:line="240" w:lineRule="auto"/>
        <w:contextualSpacing/>
        <w:rPr>
          <w:rFonts w:cs="Times New Roman"/>
          <w:bCs/>
          <w:sz w:val="27"/>
          <w:szCs w:val="27"/>
        </w:rPr>
      </w:pPr>
      <w:r w:rsidRPr="0025379B">
        <w:rPr>
          <w:rFonts w:cs="Times New Roman"/>
          <w:bCs/>
          <w:sz w:val="27"/>
          <w:szCs w:val="27"/>
        </w:rPr>
        <w:t xml:space="preserve">Председатель </w:t>
      </w:r>
    </w:p>
    <w:p w14:paraId="157703E5" w14:textId="77777777" w:rsidR="00B43C93" w:rsidRPr="0025379B" w:rsidRDefault="00D5415E" w:rsidP="00B43C93">
      <w:pPr>
        <w:tabs>
          <w:tab w:val="left" w:pos="7325"/>
        </w:tabs>
        <w:spacing w:line="240" w:lineRule="auto"/>
        <w:contextualSpacing/>
        <w:rPr>
          <w:rFonts w:cs="Times New Roman"/>
          <w:bCs/>
          <w:sz w:val="27"/>
          <w:szCs w:val="27"/>
        </w:rPr>
      </w:pPr>
      <w:r w:rsidRPr="0025379B">
        <w:rPr>
          <w:rFonts w:cs="Times New Roman"/>
          <w:bCs/>
          <w:sz w:val="27"/>
          <w:szCs w:val="27"/>
        </w:rPr>
        <w:t>Енакиевского городского</w:t>
      </w:r>
      <w:r w:rsidR="00B43C93" w:rsidRPr="0025379B">
        <w:rPr>
          <w:rFonts w:cs="Times New Roman"/>
          <w:bCs/>
          <w:sz w:val="27"/>
          <w:szCs w:val="27"/>
        </w:rPr>
        <w:t xml:space="preserve"> совета </w:t>
      </w:r>
    </w:p>
    <w:p w14:paraId="11DD29C2" w14:textId="77777777" w:rsidR="00B43C93" w:rsidRPr="0025379B" w:rsidRDefault="00B43C93" w:rsidP="00B43C93">
      <w:pPr>
        <w:tabs>
          <w:tab w:val="left" w:pos="7325"/>
        </w:tabs>
        <w:spacing w:line="240" w:lineRule="auto"/>
        <w:contextualSpacing/>
        <w:rPr>
          <w:rFonts w:cs="Times New Roman"/>
          <w:bCs/>
          <w:sz w:val="27"/>
          <w:szCs w:val="27"/>
        </w:rPr>
      </w:pPr>
      <w:r w:rsidRPr="0025379B">
        <w:rPr>
          <w:rFonts w:cs="Times New Roman"/>
          <w:bCs/>
          <w:sz w:val="27"/>
          <w:szCs w:val="27"/>
        </w:rPr>
        <w:t xml:space="preserve">Донецкой Народной Республики </w:t>
      </w:r>
    </w:p>
    <w:p w14:paraId="6C97A87A" w14:textId="0C24D8DD" w:rsidR="006F31B3" w:rsidRPr="0025379B" w:rsidRDefault="00B43C93" w:rsidP="00B43C93">
      <w:pPr>
        <w:tabs>
          <w:tab w:val="left" w:pos="7325"/>
        </w:tabs>
        <w:spacing w:line="240" w:lineRule="auto"/>
        <w:contextualSpacing/>
        <w:rPr>
          <w:rFonts w:cs="Times New Roman"/>
          <w:sz w:val="27"/>
          <w:szCs w:val="27"/>
        </w:rPr>
      </w:pPr>
      <w:r w:rsidRPr="0025379B">
        <w:rPr>
          <w:rFonts w:cs="Times New Roman"/>
          <w:bCs/>
          <w:sz w:val="27"/>
          <w:szCs w:val="27"/>
        </w:rPr>
        <w:t>первого созыва</w:t>
      </w:r>
      <w:r w:rsidRPr="0025379B">
        <w:rPr>
          <w:rFonts w:cs="Times New Roman"/>
          <w:bCs/>
          <w:sz w:val="27"/>
          <w:szCs w:val="27"/>
        </w:rPr>
        <w:tab/>
      </w:r>
      <w:r w:rsidR="003B507F" w:rsidRPr="0025379B">
        <w:rPr>
          <w:rFonts w:cs="Times New Roman"/>
          <w:bCs/>
          <w:sz w:val="27"/>
          <w:szCs w:val="27"/>
        </w:rPr>
        <w:tab/>
      </w:r>
      <w:r w:rsidR="00D5415E" w:rsidRPr="0025379B">
        <w:rPr>
          <w:rFonts w:cs="Times New Roman"/>
          <w:bCs/>
          <w:sz w:val="27"/>
          <w:szCs w:val="27"/>
        </w:rPr>
        <w:t>А.А. Павлюков</w:t>
      </w:r>
    </w:p>
    <w:p w14:paraId="11274895" w14:textId="77777777" w:rsidR="006F31B3" w:rsidRPr="006C6525" w:rsidRDefault="006F31B3" w:rsidP="00344D6F">
      <w:pPr>
        <w:tabs>
          <w:tab w:val="left" w:pos="7088"/>
        </w:tabs>
        <w:spacing w:line="240" w:lineRule="auto"/>
        <w:contextualSpacing/>
        <w:rPr>
          <w:rFonts w:cs="Times New Roman"/>
          <w:szCs w:val="28"/>
        </w:rPr>
        <w:sectPr w:rsidR="006F31B3" w:rsidRPr="006C6525" w:rsidSect="0009244C">
          <w:headerReference w:type="even" r:id="rId12"/>
          <w:headerReference w:type="default" r:id="rId13"/>
          <w:headerReference w:type="first" r:id="rId14"/>
          <w:pgSz w:w="11906" w:h="16838"/>
          <w:pgMar w:top="1134" w:right="567" w:bottom="1134" w:left="1701" w:header="709" w:footer="709" w:gutter="0"/>
          <w:pgNumType w:start="1"/>
          <w:cols w:space="720"/>
          <w:titlePg/>
          <w:docGrid w:linePitch="360"/>
        </w:sectPr>
      </w:pPr>
    </w:p>
    <w:p w14:paraId="2B184423" w14:textId="77777777" w:rsidR="009C57AF" w:rsidRPr="00A668A2" w:rsidRDefault="009C57AF" w:rsidP="00344D6F">
      <w:pPr>
        <w:tabs>
          <w:tab w:val="left" w:pos="7655"/>
        </w:tabs>
        <w:spacing w:line="240" w:lineRule="auto"/>
        <w:ind w:left="5103"/>
        <w:contextualSpacing/>
        <w:rPr>
          <w:rFonts w:cs="Times New Roman"/>
          <w:sz w:val="24"/>
          <w:szCs w:val="24"/>
        </w:rPr>
      </w:pPr>
      <w:r w:rsidRPr="00A668A2">
        <w:rPr>
          <w:rFonts w:cs="Times New Roman"/>
          <w:sz w:val="24"/>
          <w:szCs w:val="24"/>
        </w:rPr>
        <w:lastRenderedPageBreak/>
        <w:t>Приложение 1</w:t>
      </w:r>
    </w:p>
    <w:p w14:paraId="5CFABB8B" w14:textId="7C721A12" w:rsidR="00D263C6" w:rsidRPr="002C6469" w:rsidRDefault="009C57AF" w:rsidP="00344D6F">
      <w:pPr>
        <w:tabs>
          <w:tab w:val="left" w:pos="7655"/>
        </w:tabs>
        <w:spacing w:line="240" w:lineRule="auto"/>
        <w:ind w:left="5103"/>
        <w:contextualSpacing/>
        <w:rPr>
          <w:rFonts w:cs="Times New Roman"/>
          <w:sz w:val="24"/>
          <w:szCs w:val="24"/>
        </w:rPr>
      </w:pPr>
      <w:r w:rsidRPr="002C6469">
        <w:rPr>
          <w:rFonts w:cs="Times New Roman"/>
          <w:sz w:val="24"/>
          <w:szCs w:val="24"/>
        </w:rPr>
        <w:t xml:space="preserve">к Положению </w:t>
      </w:r>
      <w:r w:rsidR="00D263C6" w:rsidRPr="002C6469">
        <w:rPr>
          <w:rFonts w:cs="Times New Roman"/>
          <w:sz w:val="24"/>
          <w:szCs w:val="24"/>
        </w:rPr>
        <w:t xml:space="preserve">об оплате труда </w:t>
      </w:r>
      <w:r w:rsidR="00D263C6" w:rsidRPr="002C6469">
        <w:rPr>
          <w:rFonts w:cs="Times New Roman"/>
          <w:color w:val="000000"/>
          <w:sz w:val="24"/>
          <w:szCs w:val="24"/>
        </w:rPr>
        <w:t>лиц, замещающих муниципальные должности, осуществляющих свои полномочия на постоянной основе, муниципальных служащих</w:t>
      </w:r>
      <w:r w:rsidR="00D263C6" w:rsidRPr="002C6469">
        <w:rPr>
          <w:rFonts w:cs="Times New Roman"/>
          <w:sz w:val="24"/>
          <w:szCs w:val="24"/>
        </w:rPr>
        <w:t xml:space="preserve"> </w:t>
      </w:r>
      <w:r w:rsidR="00D263C6" w:rsidRPr="002C6469">
        <w:rPr>
          <w:sz w:val="24"/>
          <w:szCs w:val="24"/>
        </w:rPr>
        <w:t xml:space="preserve">и </w:t>
      </w:r>
      <w:r w:rsidR="000A6F9A" w:rsidRPr="002C6469">
        <w:rPr>
          <w:bCs/>
          <w:sz w:val="24"/>
          <w:szCs w:val="24"/>
        </w:rPr>
        <w:t>лиц, исполняющих обязанности по техническому обеспечению деятельности органов местного самоуправления, которые не замещают должности муниципальной службы и не являются муниципальными служащими</w:t>
      </w:r>
      <w:r w:rsidR="00D263C6" w:rsidRPr="002C6469">
        <w:rPr>
          <w:sz w:val="24"/>
          <w:szCs w:val="24"/>
        </w:rPr>
        <w:t xml:space="preserve">, </w:t>
      </w:r>
      <w:r w:rsidR="00D263C6" w:rsidRPr="002C6469">
        <w:rPr>
          <w:rFonts w:cs="Times New Roman"/>
          <w:sz w:val="24"/>
          <w:szCs w:val="24"/>
        </w:rPr>
        <w:t xml:space="preserve">в органах местного самоуправления муниципального образования </w:t>
      </w:r>
      <w:r w:rsidR="00CE4F17" w:rsidRPr="002C6469">
        <w:rPr>
          <w:rFonts w:eastAsia="Times New Roman" w:cs="Times New Roman"/>
          <w:sz w:val="24"/>
          <w:szCs w:val="24"/>
        </w:rPr>
        <w:t>городской округ Енакиево</w:t>
      </w:r>
      <w:r w:rsidR="00D263C6" w:rsidRPr="002C6469">
        <w:rPr>
          <w:rFonts w:eastAsia="Times New Roman" w:cs="Times New Roman"/>
          <w:sz w:val="24"/>
          <w:szCs w:val="24"/>
        </w:rPr>
        <w:t xml:space="preserve"> </w:t>
      </w:r>
      <w:r w:rsidR="00D263C6" w:rsidRPr="002C6469">
        <w:rPr>
          <w:rFonts w:cs="Times New Roman"/>
          <w:sz w:val="24"/>
          <w:szCs w:val="24"/>
        </w:rPr>
        <w:t>Донецкой Народной Республики</w:t>
      </w:r>
      <w:r w:rsidR="00424518">
        <w:rPr>
          <w:rFonts w:cs="Times New Roman"/>
          <w:sz w:val="24"/>
          <w:szCs w:val="24"/>
        </w:rPr>
        <w:t xml:space="preserve"> на 2024 год</w:t>
      </w:r>
    </w:p>
    <w:p w14:paraId="19F9B29E" w14:textId="77777777" w:rsidR="006C6525" w:rsidRPr="002C6469" w:rsidRDefault="006C6525" w:rsidP="00344D6F">
      <w:pPr>
        <w:tabs>
          <w:tab w:val="left" w:pos="7655"/>
        </w:tabs>
        <w:spacing w:line="240" w:lineRule="auto"/>
        <w:ind w:left="5103"/>
        <w:contextualSpacing/>
        <w:rPr>
          <w:rFonts w:cs="Times New Roman"/>
          <w:caps/>
        </w:rPr>
      </w:pPr>
    </w:p>
    <w:p w14:paraId="1B461930" w14:textId="77777777" w:rsidR="00CE4F17" w:rsidRPr="002C6469" w:rsidRDefault="00CE4F17" w:rsidP="00344D6F">
      <w:pPr>
        <w:tabs>
          <w:tab w:val="left" w:pos="7655"/>
        </w:tabs>
        <w:spacing w:line="240" w:lineRule="auto"/>
        <w:ind w:left="5103"/>
        <w:contextualSpacing/>
        <w:rPr>
          <w:rFonts w:cs="Times New Roman"/>
          <w:caps/>
        </w:rPr>
      </w:pPr>
    </w:p>
    <w:p w14:paraId="6B410C58" w14:textId="77777777" w:rsidR="00C628F2" w:rsidRPr="0025379B" w:rsidRDefault="00C628F2" w:rsidP="00344D6F">
      <w:pPr>
        <w:spacing w:line="240" w:lineRule="auto"/>
        <w:contextualSpacing/>
        <w:jc w:val="center"/>
        <w:rPr>
          <w:rFonts w:cs="Times New Roman"/>
          <w:bCs/>
          <w:sz w:val="27"/>
          <w:szCs w:val="27"/>
        </w:rPr>
      </w:pPr>
      <w:r w:rsidRPr="0025379B">
        <w:rPr>
          <w:rFonts w:cs="Times New Roman"/>
          <w:bCs/>
          <w:sz w:val="27"/>
          <w:szCs w:val="27"/>
        </w:rPr>
        <w:t xml:space="preserve">Размеры денежного </w:t>
      </w:r>
      <w:r w:rsidR="00F21CD7" w:rsidRPr="0025379B">
        <w:rPr>
          <w:rFonts w:cs="Times New Roman"/>
          <w:bCs/>
          <w:sz w:val="27"/>
          <w:szCs w:val="27"/>
        </w:rPr>
        <w:t>содержания</w:t>
      </w:r>
      <w:r w:rsidRPr="0025379B">
        <w:rPr>
          <w:rFonts w:cs="Times New Roman"/>
          <w:bCs/>
          <w:sz w:val="27"/>
          <w:szCs w:val="27"/>
        </w:rPr>
        <w:t xml:space="preserve"> лиц, замещающих муниципальные должности</w:t>
      </w:r>
      <w:r w:rsidR="00007DB1" w:rsidRPr="0025379B">
        <w:rPr>
          <w:rFonts w:cs="Times New Roman"/>
          <w:bCs/>
          <w:sz w:val="27"/>
          <w:szCs w:val="27"/>
        </w:rPr>
        <w:t>, осуществляющих свои полномочия на постоянной основе</w:t>
      </w:r>
    </w:p>
    <w:p w14:paraId="398377DE" w14:textId="77777777" w:rsidR="00E4601A" w:rsidRPr="0025379B" w:rsidRDefault="00E4601A" w:rsidP="00344D6F">
      <w:pPr>
        <w:spacing w:line="240" w:lineRule="auto"/>
        <w:contextualSpacing/>
        <w:rPr>
          <w:rFonts w:cs="Times New Roman"/>
          <w:sz w:val="27"/>
          <w:szCs w:val="27"/>
        </w:rPr>
      </w:pPr>
    </w:p>
    <w:p w14:paraId="039A48B5" w14:textId="77777777" w:rsidR="00C628F2" w:rsidRPr="0025379B" w:rsidRDefault="00C628F2" w:rsidP="00344D6F">
      <w:pPr>
        <w:widowControl w:val="0"/>
        <w:autoSpaceDE w:val="0"/>
        <w:autoSpaceDN w:val="0"/>
        <w:adjustRightInd w:val="0"/>
        <w:spacing w:line="240" w:lineRule="auto"/>
        <w:ind w:firstLine="709"/>
        <w:contextualSpacing/>
        <w:rPr>
          <w:rFonts w:cs="Times New Roman"/>
          <w:sz w:val="27"/>
          <w:szCs w:val="27"/>
        </w:rPr>
      </w:pPr>
      <w:r w:rsidRPr="0025379B">
        <w:rPr>
          <w:rFonts w:cs="Times New Roman"/>
          <w:sz w:val="27"/>
          <w:szCs w:val="27"/>
        </w:rPr>
        <w:t xml:space="preserve">1. Должностные оклады лиц, замещающих муниципальные должности, </w:t>
      </w:r>
      <w:r w:rsidR="00007DB1" w:rsidRPr="0025379B">
        <w:rPr>
          <w:rFonts w:cs="Times New Roman"/>
          <w:sz w:val="27"/>
          <w:szCs w:val="27"/>
        </w:rPr>
        <w:t xml:space="preserve">осуществляющих свои полномочия на постоянной основе (далее – лица, замещающие муниципальные должности), </w:t>
      </w:r>
      <w:r w:rsidRPr="0025379B">
        <w:rPr>
          <w:rFonts w:cs="Times New Roman"/>
          <w:sz w:val="27"/>
          <w:szCs w:val="27"/>
        </w:rPr>
        <w:t>устанавливаются в следующих размерах:</w:t>
      </w:r>
    </w:p>
    <w:p w14:paraId="50E3FF0D" w14:textId="77777777" w:rsidR="000D169C" w:rsidRPr="0025379B" w:rsidRDefault="000D169C" w:rsidP="00344D6F">
      <w:pPr>
        <w:widowControl w:val="0"/>
        <w:autoSpaceDE w:val="0"/>
        <w:autoSpaceDN w:val="0"/>
        <w:adjustRightInd w:val="0"/>
        <w:spacing w:line="240" w:lineRule="auto"/>
        <w:ind w:firstLine="709"/>
        <w:contextualSpacing/>
        <w:rPr>
          <w:rFonts w:cs="Times New Roman"/>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808"/>
      </w:tblGrid>
      <w:tr w:rsidR="00C628F2" w:rsidRPr="0025379B" w14:paraId="04BC3619" w14:textId="77777777" w:rsidTr="00F0395C">
        <w:tc>
          <w:tcPr>
            <w:tcW w:w="4927" w:type="dxa"/>
            <w:shd w:val="clear" w:color="auto" w:fill="auto"/>
          </w:tcPr>
          <w:p w14:paraId="55BC7182" w14:textId="77777777" w:rsidR="00C628F2" w:rsidRPr="0025379B" w:rsidRDefault="00C628F2" w:rsidP="00125045">
            <w:pPr>
              <w:spacing w:line="240" w:lineRule="auto"/>
              <w:contextualSpacing/>
              <w:jc w:val="center"/>
              <w:rPr>
                <w:rFonts w:cs="Times New Roman"/>
                <w:sz w:val="27"/>
                <w:szCs w:val="27"/>
              </w:rPr>
            </w:pPr>
            <w:r w:rsidRPr="0025379B">
              <w:rPr>
                <w:rFonts w:cs="Times New Roman"/>
                <w:sz w:val="27"/>
                <w:szCs w:val="27"/>
              </w:rPr>
              <w:t>Наименование должности</w:t>
            </w:r>
          </w:p>
        </w:tc>
        <w:tc>
          <w:tcPr>
            <w:tcW w:w="4927" w:type="dxa"/>
            <w:shd w:val="clear" w:color="auto" w:fill="auto"/>
          </w:tcPr>
          <w:p w14:paraId="395B759F" w14:textId="77777777" w:rsidR="00C628F2" w:rsidRPr="0025379B" w:rsidRDefault="00C628F2" w:rsidP="00125045">
            <w:pPr>
              <w:spacing w:line="240" w:lineRule="auto"/>
              <w:contextualSpacing/>
              <w:jc w:val="center"/>
              <w:rPr>
                <w:rFonts w:cs="Times New Roman"/>
                <w:sz w:val="27"/>
                <w:szCs w:val="27"/>
              </w:rPr>
            </w:pPr>
            <w:r w:rsidRPr="0025379B">
              <w:rPr>
                <w:rFonts w:cs="Times New Roman"/>
                <w:sz w:val="27"/>
                <w:szCs w:val="27"/>
              </w:rPr>
              <w:t>Размер должностного оклада, руб.</w:t>
            </w:r>
          </w:p>
        </w:tc>
      </w:tr>
      <w:tr w:rsidR="00C628F2" w:rsidRPr="0025379B" w14:paraId="5BCA7153" w14:textId="77777777" w:rsidTr="00F0395C">
        <w:tc>
          <w:tcPr>
            <w:tcW w:w="4927" w:type="dxa"/>
            <w:shd w:val="clear" w:color="auto" w:fill="auto"/>
          </w:tcPr>
          <w:p w14:paraId="43740EAF" w14:textId="77777777" w:rsidR="00C628F2" w:rsidRPr="0025379B" w:rsidRDefault="00C628F2" w:rsidP="00CE4F17">
            <w:pPr>
              <w:spacing w:line="240" w:lineRule="auto"/>
              <w:contextualSpacing/>
              <w:rPr>
                <w:rFonts w:cs="Times New Roman"/>
                <w:sz w:val="27"/>
                <w:szCs w:val="27"/>
              </w:rPr>
            </w:pPr>
            <w:r w:rsidRPr="0025379B">
              <w:rPr>
                <w:rFonts w:cs="Times New Roman"/>
                <w:sz w:val="27"/>
                <w:szCs w:val="27"/>
              </w:rPr>
              <w:t xml:space="preserve">Глава муниципального образования </w:t>
            </w:r>
            <w:r w:rsidR="00CE4F17" w:rsidRPr="0025379B">
              <w:rPr>
                <w:rFonts w:cs="Times New Roman"/>
                <w:sz w:val="27"/>
                <w:szCs w:val="27"/>
              </w:rPr>
              <w:t>городского</w:t>
            </w:r>
            <w:r w:rsidRPr="0025379B">
              <w:rPr>
                <w:rFonts w:cs="Times New Roman"/>
                <w:sz w:val="27"/>
                <w:szCs w:val="27"/>
              </w:rPr>
              <w:t xml:space="preserve"> округ</w:t>
            </w:r>
            <w:r w:rsidR="00AE3708" w:rsidRPr="0025379B">
              <w:rPr>
                <w:rFonts w:cs="Times New Roman"/>
                <w:sz w:val="27"/>
                <w:szCs w:val="27"/>
              </w:rPr>
              <w:t>а</w:t>
            </w:r>
            <w:r w:rsidRPr="0025379B">
              <w:rPr>
                <w:rFonts w:cs="Times New Roman"/>
                <w:sz w:val="27"/>
                <w:szCs w:val="27"/>
              </w:rPr>
              <w:t xml:space="preserve"> </w:t>
            </w:r>
            <w:r w:rsidR="00CE4F17" w:rsidRPr="0025379B">
              <w:rPr>
                <w:rFonts w:cs="Times New Roman"/>
                <w:sz w:val="27"/>
                <w:szCs w:val="27"/>
              </w:rPr>
              <w:t>Енакиево</w:t>
            </w:r>
            <w:r w:rsidRPr="0025379B">
              <w:rPr>
                <w:rFonts w:cs="Times New Roman"/>
                <w:sz w:val="27"/>
                <w:szCs w:val="27"/>
              </w:rPr>
              <w:t xml:space="preserve"> Донецкой Народной Республики</w:t>
            </w:r>
          </w:p>
        </w:tc>
        <w:tc>
          <w:tcPr>
            <w:tcW w:w="4927" w:type="dxa"/>
            <w:shd w:val="clear" w:color="auto" w:fill="auto"/>
            <w:vAlign w:val="center"/>
          </w:tcPr>
          <w:p w14:paraId="566432DA" w14:textId="77777777" w:rsidR="00C628F2" w:rsidRPr="0025379B" w:rsidRDefault="00C628F2" w:rsidP="00234B20">
            <w:pPr>
              <w:spacing w:line="240" w:lineRule="auto"/>
              <w:contextualSpacing/>
              <w:jc w:val="center"/>
              <w:rPr>
                <w:rFonts w:cs="Times New Roman"/>
                <w:sz w:val="27"/>
                <w:szCs w:val="27"/>
              </w:rPr>
            </w:pPr>
          </w:p>
          <w:p w14:paraId="5CFFC8E2" w14:textId="77777777" w:rsidR="00C628F2" w:rsidRPr="0025379B" w:rsidRDefault="00F0395C" w:rsidP="00234B20">
            <w:pPr>
              <w:spacing w:line="240" w:lineRule="auto"/>
              <w:contextualSpacing/>
              <w:jc w:val="center"/>
              <w:rPr>
                <w:rFonts w:cs="Times New Roman"/>
                <w:sz w:val="27"/>
                <w:szCs w:val="27"/>
              </w:rPr>
            </w:pPr>
            <w:r w:rsidRPr="0025379B">
              <w:rPr>
                <w:rFonts w:cs="Times New Roman"/>
                <w:sz w:val="27"/>
                <w:szCs w:val="27"/>
              </w:rPr>
              <w:t>36 243</w:t>
            </w:r>
            <w:r w:rsidR="00C628F2" w:rsidRPr="0025379B">
              <w:rPr>
                <w:rFonts w:cs="Times New Roman"/>
                <w:sz w:val="27"/>
                <w:szCs w:val="27"/>
              </w:rPr>
              <w:t>,00</w:t>
            </w:r>
          </w:p>
        </w:tc>
      </w:tr>
      <w:tr w:rsidR="00C628F2" w:rsidRPr="0025379B" w14:paraId="0D89D290" w14:textId="77777777" w:rsidTr="00F0395C">
        <w:tc>
          <w:tcPr>
            <w:tcW w:w="4927" w:type="dxa"/>
            <w:shd w:val="clear" w:color="auto" w:fill="auto"/>
          </w:tcPr>
          <w:p w14:paraId="006A5439" w14:textId="77777777" w:rsidR="00C628F2" w:rsidRPr="0025379B" w:rsidRDefault="00C628F2" w:rsidP="00CE4F17">
            <w:pPr>
              <w:spacing w:line="240" w:lineRule="auto"/>
              <w:contextualSpacing/>
              <w:rPr>
                <w:rFonts w:cs="Times New Roman"/>
                <w:sz w:val="27"/>
                <w:szCs w:val="27"/>
              </w:rPr>
            </w:pPr>
            <w:r w:rsidRPr="0025379B">
              <w:rPr>
                <w:rFonts w:cs="Times New Roman"/>
                <w:sz w:val="27"/>
                <w:szCs w:val="27"/>
              </w:rPr>
              <w:t xml:space="preserve">Председатель </w:t>
            </w:r>
            <w:r w:rsidR="00CE4F17" w:rsidRPr="0025379B">
              <w:rPr>
                <w:rFonts w:cs="Times New Roman"/>
                <w:sz w:val="27"/>
                <w:szCs w:val="27"/>
              </w:rPr>
              <w:t>Енакиевского городского</w:t>
            </w:r>
            <w:r w:rsidRPr="0025379B">
              <w:rPr>
                <w:rFonts w:cs="Times New Roman"/>
                <w:sz w:val="27"/>
                <w:szCs w:val="27"/>
              </w:rPr>
              <w:t xml:space="preserve"> совета Донецкой Народной Республики</w:t>
            </w:r>
          </w:p>
        </w:tc>
        <w:tc>
          <w:tcPr>
            <w:tcW w:w="4927" w:type="dxa"/>
            <w:shd w:val="clear" w:color="auto" w:fill="auto"/>
            <w:vAlign w:val="center"/>
          </w:tcPr>
          <w:p w14:paraId="0A2DC4BC" w14:textId="77777777" w:rsidR="00C628F2" w:rsidRPr="0025379B" w:rsidRDefault="00C628F2" w:rsidP="00234B20">
            <w:pPr>
              <w:spacing w:line="240" w:lineRule="auto"/>
              <w:contextualSpacing/>
              <w:jc w:val="center"/>
              <w:rPr>
                <w:rFonts w:cs="Times New Roman"/>
                <w:sz w:val="27"/>
                <w:szCs w:val="27"/>
              </w:rPr>
            </w:pPr>
          </w:p>
          <w:p w14:paraId="18E1125A" w14:textId="77777777" w:rsidR="00C628F2" w:rsidRPr="0025379B" w:rsidRDefault="00F0395C" w:rsidP="00234B20">
            <w:pPr>
              <w:spacing w:line="240" w:lineRule="auto"/>
              <w:contextualSpacing/>
              <w:jc w:val="center"/>
              <w:rPr>
                <w:rFonts w:cs="Times New Roman"/>
                <w:sz w:val="27"/>
                <w:szCs w:val="27"/>
              </w:rPr>
            </w:pPr>
            <w:r w:rsidRPr="0025379B">
              <w:rPr>
                <w:rFonts w:cs="Times New Roman"/>
                <w:sz w:val="27"/>
                <w:szCs w:val="27"/>
              </w:rPr>
              <w:t>36 243</w:t>
            </w:r>
            <w:r w:rsidR="00AE3708" w:rsidRPr="0025379B">
              <w:rPr>
                <w:rFonts w:cs="Times New Roman"/>
                <w:sz w:val="27"/>
                <w:szCs w:val="27"/>
              </w:rPr>
              <w:t>,00</w:t>
            </w:r>
          </w:p>
        </w:tc>
      </w:tr>
      <w:tr w:rsidR="00C628F2" w:rsidRPr="0025379B" w14:paraId="00B3270A" w14:textId="77777777" w:rsidTr="00F0395C">
        <w:tc>
          <w:tcPr>
            <w:tcW w:w="4927" w:type="dxa"/>
            <w:shd w:val="clear" w:color="auto" w:fill="auto"/>
          </w:tcPr>
          <w:p w14:paraId="7B5FA18F" w14:textId="77777777" w:rsidR="00C628F2" w:rsidRPr="0025379B" w:rsidRDefault="00C628F2" w:rsidP="00CE4F17">
            <w:pPr>
              <w:spacing w:line="240" w:lineRule="auto"/>
              <w:contextualSpacing/>
              <w:rPr>
                <w:rFonts w:cs="Times New Roman"/>
                <w:sz w:val="27"/>
                <w:szCs w:val="27"/>
              </w:rPr>
            </w:pPr>
            <w:r w:rsidRPr="0025379B">
              <w:rPr>
                <w:rFonts w:cs="Times New Roman"/>
                <w:sz w:val="27"/>
                <w:szCs w:val="27"/>
              </w:rPr>
              <w:t xml:space="preserve">Заместитель председателя </w:t>
            </w:r>
            <w:r w:rsidR="00CE4F17" w:rsidRPr="0025379B">
              <w:rPr>
                <w:rFonts w:cs="Times New Roman"/>
                <w:sz w:val="27"/>
                <w:szCs w:val="27"/>
              </w:rPr>
              <w:t>Енакиевского городского</w:t>
            </w:r>
            <w:r w:rsidRPr="0025379B">
              <w:rPr>
                <w:rFonts w:cs="Times New Roman"/>
                <w:sz w:val="27"/>
                <w:szCs w:val="27"/>
              </w:rPr>
              <w:t xml:space="preserve"> совета Донецкой Народной Республики</w:t>
            </w:r>
          </w:p>
        </w:tc>
        <w:tc>
          <w:tcPr>
            <w:tcW w:w="4927" w:type="dxa"/>
            <w:shd w:val="clear" w:color="auto" w:fill="auto"/>
            <w:vAlign w:val="center"/>
          </w:tcPr>
          <w:p w14:paraId="1EC5D8D5" w14:textId="77777777" w:rsidR="00C628F2" w:rsidRPr="0025379B" w:rsidRDefault="00C628F2" w:rsidP="00234B20">
            <w:pPr>
              <w:spacing w:line="240" w:lineRule="auto"/>
              <w:contextualSpacing/>
              <w:jc w:val="center"/>
              <w:rPr>
                <w:rFonts w:cs="Times New Roman"/>
                <w:sz w:val="27"/>
                <w:szCs w:val="27"/>
              </w:rPr>
            </w:pPr>
          </w:p>
          <w:p w14:paraId="271C3893" w14:textId="77777777" w:rsidR="00C628F2" w:rsidRPr="0025379B" w:rsidRDefault="00F0395C" w:rsidP="00234B20">
            <w:pPr>
              <w:spacing w:line="240" w:lineRule="auto"/>
              <w:contextualSpacing/>
              <w:jc w:val="center"/>
              <w:rPr>
                <w:rFonts w:cs="Times New Roman"/>
                <w:sz w:val="27"/>
                <w:szCs w:val="27"/>
              </w:rPr>
            </w:pPr>
            <w:r w:rsidRPr="0025379B">
              <w:rPr>
                <w:rFonts w:cs="Times New Roman"/>
                <w:sz w:val="27"/>
                <w:szCs w:val="27"/>
              </w:rPr>
              <w:t>26 712</w:t>
            </w:r>
            <w:r w:rsidR="00AE3708" w:rsidRPr="0025379B">
              <w:rPr>
                <w:rFonts w:cs="Times New Roman"/>
                <w:sz w:val="27"/>
                <w:szCs w:val="27"/>
              </w:rPr>
              <w:t>,00</w:t>
            </w:r>
          </w:p>
        </w:tc>
      </w:tr>
    </w:tbl>
    <w:p w14:paraId="73ED509E" w14:textId="77777777" w:rsidR="000D169C" w:rsidRPr="0025379B" w:rsidRDefault="000D169C" w:rsidP="000D169C">
      <w:pPr>
        <w:spacing w:line="240" w:lineRule="auto"/>
        <w:contextualSpacing/>
        <w:rPr>
          <w:rFonts w:cs="Times New Roman"/>
          <w:sz w:val="27"/>
          <w:szCs w:val="27"/>
        </w:rPr>
      </w:pPr>
    </w:p>
    <w:p w14:paraId="723AC11F" w14:textId="77777777" w:rsidR="000D169C" w:rsidRPr="0025379B" w:rsidRDefault="000D169C" w:rsidP="000D169C">
      <w:pPr>
        <w:spacing w:line="240" w:lineRule="auto"/>
        <w:ind w:firstLine="709"/>
        <w:contextualSpacing/>
        <w:rPr>
          <w:rFonts w:cs="Times New Roman"/>
          <w:sz w:val="27"/>
          <w:szCs w:val="27"/>
        </w:rPr>
      </w:pPr>
      <w:r w:rsidRPr="0025379B">
        <w:rPr>
          <w:rFonts w:cs="Times New Roman"/>
          <w:sz w:val="27"/>
          <w:szCs w:val="27"/>
        </w:rPr>
        <w:t>2. Коэффициент</w:t>
      </w:r>
      <w:r w:rsidR="00125045" w:rsidRPr="0025379B">
        <w:rPr>
          <w:rFonts w:cs="Times New Roman"/>
          <w:sz w:val="27"/>
          <w:szCs w:val="27"/>
        </w:rPr>
        <w:t>ы</w:t>
      </w:r>
      <w:r w:rsidRPr="0025379B">
        <w:rPr>
          <w:rFonts w:cs="Times New Roman"/>
          <w:sz w:val="27"/>
          <w:szCs w:val="27"/>
        </w:rPr>
        <w:t>, применяем</w:t>
      </w:r>
      <w:r w:rsidR="00125045" w:rsidRPr="0025379B">
        <w:rPr>
          <w:rFonts w:cs="Times New Roman"/>
          <w:sz w:val="27"/>
          <w:szCs w:val="27"/>
        </w:rPr>
        <w:t>ые</w:t>
      </w:r>
      <w:r w:rsidRPr="0025379B">
        <w:rPr>
          <w:rFonts w:cs="Times New Roman"/>
          <w:sz w:val="27"/>
          <w:szCs w:val="27"/>
        </w:rPr>
        <w:t xml:space="preserve"> при исчислении размера ежемесячного денежного поощрения лицам, замещающим муниципальные должности, осуществляющим свои полномочия на постоянной основе:</w:t>
      </w:r>
    </w:p>
    <w:p w14:paraId="530FB414" w14:textId="77777777" w:rsidR="000D169C" w:rsidRPr="0025379B" w:rsidRDefault="000D169C" w:rsidP="000D169C">
      <w:pPr>
        <w:spacing w:line="240" w:lineRule="auto"/>
        <w:ind w:firstLine="709"/>
        <w:contextualSpacing/>
        <w:rPr>
          <w:rFonts w:cs="Times New Roman"/>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9"/>
        <w:gridCol w:w="4809"/>
      </w:tblGrid>
      <w:tr w:rsidR="000D169C" w:rsidRPr="0025379B" w14:paraId="168842E3" w14:textId="77777777" w:rsidTr="00F0395C">
        <w:tc>
          <w:tcPr>
            <w:tcW w:w="4927" w:type="dxa"/>
            <w:shd w:val="clear" w:color="auto" w:fill="auto"/>
          </w:tcPr>
          <w:p w14:paraId="1C7C39CF" w14:textId="77777777" w:rsidR="000D169C" w:rsidRPr="0025379B" w:rsidRDefault="000D169C" w:rsidP="000D169C">
            <w:pPr>
              <w:spacing w:line="240" w:lineRule="auto"/>
              <w:contextualSpacing/>
              <w:jc w:val="center"/>
              <w:rPr>
                <w:rFonts w:cs="Times New Roman"/>
                <w:sz w:val="27"/>
                <w:szCs w:val="27"/>
              </w:rPr>
            </w:pPr>
            <w:r w:rsidRPr="0025379B">
              <w:rPr>
                <w:rFonts w:cs="Times New Roman"/>
                <w:sz w:val="27"/>
                <w:szCs w:val="27"/>
              </w:rPr>
              <w:t>Наименование должности</w:t>
            </w:r>
          </w:p>
        </w:tc>
        <w:tc>
          <w:tcPr>
            <w:tcW w:w="4927" w:type="dxa"/>
            <w:shd w:val="clear" w:color="auto" w:fill="auto"/>
          </w:tcPr>
          <w:p w14:paraId="64C28C2B" w14:textId="77777777" w:rsidR="000D169C" w:rsidRPr="0025379B" w:rsidRDefault="007F4229" w:rsidP="000D169C">
            <w:pPr>
              <w:spacing w:line="240" w:lineRule="auto"/>
              <w:contextualSpacing/>
              <w:jc w:val="center"/>
              <w:rPr>
                <w:rFonts w:cs="Times New Roman"/>
                <w:sz w:val="27"/>
                <w:szCs w:val="27"/>
              </w:rPr>
            </w:pPr>
            <w:r w:rsidRPr="0025379B">
              <w:rPr>
                <w:rFonts w:cs="Times New Roman"/>
                <w:sz w:val="27"/>
                <w:szCs w:val="27"/>
              </w:rPr>
              <w:t>Коэффициент</w:t>
            </w:r>
            <w:r w:rsidR="000D169C" w:rsidRPr="0025379B">
              <w:rPr>
                <w:rFonts w:cs="Times New Roman"/>
                <w:sz w:val="27"/>
                <w:szCs w:val="27"/>
              </w:rPr>
              <w:t xml:space="preserve"> денежного поощрения (должностных окладов)</w:t>
            </w:r>
          </w:p>
        </w:tc>
      </w:tr>
      <w:tr w:rsidR="000D169C" w:rsidRPr="0025379B" w14:paraId="6B06DB1D" w14:textId="77777777" w:rsidTr="00F0395C">
        <w:tc>
          <w:tcPr>
            <w:tcW w:w="4927" w:type="dxa"/>
            <w:shd w:val="clear" w:color="auto" w:fill="auto"/>
          </w:tcPr>
          <w:p w14:paraId="047ABC36" w14:textId="77777777" w:rsidR="000D169C" w:rsidRPr="0025379B" w:rsidRDefault="000D169C" w:rsidP="00CE4F17">
            <w:pPr>
              <w:spacing w:line="240" w:lineRule="auto"/>
              <w:contextualSpacing/>
              <w:rPr>
                <w:rFonts w:cs="Times New Roman"/>
                <w:sz w:val="27"/>
                <w:szCs w:val="27"/>
              </w:rPr>
            </w:pPr>
            <w:r w:rsidRPr="0025379B">
              <w:rPr>
                <w:rFonts w:cs="Times New Roman"/>
                <w:sz w:val="27"/>
                <w:szCs w:val="27"/>
              </w:rPr>
              <w:t xml:space="preserve">Глава муниципального образования </w:t>
            </w:r>
            <w:r w:rsidR="00CE4F17" w:rsidRPr="0025379B">
              <w:rPr>
                <w:rFonts w:cs="Times New Roman"/>
                <w:sz w:val="27"/>
                <w:szCs w:val="27"/>
              </w:rPr>
              <w:t>городского</w:t>
            </w:r>
            <w:r w:rsidRPr="0025379B">
              <w:rPr>
                <w:rFonts w:cs="Times New Roman"/>
                <w:sz w:val="27"/>
                <w:szCs w:val="27"/>
              </w:rPr>
              <w:t xml:space="preserve"> округа </w:t>
            </w:r>
            <w:r w:rsidR="00CE4F17" w:rsidRPr="0025379B">
              <w:rPr>
                <w:rFonts w:cs="Times New Roman"/>
                <w:sz w:val="27"/>
                <w:szCs w:val="27"/>
              </w:rPr>
              <w:t>Енакиево</w:t>
            </w:r>
            <w:r w:rsidRPr="0025379B">
              <w:rPr>
                <w:rFonts w:cs="Times New Roman"/>
                <w:sz w:val="27"/>
                <w:szCs w:val="27"/>
              </w:rPr>
              <w:t xml:space="preserve"> Донецкой Народной Республики</w:t>
            </w:r>
          </w:p>
        </w:tc>
        <w:tc>
          <w:tcPr>
            <w:tcW w:w="4927" w:type="dxa"/>
            <w:shd w:val="clear" w:color="auto" w:fill="auto"/>
            <w:vAlign w:val="center"/>
          </w:tcPr>
          <w:p w14:paraId="73930A81" w14:textId="77777777" w:rsidR="000D169C" w:rsidRPr="0025379B" w:rsidRDefault="000D169C" w:rsidP="000D169C">
            <w:pPr>
              <w:spacing w:line="240" w:lineRule="auto"/>
              <w:contextualSpacing/>
              <w:jc w:val="center"/>
              <w:rPr>
                <w:rFonts w:cs="Times New Roman"/>
                <w:sz w:val="27"/>
                <w:szCs w:val="27"/>
              </w:rPr>
            </w:pPr>
            <w:r w:rsidRPr="0025379B">
              <w:rPr>
                <w:rFonts w:cs="Times New Roman"/>
                <w:sz w:val="27"/>
                <w:szCs w:val="27"/>
              </w:rPr>
              <w:t>4,71</w:t>
            </w:r>
          </w:p>
        </w:tc>
      </w:tr>
      <w:tr w:rsidR="000D169C" w:rsidRPr="0025379B" w14:paraId="5BB72EF4" w14:textId="77777777" w:rsidTr="00F0395C">
        <w:tc>
          <w:tcPr>
            <w:tcW w:w="4927" w:type="dxa"/>
            <w:shd w:val="clear" w:color="auto" w:fill="auto"/>
          </w:tcPr>
          <w:p w14:paraId="0110E93D" w14:textId="77777777" w:rsidR="000D169C" w:rsidRPr="0025379B" w:rsidRDefault="000D169C" w:rsidP="00CE4F17">
            <w:pPr>
              <w:spacing w:line="240" w:lineRule="auto"/>
              <w:contextualSpacing/>
              <w:rPr>
                <w:rFonts w:cs="Times New Roman"/>
                <w:sz w:val="27"/>
                <w:szCs w:val="27"/>
              </w:rPr>
            </w:pPr>
            <w:r w:rsidRPr="0025379B">
              <w:rPr>
                <w:rFonts w:cs="Times New Roman"/>
                <w:sz w:val="27"/>
                <w:szCs w:val="27"/>
              </w:rPr>
              <w:t xml:space="preserve">Председатель </w:t>
            </w:r>
            <w:r w:rsidR="00CE4F17" w:rsidRPr="0025379B">
              <w:rPr>
                <w:rFonts w:cs="Times New Roman"/>
                <w:sz w:val="27"/>
                <w:szCs w:val="27"/>
              </w:rPr>
              <w:t>Енакиевского городского</w:t>
            </w:r>
            <w:r w:rsidRPr="0025379B">
              <w:rPr>
                <w:rFonts w:cs="Times New Roman"/>
                <w:sz w:val="27"/>
                <w:szCs w:val="27"/>
              </w:rPr>
              <w:t xml:space="preserve"> совета Донецкой Народной Республики</w:t>
            </w:r>
          </w:p>
        </w:tc>
        <w:tc>
          <w:tcPr>
            <w:tcW w:w="4927" w:type="dxa"/>
            <w:shd w:val="clear" w:color="auto" w:fill="auto"/>
            <w:vAlign w:val="center"/>
          </w:tcPr>
          <w:p w14:paraId="00D08CD3" w14:textId="77777777" w:rsidR="000D169C" w:rsidRPr="0025379B" w:rsidRDefault="000D169C" w:rsidP="000D169C">
            <w:pPr>
              <w:spacing w:line="240" w:lineRule="auto"/>
              <w:contextualSpacing/>
              <w:jc w:val="center"/>
              <w:rPr>
                <w:rFonts w:cs="Times New Roman"/>
                <w:sz w:val="27"/>
                <w:szCs w:val="27"/>
              </w:rPr>
            </w:pPr>
            <w:r w:rsidRPr="0025379B">
              <w:rPr>
                <w:rFonts w:cs="Times New Roman"/>
                <w:sz w:val="27"/>
                <w:szCs w:val="27"/>
              </w:rPr>
              <w:t>4,71</w:t>
            </w:r>
          </w:p>
        </w:tc>
      </w:tr>
      <w:tr w:rsidR="000D169C" w:rsidRPr="0025379B" w14:paraId="0E0CD255" w14:textId="77777777" w:rsidTr="00F0395C">
        <w:tc>
          <w:tcPr>
            <w:tcW w:w="4927" w:type="dxa"/>
            <w:shd w:val="clear" w:color="auto" w:fill="auto"/>
          </w:tcPr>
          <w:p w14:paraId="1D9123BD" w14:textId="77777777" w:rsidR="000D169C" w:rsidRPr="0025379B" w:rsidRDefault="000D169C" w:rsidP="00CE4F17">
            <w:pPr>
              <w:spacing w:line="240" w:lineRule="auto"/>
              <w:contextualSpacing/>
              <w:rPr>
                <w:rFonts w:cs="Times New Roman"/>
                <w:sz w:val="27"/>
                <w:szCs w:val="27"/>
              </w:rPr>
            </w:pPr>
            <w:r w:rsidRPr="0025379B">
              <w:rPr>
                <w:rFonts w:cs="Times New Roman"/>
                <w:sz w:val="27"/>
                <w:szCs w:val="27"/>
              </w:rPr>
              <w:lastRenderedPageBreak/>
              <w:t xml:space="preserve">Заместитель председателя </w:t>
            </w:r>
            <w:r w:rsidR="00CE4F17" w:rsidRPr="0025379B">
              <w:rPr>
                <w:rFonts w:cs="Times New Roman"/>
                <w:sz w:val="27"/>
                <w:szCs w:val="27"/>
              </w:rPr>
              <w:t>Енакиевского городского</w:t>
            </w:r>
            <w:r w:rsidRPr="0025379B">
              <w:rPr>
                <w:rFonts w:cs="Times New Roman"/>
                <w:sz w:val="27"/>
                <w:szCs w:val="27"/>
              </w:rPr>
              <w:t xml:space="preserve"> совета Донецкой Народной Республики</w:t>
            </w:r>
          </w:p>
        </w:tc>
        <w:tc>
          <w:tcPr>
            <w:tcW w:w="4927" w:type="dxa"/>
            <w:shd w:val="clear" w:color="auto" w:fill="auto"/>
            <w:vAlign w:val="center"/>
          </w:tcPr>
          <w:p w14:paraId="6414D3C3" w14:textId="77777777" w:rsidR="000D169C" w:rsidRPr="0025379B" w:rsidRDefault="000D169C" w:rsidP="000D169C">
            <w:pPr>
              <w:spacing w:line="240" w:lineRule="auto"/>
              <w:contextualSpacing/>
              <w:jc w:val="center"/>
              <w:rPr>
                <w:rFonts w:cs="Times New Roman"/>
                <w:sz w:val="27"/>
                <w:szCs w:val="27"/>
              </w:rPr>
            </w:pPr>
            <w:r w:rsidRPr="0025379B">
              <w:rPr>
                <w:rFonts w:cs="Times New Roman"/>
                <w:sz w:val="27"/>
                <w:szCs w:val="27"/>
              </w:rPr>
              <w:t>3,66</w:t>
            </w:r>
          </w:p>
        </w:tc>
      </w:tr>
    </w:tbl>
    <w:p w14:paraId="1CEDCF56" w14:textId="77777777" w:rsidR="000D169C" w:rsidRPr="0025379B" w:rsidRDefault="000D169C" w:rsidP="000D169C">
      <w:pPr>
        <w:spacing w:line="240" w:lineRule="auto"/>
        <w:contextualSpacing/>
        <w:rPr>
          <w:rFonts w:cs="Times New Roman"/>
          <w:sz w:val="27"/>
          <w:szCs w:val="27"/>
        </w:rPr>
      </w:pPr>
    </w:p>
    <w:p w14:paraId="6A37E284" w14:textId="405F136F" w:rsidR="00C628F2" w:rsidRPr="0025379B" w:rsidRDefault="000D169C" w:rsidP="000D169C">
      <w:pPr>
        <w:widowControl w:val="0"/>
        <w:autoSpaceDE w:val="0"/>
        <w:autoSpaceDN w:val="0"/>
        <w:adjustRightInd w:val="0"/>
        <w:spacing w:line="240" w:lineRule="auto"/>
        <w:ind w:firstLine="709"/>
        <w:contextualSpacing/>
        <w:rPr>
          <w:rFonts w:cs="Times New Roman"/>
          <w:sz w:val="27"/>
          <w:szCs w:val="27"/>
        </w:rPr>
      </w:pPr>
      <w:r w:rsidRPr="0025379B">
        <w:rPr>
          <w:rFonts w:cs="Times New Roman"/>
          <w:sz w:val="27"/>
          <w:szCs w:val="27"/>
        </w:rPr>
        <w:t>3</w:t>
      </w:r>
      <w:r w:rsidR="00C628F2" w:rsidRPr="0025379B">
        <w:rPr>
          <w:rFonts w:cs="Times New Roman"/>
          <w:sz w:val="27"/>
          <w:szCs w:val="27"/>
        </w:rPr>
        <w:t>. Размеры ежемесячной надбавки за особые условия работы (сложность, напряженность, специальный режим работы) лицам, замещающим муниципальные должности</w:t>
      </w:r>
      <w:r w:rsidR="00007DB1" w:rsidRPr="0025379B">
        <w:rPr>
          <w:rFonts w:cs="Times New Roman"/>
          <w:sz w:val="27"/>
          <w:szCs w:val="27"/>
        </w:rPr>
        <w:t xml:space="preserve"> (далее – е</w:t>
      </w:r>
      <w:r w:rsidR="00007DB1" w:rsidRPr="0025379B">
        <w:rPr>
          <w:rFonts w:eastAsia="Calibri" w:cs="Times New Roman"/>
          <w:bCs/>
          <w:sz w:val="27"/>
          <w:szCs w:val="27"/>
        </w:rPr>
        <w:t>жемесячная надбавка за особые условия работы</w:t>
      </w:r>
      <w:r w:rsidR="00007DB1" w:rsidRPr="0025379B">
        <w:rPr>
          <w:rFonts w:cs="Times New Roman"/>
          <w:sz w:val="27"/>
          <w:szCs w:val="27"/>
        </w:rPr>
        <w:t>)</w:t>
      </w:r>
      <w:r w:rsidR="00C628F2" w:rsidRPr="0025379B">
        <w:rPr>
          <w:rFonts w:cs="Times New Roman"/>
          <w:sz w:val="27"/>
          <w:szCs w:val="27"/>
        </w:rPr>
        <w:t>, составляют</w:t>
      </w:r>
      <w:r w:rsidR="00B05FA3" w:rsidRPr="0025379B">
        <w:rPr>
          <w:rFonts w:cs="Times New Roman"/>
          <w:sz w:val="27"/>
          <w:szCs w:val="27"/>
        </w:rPr>
        <w:t xml:space="preserve"> </w:t>
      </w:r>
      <w:r w:rsidR="008F0E26" w:rsidRPr="0025379B">
        <w:rPr>
          <w:rFonts w:cs="Times New Roman"/>
          <w:sz w:val="27"/>
          <w:szCs w:val="27"/>
        </w:rPr>
        <w:t xml:space="preserve">не более </w:t>
      </w:r>
      <w:r w:rsidR="00B05FA3" w:rsidRPr="0025379B">
        <w:rPr>
          <w:rFonts w:cs="Times New Roman"/>
          <w:sz w:val="27"/>
          <w:szCs w:val="27"/>
        </w:rPr>
        <w:t xml:space="preserve">200 % </w:t>
      </w:r>
      <w:r w:rsidR="00234B20" w:rsidRPr="0025379B">
        <w:rPr>
          <w:rFonts w:cs="Times New Roman"/>
          <w:sz w:val="27"/>
          <w:szCs w:val="27"/>
        </w:rPr>
        <w:t>должностного оклада</w:t>
      </w:r>
      <w:r w:rsidR="008F0E26" w:rsidRPr="0025379B">
        <w:rPr>
          <w:rFonts w:cs="Times New Roman"/>
          <w:sz w:val="27"/>
          <w:szCs w:val="27"/>
        </w:rPr>
        <w:t>.</w:t>
      </w:r>
    </w:p>
    <w:p w14:paraId="7CF9DEB5" w14:textId="7AC5DFDD" w:rsidR="0093294E" w:rsidRPr="0025379B" w:rsidRDefault="00C628F2" w:rsidP="0093294E">
      <w:pPr>
        <w:pStyle w:val="ConsPlusNormal"/>
        <w:ind w:firstLine="709"/>
        <w:contextualSpacing/>
        <w:jc w:val="both"/>
        <w:rPr>
          <w:sz w:val="27"/>
          <w:szCs w:val="27"/>
        </w:rPr>
      </w:pPr>
      <w:r w:rsidRPr="0025379B">
        <w:rPr>
          <w:rFonts w:eastAsia="Calibri"/>
          <w:bCs/>
          <w:sz w:val="27"/>
          <w:szCs w:val="27"/>
          <w:lang w:eastAsia="en-US"/>
        </w:rPr>
        <w:t xml:space="preserve">Ежемесячная надбавка за особые условия работы устанавливается </w:t>
      </w:r>
      <w:r w:rsidR="002D1EBA" w:rsidRPr="0025379B">
        <w:rPr>
          <w:rFonts w:eastAsia="Calibri"/>
          <w:bCs/>
          <w:sz w:val="27"/>
          <w:szCs w:val="27"/>
          <w:lang w:eastAsia="en-US"/>
        </w:rPr>
        <w:t xml:space="preserve">ежемесячно решением </w:t>
      </w:r>
      <w:r w:rsidR="00CE4F17" w:rsidRPr="0025379B">
        <w:rPr>
          <w:rFonts w:eastAsia="Calibri"/>
          <w:bCs/>
          <w:sz w:val="27"/>
          <w:szCs w:val="27"/>
          <w:lang w:eastAsia="en-US"/>
        </w:rPr>
        <w:t>Енакиевского городского</w:t>
      </w:r>
      <w:r w:rsidR="002D1EBA" w:rsidRPr="0025379B">
        <w:rPr>
          <w:rFonts w:eastAsia="Calibri"/>
          <w:bCs/>
          <w:sz w:val="27"/>
          <w:szCs w:val="27"/>
          <w:lang w:eastAsia="en-US"/>
        </w:rPr>
        <w:t xml:space="preserve"> совета</w:t>
      </w:r>
      <w:r w:rsidR="002D1EBA" w:rsidRPr="0025379B">
        <w:rPr>
          <w:sz w:val="27"/>
          <w:szCs w:val="27"/>
        </w:rPr>
        <w:t xml:space="preserve"> Донецкой Народной Республики</w:t>
      </w:r>
      <w:r w:rsidR="0093294E" w:rsidRPr="0025379B">
        <w:rPr>
          <w:sz w:val="27"/>
          <w:szCs w:val="27"/>
        </w:rPr>
        <w:t xml:space="preserve"> </w:t>
      </w:r>
      <w:r w:rsidR="0093294E" w:rsidRPr="0025379B">
        <w:rPr>
          <w:iCs/>
          <w:sz w:val="27"/>
          <w:szCs w:val="27"/>
        </w:rPr>
        <w:t xml:space="preserve">на основании </w:t>
      </w:r>
      <w:r w:rsidR="0093294E" w:rsidRPr="0025379B">
        <w:rPr>
          <w:sz w:val="27"/>
          <w:szCs w:val="27"/>
        </w:rPr>
        <w:t xml:space="preserve">заключения, принимаемого постоянным комитетом </w:t>
      </w:r>
      <w:r w:rsidR="00CE4F17" w:rsidRPr="0025379B">
        <w:rPr>
          <w:sz w:val="27"/>
          <w:szCs w:val="27"/>
        </w:rPr>
        <w:t xml:space="preserve">по </w:t>
      </w:r>
      <w:r w:rsidR="00E413D2" w:rsidRPr="0025379B">
        <w:rPr>
          <w:sz w:val="27"/>
          <w:szCs w:val="27"/>
        </w:rPr>
        <w:t>соблюдению законности и правопорядка</w:t>
      </w:r>
      <w:r w:rsidR="00265A5C" w:rsidRPr="0025379B">
        <w:rPr>
          <w:sz w:val="27"/>
          <w:szCs w:val="27"/>
        </w:rPr>
        <w:t xml:space="preserve"> Енакиевского городского совета Донецкой Народной Республики</w:t>
      </w:r>
      <w:r w:rsidR="0093294E" w:rsidRPr="0025379B">
        <w:rPr>
          <w:sz w:val="27"/>
          <w:szCs w:val="27"/>
        </w:rPr>
        <w:t xml:space="preserve">, по итогам рассмотрения сведений о результатах работы лиц, замещающих муниципальные должности (далее – сведения), представленных в инициативном порядке главой муниципального образования </w:t>
      </w:r>
      <w:r w:rsidR="00CE4F17" w:rsidRPr="0025379B">
        <w:rPr>
          <w:sz w:val="27"/>
          <w:szCs w:val="27"/>
        </w:rPr>
        <w:t>городского</w:t>
      </w:r>
      <w:r w:rsidR="0093294E" w:rsidRPr="0025379B">
        <w:rPr>
          <w:sz w:val="27"/>
          <w:szCs w:val="27"/>
        </w:rPr>
        <w:t xml:space="preserve"> округа </w:t>
      </w:r>
      <w:r w:rsidR="00CE4F17" w:rsidRPr="0025379B">
        <w:rPr>
          <w:sz w:val="27"/>
          <w:szCs w:val="27"/>
        </w:rPr>
        <w:t>Енакиево</w:t>
      </w:r>
      <w:r w:rsidR="0093294E" w:rsidRPr="0025379B">
        <w:rPr>
          <w:rFonts w:eastAsiaTheme="minorHAnsi" w:cstheme="minorBidi"/>
          <w:sz w:val="27"/>
          <w:szCs w:val="27"/>
          <w:lang w:eastAsia="en-US"/>
        </w:rPr>
        <w:t xml:space="preserve"> </w:t>
      </w:r>
      <w:r w:rsidR="0093294E" w:rsidRPr="0025379B">
        <w:rPr>
          <w:sz w:val="27"/>
          <w:szCs w:val="27"/>
        </w:rPr>
        <w:t xml:space="preserve">Донецкой Народной Республики, депутатами </w:t>
      </w:r>
      <w:r w:rsidR="003F5645" w:rsidRPr="0025379B">
        <w:rPr>
          <w:sz w:val="27"/>
          <w:szCs w:val="27"/>
        </w:rPr>
        <w:t xml:space="preserve">(постоянным комитетом) </w:t>
      </w:r>
      <w:r w:rsidR="00CE4F17" w:rsidRPr="0025379B">
        <w:rPr>
          <w:sz w:val="27"/>
          <w:szCs w:val="27"/>
        </w:rPr>
        <w:t>Енакиевского городского</w:t>
      </w:r>
      <w:r w:rsidR="0093294E" w:rsidRPr="0025379B">
        <w:rPr>
          <w:i/>
          <w:sz w:val="27"/>
          <w:szCs w:val="27"/>
        </w:rPr>
        <w:t xml:space="preserve"> </w:t>
      </w:r>
      <w:r w:rsidR="0093294E" w:rsidRPr="0025379B">
        <w:rPr>
          <w:sz w:val="27"/>
          <w:szCs w:val="27"/>
        </w:rPr>
        <w:t>совета Донецкой Народной Республики.</w:t>
      </w:r>
    </w:p>
    <w:p w14:paraId="18E1B028" w14:textId="77777777" w:rsidR="004A5FE9" w:rsidRPr="0025379B" w:rsidRDefault="0093294E" w:rsidP="004A5FE9">
      <w:pPr>
        <w:pStyle w:val="ConsPlusNormal"/>
        <w:ind w:firstLine="709"/>
        <w:contextualSpacing/>
        <w:jc w:val="both"/>
        <w:rPr>
          <w:sz w:val="27"/>
          <w:szCs w:val="27"/>
        </w:rPr>
      </w:pPr>
      <w:r w:rsidRPr="0025379B">
        <w:rPr>
          <w:sz w:val="27"/>
          <w:szCs w:val="27"/>
        </w:rPr>
        <w:t>Сведения направляются или подаются в письменной форме нарочно, заказным письмом с уведомлением о вручении или посредством электронной</w:t>
      </w:r>
      <w:r w:rsidR="004A5FE9" w:rsidRPr="0025379B">
        <w:rPr>
          <w:rFonts w:eastAsia="Times New Roman"/>
          <w:sz w:val="27"/>
          <w:szCs w:val="27"/>
          <w:lang w:eastAsia="zh-CN"/>
        </w:rPr>
        <w:t xml:space="preserve"> </w:t>
      </w:r>
      <w:r w:rsidR="004A5FE9" w:rsidRPr="0025379B">
        <w:rPr>
          <w:sz w:val="27"/>
          <w:szCs w:val="27"/>
        </w:rPr>
        <w:t xml:space="preserve">почты в срок, обеспечивающий включение вопроса о выплате </w:t>
      </w:r>
      <w:r w:rsidR="00857CFD" w:rsidRPr="0025379B">
        <w:rPr>
          <w:bCs/>
          <w:sz w:val="27"/>
          <w:szCs w:val="27"/>
        </w:rPr>
        <w:t>ежемесячной надбавки за особые условия работы</w:t>
      </w:r>
      <w:r w:rsidR="004A5FE9" w:rsidRPr="0025379B">
        <w:rPr>
          <w:sz w:val="27"/>
          <w:szCs w:val="27"/>
        </w:rPr>
        <w:t xml:space="preserve"> в повестку заседания </w:t>
      </w:r>
      <w:r w:rsidR="00CE4F17" w:rsidRPr="0025379B">
        <w:rPr>
          <w:sz w:val="27"/>
          <w:szCs w:val="27"/>
        </w:rPr>
        <w:t>Енакиевского городского</w:t>
      </w:r>
      <w:r w:rsidR="00857CFD" w:rsidRPr="0025379B">
        <w:rPr>
          <w:sz w:val="27"/>
          <w:szCs w:val="27"/>
        </w:rPr>
        <w:t xml:space="preserve"> совета Донецкой </w:t>
      </w:r>
      <w:r w:rsidR="00CE4F17" w:rsidRPr="0025379B">
        <w:rPr>
          <w:sz w:val="27"/>
          <w:szCs w:val="27"/>
        </w:rPr>
        <w:t>Н</w:t>
      </w:r>
      <w:r w:rsidR="00857CFD" w:rsidRPr="0025379B">
        <w:rPr>
          <w:sz w:val="27"/>
          <w:szCs w:val="27"/>
        </w:rPr>
        <w:t>ародной Республики</w:t>
      </w:r>
      <w:r w:rsidR="003F5645" w:rsidRPr="0025379B">
        <w:rPr>
          <w:sz w:val="27"/>
          <w:szCs w:val="27"/>
        </w:rPr>
        <w:t xml:space="preserve">, но не позднее 20 числа </w:t>
      </w:r>
      <w:r w:rsidR="00CE4F17" w:rsidRPr="0025379B">
        <w:rPr>
          <w:sz w:val="27"/>
          <w:szCs w:val="27"/>
        </w:rPr>
        <w:t xml:space="preserve">текущего </w:t>
      </w:r>
      <w:r w:rsidR="003F5645" w:rsidRPr="0025379B">
        <w:rPr>
          <w:sz w:val="27"/>
          <w:szCs w:val="27"/>
        </w:rPr>
        <w:t>месяца</w:t>
      </w:r>
      <w:r w:rsidR="004A5FE9" w:rsidRPr="0025379B">
        <w:rPr>
          <w:iCs/>
          <w:sz w:val="27"/>
          <w:szCs w:val="27"/>
        </w:rPr>
        <w:t xml:space="preserve">. </w:t>
      </w:r>
    </w:p>
    <w:p w14:paraId="252F9F50" w14:textId="5231120E" w:rsidR="004A5FE9" w:rsidRPr="0025379B" w:rsidRDefault="00857CFD" w:rsidP="00857CFD">
      <w:pPr>
        <w:pStyle w:val="ConsPlusNormal"/>
        <w:ind w:firstLine="709"/>
        <w:contextualSpacing/>
        <w:jc w:val="both"/>
        <w:rPr>
          <w:sz w:val="27"/>
          <w:szCs w:val="27"/>
        </w:rPr>
      </w:pPr>
      <w:r w:rsidRPr="0025379B">
        <w:rPr>
          <w:sz w:val="27"/>
          <w:szCs w:val="27"/>
        </w:rPr>
        <w:t xml:space="preserve">Постоянный комитет </w:t>
      </w:r>
      <w:r w:rsidR="00274293" w:rsidRPr="0025379B">
        <w:rPr>
          <w:sz w:val="27"/>
          <w:szCs w:val="27"/>
        </w:rPr>
        <w:t xml:space="preserve">по соблюдению законности и правопорядка </w:t>
      </w:r>
      <w:r w:rsidR="00265A5C" w:rsidRPr="0025379B">
        <w:rPr>
          <w:sz w:val="27"/>
          <w:szCs w:val="27"/>
        </w:rPr>
        <w:t xml:space="preserve">Енакиевского городского совета Донецкой Народной Республики </w:t>
      </w:r>
      <w:r w:rsidR="004A5FE9" w:rsidRPr="0025379B">
        <w:rPr>
          <w:sz w:val="27"/>
          <w:szCs w:val="27"/>
        </w:rPr>
        <w:t xml:space="preserve">в течение </w:t>
      </w:r>
      <w:r w:rsidR="004A5FE9" w:rsidRPr="0025379B">
        <w:rPr>
          <w:iCs/>
          <w:sz w:val="27"/>
          <w:szCs w:val="27"/>
        </w:rPr>
        <w:t>3 рабочих дней</w:t>
      </w:r>
      <w:r w:rsidR="004A5FE9" w:rsidRPr="0025379B">
        <w:rPr>
          <w:sz w:val="27"/>
          <w:szCs w:val="27"/>
        </w:rPr>
        <w:t xml:space="preserve"> рассматривает сведения и подготавливает заключение, в котором должны содержаться выводы о возможности выплаты </w:t>
      </w:r>
      <w:r w:rsidRPr="0025379B">
        <w:rPr>
          <w:bCs/>
          <w:sz w:val="27"/>
          <w:szCs w:val="27"/>
        </w:rPr>
        <w:t>ежемесячной надбавки за особые условия работы</w:t>
      </w:r>
      <w:r w:rsidR="004A5FE9" w:rsidRPr="0025379B">
        <w:rPr>
          <w:sz w:val="27"/>
          <w:szCs w:val="27"/>
        </w:rPr>
        <w:t xml:space="preserve"> конкретному </w:t>
      </w:r>
      <w:r w:rsidRPr="0025379B">
        <w:rPr>
          <w:sz w:val="27"/>
          <w:szCs w:val="27"/>
        </w:rPr>
        <w:t>лицу, замещающему муниципальную должность</w:t>
      </w:r>
      <w:r w:rsidR="004A5FE9" w:rsidRPr="0025379B">
        <w:rPr>
          <w:sz w:val="27"/>
          <w:szCs w:val="27"/>
        </w:rPr>
        <w:t>, а также предложения о ее размере.</w:t>
      </w:r>
    </w:p>
    <w:p w14:paraId="2EFF7D0E" w14:textId="77777777" w:rsidR="0093294E" w:rsidRPr="0025379B" w:rsidRDefault="004A5FE9" w:rsidP="00857CFD">
      <w:pPr>
        <w:pStyle w:val="ConsPlusNormal"/>
        <w:ind w:firstLine="709"/>
        <w:contextualSpacing/>
        <w:jc w:val="both"/>
        <w:rPr>
          <w:rFonts w:eastAsia="Calibri"/>
          <w:bCs/>
          <w:sz w:val="27"/>
          <w:szCs w:val="27"/>
          <w:lang w:eastAsia="en-US"/>
        </w:rPr>
      </w:pPr>
      <w:r w:rsidRPr="0025379B">
        <w:rPr>
          <w:rFonts w:eastAsia="Calibri"/>
          <w:bCs/>
          <w:sz w:val="27"/>
          <w:szCs w:val="27"/>
          <w:lang w:eastAsia="en-US"/>
        </w:rPr>
        <w:t>Ежемесячная надбавка за особые условия работы устанавливается</w:t>
      </w:r>
      <w:r w:rsidR="002D1EBA" w:rsidRPr="0025379B">
        <w:rPr>
          <w:rFonts w:eastAsia="Calibri"/>
          <w:bCs/>
          <w:sz w:val="27"/>
          <w:szCs w:val="27"/>
          <w:lang w:eastAsia="en-US"/>
        </w:rPr>
        <w:t xml:space="preserve"> </w:t>
      </w:r>
      <w:r w:rsidR="00C628F2" w:rsidRPr="0025379B">
        <w:rPr>
          <w:rFonts w:eastAsia="Calibri"/>
          <w:bCs/>
          <w:sz w:val="27"/>
          <w:szCs w:val="27"/>
          <w:lang w:eastAsia="en-US"/>
        </w:rPr>
        <w:t xml:space="preserve">в процентах к должностному окладу и выплачивается пропорционально отработанному времени, одновременно с денежным содержанием. Ежемесячная надбавка за особые условия </w:t>
      </w:r>
      <w:r w:rsidR="00007DB1" w:rsidRPr="0025379B">
        <w:rPr>
          <w:rFonts w:eastAsia="Calibri"/>
          <w:bCs/>
          <w:sz w:val="27"/>
          <w:szCs w:val="27"/>
          <w:lang w:eastAsia="en-US"/>
        </w:rPr>
        <w:t>работы</w:t>
      </w:r>
      <w:r w:rsidR="00C628F2" w:rsidRPr="0025379B">
        <w:rPr>
          <w:rFonts w:eastAsia="Calibri"/>
          <w:bCs/>
          <w:sz w:val="27"/>
          <w:szCs w:val="27"/>
          <w:lang w:eastAsia="en-US"/>
        </w:rPr>
        <w:t xml:space="preserve"> включается в средний заработок во всех случаях его сохранения.</w:t>
      </w:r>
    </w:p>
    <w:p w14:paraId="1A6D5662" w14:textId="77777777" w:rsidR="002D1EBA" w:rsidRPr="0025379B" w:rsidRDefault="002D1EBA" w:rsidP="0093294E">
      <w:pPr>
        <w:pStyle w:val="ConsPlusNormal"/>
        <w:ind w:firstLine="709"/>
        <w:jc w:val="both"/>
        <w:rPr>
          <w:sz w:val="27"/>
          <w:szCs w:val="27"/>
        </w:rPr>
      </w:pPr>
      <w:r w:rsidRPr="0025379B">
        <w:rPr>
          <w:sz w:val="27"/>
          <w:szCs w:val="27"/>
        </w:rPr>
        <w:t>Основными показателями (критериями) для установления е</w:t>
      </w:r>
      <w:r w:rsidRPr="0025379B">
        <w:rPr>
          <w:rFonts w:eastAsia="Calibri"/>
          <w:bCs/>
          <w:sz w:val="27"/>
          <w:szCs w:val="27"/>
          <w:lang w:eastAsia="en-US"/>
        </w:rPr>
        <w:t>жемесячной</w:t>
      </w:r>
      <w:r w:rsidRPr="0025379B">
        <w:rPr>
          <w:sz w:val="27"/>
          <w:szCs w:val="27"/>
        </w:rPr>
        <w:t xml:space="preserve"> надбавки за особые условия работы являются:</w:t>
      </w:r>
    </w:p>
    <w:p w14:paraId="6F97AE56" w14:textId="77777777" w:rsidR="002D1EBA" w:rsidRPr="0025379B" w:rsidRDefault="002D1EBA" w:rsidP="0093294E">
      <w:pPr>
        <w:pStyle w:val="ConsPlusNormal"/>
        <w:ind w:firstLine="709"/>
        <w:jc w:val="both"/>
        <w:rPr>
          <w:sz w:val="27"/>
          <w:szCs w:val="27"/>
        </w:rPr>
      </w:pPr>
      <w:r w:rsidRPr="0025379B">
        <w:rPr>
          <w:sz w:val="27"/>
          <w:szCs w:val="27"/>
        </w:rPr>
        <w:t>уровень функциональной нагрузки и ответственности;</w:t>
      </w:r>
    </w:p>
    <w:p w14:paraId="2908170C" w14:textId="31F49B1F" w:rsidR="002D1EBA" w:rsidRPr="0025379B" w:rsidRDefault="002D1EBA" w:rsidP="0093294E">
      <w:pPr>
        <w:pStyle w:val="ConsPlusNormal"/>
        <w:ind w:firstLine="709"/>
        <w:jc w:val="both"/>
        <w:rPr>
          <w:sz w:val="27"/>
          <w:szCs w:val="27"/>
        </w:rPr>
      </w:pPr>
      <w:r w:rsidRPr="0025379B">
        <w:rPr>
          <w:sz w:val="27"/>
          <w:szCs w:val="27"/>
        </w:rPr>
        <w:t>сложный и напряженный характер работы (участие в комплексных проверках, разъездной характер работы, участие в работе комиссий и иных коллегиальных органов);</w:t>
      </w:r>
    </w:p>
    <w:p w14:paraId="3669004D" w14:textId="77777777" w:rsidR="002D1EBA" w:rsidRPr="0025379B" w:rsidRDefault="002D1EBA" w:rsidP="0093294E">
      <w:pPr>
        <w:pStyle w:val="ConsPlusNormal"/>
        <w:ind w:firstLine="709"/>
        <w:jc w:val="both"/>
        <w:rPr>
          <w:sz w:val="27"/>
          <w:szCs w:val="27"/>
        </w:rPr>
      </w:pPr>
      <w:r w:rsidRPr="0025379B">
        <w:rPr>
          <w:sz w:val="27"/>
          <w:szCs w:val="27"/>
        </w:rPr>
        <w:t>профессиональный уровень исполнения должностных обязанностей, компетентность при принятии управленческих решений;</w:t>
      </w:r>
    </w:p>
    <w:p w14:paraId="753D54C0" w14:textId="77777777" w:rsidR="002D1EBA" w:rsidRPr="0025379B" w:rsidRDefault="002D1EBA" w:rsidP="0093294E">
      <w:pPr>
        <w:pStyle w:val="ConsPlusNormal"/>
        <w:ind w:firstLine="709"/>
        <w:jc w:val="both"/>
        <w:rPr>
          <w:sz w:val="27"/>
          <w:szCs w:val="27"/>
        </w:rPr>
      </w:pPr>
      <w:r w:rsidRPr="0025379B">
        <w:rPr>
          <w:sz w:val="27"/>
          <w:szCs w:val="27"/>
        </w:rPr>
        <w:t>качественное и оперативное выполнение значительного объема работы, систематическое выполнение срочных и неотложных поручений;</w:t>
      </w:r>
    </w:p>
    <w:p w14:paraId="4CE92E3A" w14:textId="77777777" w:rsidR="002D1EBA" w:rsidRPr="0025379B" w:rsidRDefault="002D1EBA" w:rsidP="0093294E">
      <w:pPr>
        <w:pStyle w:val="ConsPlusNormal"/>
        <w:ind w:firstLine="709"/>
        <w:jc w:val="both"/>
        <w:rPr>
          <w:sz w:val="27"/>
          <w:szCs w:val="27"/>
        </w:rPr>
      </w:pPr>
      <w:r w:rsidRPr="0025379B">
        <w:rPr>
          <w:sz w:val="27"/>
          <w:szCs w:val="27"/>
        </w:rPr>
        <w:t>выполнение работы, требующей повышенного внимания;</w:t>
      </w:r>
    </w:p>
    <w:p w14:paraId="289F573D" w14:textId="77777777" w:rsidR="002D1EBA" w:rsidRPr="0025379B" w:rsidRDefault="002D1EBA" w:rsidP="0093294E">
      <w:pPr>
        <w:pStyle w:val="ConsPlusNormal"/>
        <w:ind w:firstLine="709"/>
        <w:jc w:val="both"/>
        <w:rPr>
          <w:sz w:val="27"/>
          <w:szCs w:val="27"/>
        </w:rPr>
      </w:pPr>
      <w:r w:rsidRPr="0025379B">
        <w:rPr>
          <w:sz w:val="27"/>
          <w:szCs w:val="27"/>
        </w:rPr>
        <w:t>результативность профессиональной служебной деятельности, личный вклад в решение поставленных задач.</w:t>
      </w:r>
    </w:p>
    <w:p w14:paraId="03E295C8" w14:textId="77777777" w:rsidR="00417B9F" w:rsidRPr="0025379B" w:rsidRDefault="00417B9F" w:rsidP="00417B9F">
      <w:pPr>
        <w:pStyle w:val="ConsPlusNormal"/>
        <w:ind w:firstLine="709"/>
        <w:jc w:val="both"/>
        <w:rPr>
          <w:sz w:val="27"/>
          <w:szCs w:val="27"/>
        </w:rPr>
      </w:pPr>
      <w:r w:rsidRPr="0025379B">
        <w:rPr>
          <w:bCs/>
          <w:sz w:val="27"/>
          <w:szCs w:val="27"/>
        </w:rPr>
        <w:lastRenderedPageBreak/>
        <w:t>Ежемесячная надбавка за особые условия работы</w:t>
      </w:r>
      <w:r w:rsidRPr="0025379B">
        <w:rPr>
          <w:sz w:val="27"/>
          <w:szCs w:val="27"/>
        </w:rPr>
        <w:t xml:space="preserve"> лицу, замещающему муниципальную должность, устанавливается при наличии хотя бы одного из критериев, указанных в настоящем пункте.</w:t>
      </w:r>
    </w:p>
    <w:p w14:paraId="2698CC3C" w14:textId="77777777" w:rsidR="00EE4E87" w:rsidRPr="0025379B" w:rsidRDefault="00EE4E87" w:rsidP="003F5645">
      <w:pPr>
        <w:pStyle w:val="ConsPlusNormal"/>
        <w:jc w:val="both"/>
        <w:rPr>
          <w:sz w:val="27"/>
          <w:szCs w:val="27"/>
        </w:rPr>
      </w:pPr>
    </w:p>
    <w:p w14:paraId="4EDFE493" w14:textId="77777777" w:rsidR="00EE4E87" w:rsidRPr="0025379B" w:rsidRDefault="000D169C" w:rsidP="00FE1DB5">
      <w:pPr>
        <w:widowControl w:val="0"/>
        <w:autoSpaceDE w:val="0"/>
        <w:autoSpaceDN w:val="0"/>
        <w:adjustRightInd w:val="0"/>
        <w:spacing w:line="240" w:lineRule="auto"/>
        <w:ind w:firstLine="709"/>
        <w:contextualSpacing/>
        <w:rPr>
          <w:rFonts w:eastAsia="Times New Roman" w:cs="Times New Roman"/>
          <w:sz w:val="27"/>
          <w:szCs w:val="27"/>
          <w:lang w:eastAsia="ru-RU"/>
        </w:rPr>
      </w:pPr>
      <w:r w:rsidRPr="0025379B">
        <w:rPr>
          <w:rFonts w:cs="Times New Roman"/>
          <w:sz w:val="27"/>
          <w:szCs w:val="27"/>
        </w:rPr>
        <w:t>4</w:t>
      </w:r>
      <w:r w:rsidR="00EE4E87" w:rsidRPr="0025379B">
        <w:rPr>
          <w:rFonts w:cs="Times New Roman"/>
          <w:sz w:val="27"/>
          <w:szCs w:val="27"/>
        </w:rPr>
        <w:t>. </w:t>
      </w:r>
      <w:r w:rsidR="00EE4E87" w:rsidRPr="0025379B">
        <w:rPr>
          <w:rFonts w:eastAsia="Times New Roman" w:cs="Times New Roman"/>
          <w:sz w:val="27"/>
          <w:szCs w:val="27"/>
          <w:lang w:eastAsia="ru-RU"/>
        </w:rPr>
        <w:t xml:space="preserve">Премирование, в том числе за выполнение особо важных и сложных заданий, лиц, замещающих муниципальные должности, производится за счет и в пределах средств фонда оплаты труда, сформированного на текущий год из расчета не более 12 должностных окладов. </w:t>
      </w:r>
    </w:p>
    <w:p w14:paraId="7E50BFE1" w14:textId="77777777" w:rsidR="00EE4E87" w:rsidRPr="0025379B" w:rsidRDefault="00EE4E87" w:rsidP="00890A43">
      <w:pPr>
        <w:spacing w:line="240" w:lineRule="auto"/>
        <w:ind w:firstLine="709"/>
        <w:rPr>
          <w:sz w:val="27"/>
          <w:szCs w:val="27"/>
        </w:rPr>
      </w:pPr>
      <w:r w:rsidRPr="0025379B">
        <w:rPr>
          <w:rFonts w:eastAsia="Times New Roman" w:cs="Times New Roman"/>
          <w:sz w:val="27"/>
          <w:szCs w:val="27"/>
          <w:lang w:eastAsia="ru-RU"/>
        </w:rPr>
        <w:t xml:space="preserve">Выплата премии осуществляется на основании решения </w:t>
      </w:r>
      <w:r w:rsidR="00274293" w:rsidRPr="0025379B">
        <w:rPr>
          <w:sz w:val="27"/>
          <w:szCs w:val="27"/>
        </w:rPr>
        <w:t xml:space="preserve">Енакиевского городского </w:t>
      </w:r>
      <w:r w:rsidRPr="0025379B">
        <w:rPr>
          <w:sz w:val="27"/>
          <w:szCs w:val="27"/>
        </w:rPr>
        <w:t>совета Д</w:t>
      </w:r>
      <w:r w:rsidRPr="0025379B">
        <w:rPr>
          <w:rFonts w:cs="Times New Roman"/>
          <w:sz w:val="27"/>
          <w:szCs w:val="27"/>
        </w:rPr>
        <w:t>онецкой Народной Республики</w:t>
      </w:r>
      <w:r w:rsidR="00890A43" w:rsidRPr="0025379B">
        <w:rPr>
          <w:sz w:val="27"/>
          <w:szCs w:val="27"/>
        </w:rPr>
        <w:t>.</w:t>
      </w:r>
    </w:p>
    <w:p w14:paraId="7ADE0AD4" w14:textId="44822821" w:rsidR="00775042" w:rsidRPr="0025379B" w:rsidRDefault="009C700F" w:rsidP="009C700F">
      <w:pPr>
        <w:widowControl w:val="0"/>
        <w:autoSpaceDE w:val="0"/>
        <w:autoSpaceDN w:val="0"/>
        <w:adjustRightInd w:val="0"/>
        <w:spacing w:line="240" w:lineRule="auto"/>
        <w:ind w:firstLine="709"/>
        <w:contextualSpacing/>
        <w:rPr>
          <w:sz w:val="27"/>
          <w:szCs w:val="27"/>
        </w:rPr>
      </w:pPr>
      <w:r w:rsidRPr="0025379B">
        <w:rPr>
          <w:sz w:val="27"/>
          <w:szCs w:val="27"/>
        </w:rPr>
        <w:t>Размеры ежемесячной премии</w:t>
      </w:r>
      <w:r w:rsidR="00775042" w:rsidRPr="0025379B">
        <w:rPr>
          <w:sz w:val="27"/>
          <w:szCs w:val="27"/>
        </w:rPr>
        <w:t xml:space="preserve"> </w:t>
      </w:r>
      <w:bookmarkStart w:id="3" w:name="_Hlk154697990"/>
      <w:r w:rsidR="00265A5C" w:rsidRPr="0025379B">
        <w:rPr>
          <w:sz w:val="27"/>
          <w:szCs w:val="27"/>
        </w:rPr>
        <w:t>устанавливаются</w:t>
      </w:r>
      <w:bookmarkEnd w:id="3"/>
      <w:r w:rsidR="00775042" w:rsidRPr="0025379B">
        <w:rPr>
          <w:sz w:val="27"/>
          <w:szCs w:val="27"/>
        </w:rPr>
        <w:t xml:space="preserve"> </w:t>
      </w:r>
      <w:r w:rsidRPr="0025379B">
        <w:rPr>
          <w:sz w:val="27"/>
          <w:szCs w:val="27"/>
        </w:rPr>
        <w:t>с учетом критериев оценки эффективности работы лиц, замещающих муниципальные должности, в учетном периоде:</w:t>
      </w:r>
    </w:p>
    <w:p w14:paraId="33525D07" w14:textId="77777777" w:rsidR="00775042" w:rsidRPr="0025379B" w:rsidRDefault="00775042" w:rsidP="00775042">
      <w:pPr>
        <w:widowControl w:val="0"/>
        <w:autoSpaceDE w:val="0"/>
        <w:autoSpaceDN w:val="0"/>
        <w:adjustRightInd w:val="0"/>
        <w:spacing w:line="240" w:lineRule="auto"/>
        <w:ind w:firstLine="709"/>
        <w:contextualSpacing/>
        <w:rPr>
          <w:sz w:val="27"/>
          <w:szCs w:val="27"/>
        </w:rPr>
      </w:pPr>
      <w:r w:rsidRPr="0025379B">
        <w:rPr>
          <w:sz w:val="27"/>
          <w:szCs w:val="27"/>
        </w:rPr>
        <w:t>личного вклада лица, замещающего муниципальную должность</w:t>
      </w:r>
      <w:r w:rsidR="00274293" w:rsidRPr="0025379B">
        <w:rPr>
          <w:sz w:val="27"/>
          <w:szCs w:val="27"/>
        </w:rPr>
        <w:t xml:space="preserve">, </w:t>
      </w:r>
      <w:r w:rsidRPr="0025379B">
        <w:rPr>
          <w:sz w:val="27"/>
          <w:szCs w:val="27"/>
        </w:rPr>
        <w:t xml:space="preserve">в обеспечение эффективности правотворческой деятельности </w:t>
      </w:r>
      <w:r w:rsidR="00274293" w:rsidRPr="0025379B">
        <w:rPr>
          <w:sz w:val="27"/>
          <w:szCs w:val="27"/>
        </w:rPr>
        <w:t>Енакиевского городского</w:t>
      </w:r>
      <w:r w:rsidR="00375287" w:rsidRPr="0025379B">
        <w:rPr>
          <w:i/>
          <w:sz w:val="27"/>
          <w:szCs w:val="27"/>
        </w:rPr>
        <w:t xml:space="preserve"> </w:t>
      </w:r>
      <w:r w:rsidR="00375287" w:rsidRPr="0025379B">
        <w:rPr>
          <w:sz w:val="27"/>
          <w:szCs w:val="27"/>
        </w:rPr>
        <w:t>совета Донецкой Народной Республики</w:t>
      </w:r>
      <w:r w:rsidRPr="0025379B">
        <w:rPr>
          <w:sz w:val="27"/>
          <w:szCs w:val="27"/>
        </w:rPr>
        <w:t xml:space="preserve">, выполнение задач, возложенных на </w:t>
      </w:r>
      <w:r w:rsidR="00274293" w:rsidRPr="0025379B">
        <w:rPr>
          <w:sz w:val="27"/>
          <w:szCs w:val="27"/>
        </w:rPr>
        <w:t>Енакиевский городской</w:t>
      </w:r>
      <w:r w:rsidR="00375287" w:rsidRPr="0025379B">
        <w:rPr>
          <w:i/>
          <w:sz w:val="27"/>
          <w:szCs w:val="27"/>
        </w:rPr>
        <w:t xml:space="preserve"> </w:t>
      </w:r>
      <w:r w:rsidR="00375287" w:rsidRPr="0025379B">
        <w:rPr>
          <w:sz w:val="27"/>
          <w:szCs w:val="27"/>
        </w:rPr>
        <w:t>совет Донецкой Народной Республики</w:t>
      </w:r>
      <w:r w:rsidRPr="0025379B">
        <w:rPr>
          <w:sz w:val="27"/>
          <w:szCs w:val="27"/>
        </w:rPr>
        <w:t>;</w:t>
      </w:r>
    </w:p>
    <w:p w14:paraId="79C7B2AD" w14:textId="77777777" w:rsidR="00FE1DB5" w:rsidRPr="0025379B" w:rsidRDefault="00FE1DB5" w:rsidP="00775042">
      <w:pPr>
        <w:widowControl w:val="0"/>
        <w:autoSpaceDE w:val="0"/>
        <w:autoSpaceDN w:val="0"/>
        <w:adjustRightInd w:val="0"/>
        <w:spacing w:line="240" w:lineRule="auto"/>
        <w:ind w:firstLine="709"/>
        <w:contextualSpacing/>
        <w:rPr>
          <w:sz w:val="27"/>
          <w:szCs w:val="27"/>
        </w:rPr>
      </w:pPr>
      <w:r w:rsidRPr="0025379B">
        <w:rPr>
          <w:sz w:val="27"/>
          <w:szCs w:val="27"/>
        </w:rPr>
        <w:t>выполнение в полном объеме и на высоком профессиональном уровне поручений Главы Донецкой Народной Республики;</w:t>
      </w:r>
    </w:p>
    <w:p w14:paraId="7D1E8E94" w14:textId="77777777" w:rsidR="00775042" w:rsidRPr="0025379B" w:rsidRDefault="00775042" w:rsidP="00775042">
      <w:pPr>
        <w:widowControl w:val="0"/>
        <w:autoSpaceDE w:val="0"/>
        <w:autoSpaceDN w:val="0"/>
        <w:adjustRightInd w:val="0"/>
        <w:spacing w:line="240" w:lineRule="auto"/>
        <w:ind w:firstLine="709"/>
        <w:contextualSpacing/>
        <w:rPr>
          <w:sz w:val="27"/>
          <w:szCs w:val="27"/>
        </w:rPr>
      </w:pPr>
      <w:r w:rsidRPr="0025379B">
        <w:rPr>
          <w:sz w:val="27"/>
          <w:szCs w:val="27"/>
        </w:rPr>
        <w:t>степени и качества подготовки проектов муниципальных правовых актов, законопроектов;</w:t>
      </w:r>
    </w:p>
    <w:p w14:paraId="1850CE29" w14:textId="77777777" w:rsidR="00775042" w:rsidRPr="0025379B" w:rsidRDefault="00775042" w:rsidP="00775042">
      <w:pPr>
        <w:widowControl w:val="0"/>
        <w:autoSpaceDE w:val="0"/>
        <w:autoSpaceDN w:val="0"/>
        <w:adjustRightInd w:val="0"/>
        <w:spacing w:line="240" w:lineRule="auto"/>
        <w:ind w:firstLine="709"/>
        <w:contextualSpacing/>
        <w:rPr>
          <w:sz w:val="27"/>
          <w:szCs w:val="27"/>
        </w:rPr>
      </w:pPr>
      <w:r w:rsidRPr="0025379B">
        <w:rPr>
          <w:sz w:val="27"/>
          <w:szCs w:val="27"/>
        </w:rPr>
        <w:t>эффективности принимаемых мер по обеспечению прав, своб</w:t>
      </w:r>
      <w:r w:rsidR="00521A9C" w:rsidRPr="0025379B">
        <w:rPr>
          <w:sz w:val="27"/>
          <w:szCs w:val="27"/>
        </w:rPr>
        <w:t>од и законных интересов граждан.</w:t>
      </w:r>
    </w:p>
    <w:p w14:paraId="6F01C140" w14:textId="2023E705" w:rsidR="00775042" w:rsidRPr="0025379B" w:rsidRDefault="00775042" w:rsidP="00775042">
      <w:pPr>
        <w:widowControl w:val="0"/>
        <w:autoSpaceDE w:val="0"/>
        <w:autoSpaceDN w:val="0"/>
        <w:adjustRightInd w:val="0"/>
        <w:spacing w:line="240" w:lineRule="auto"/>
        <w:ind w:firstLine="709"/>
        <w:contextualSpacing/>
        <w:rPr>
          <w:sz w:val="27"/>
          <w:szCs w:val="27"/>
        </w:rPr>
      </w:pPr>
      <w:r w:rsidRPr="0025379B">
        <w:rPr>
          <w:sz w:val="27"/>
          <w:szCs w:val="27"/>
        </w:rPr>
        <w:t xml:space="preserve">Премия </w:t>
      </w:r>
      <w:r w:rsidR="00265A5C" w:rsidRPr="0025379B">
        <w:rPr>
          <w:sz w:val="27"/>
          <w:szCs w:val="27"/>
        </w:rPr>
        <w:t xml:space="preserve">лицам, замещающим муниципальные должности, </w:t>
      </w:r>
      <w:r w:rsidRPr="0025379B">
        <w:rPr>
          <w:sz w:val="27"/>
          <w:szCs w:val="27"/>
        </w:rPr>
        <w:t xml:space="preserve">устанавливается при наличии хотя бы одного из критериев, указанных в </w:t>
      </w:r>
      <w:r w:rsidR="00FE1DB5" w:rsidRPr="0025379B">
        <w:rPr>
          <w:sz w:val="27"/>
          <w:szCs w:val="27"/>
        </w:rPr>
        <w:t>настоящем пункте</w:t>
      </w:r>
      <w:r w:rsidRPr="0025379B">
        <w:rPr>
          <w:sz w:val="27"/>
          <w:szCs w:val="27"/>
        </w:rPr>
        <w:t>.</w:t>
      </w:r>
    </w:p>
    <w:p w14:paraId="315FA398" w14:textId="178C09A0" w:rsidR="00521A9C" w:rsidRPr="0025379B" w:rsidRDefault="00775042" w:rsidP="00521A9C">
      <w:pPr>
        <w:widowControl w:val="0"/>
        <w:autoSpaceDE w:val="0"/>
        <w:autoSpaceDN w:val="0"/>
        <w:adjustRightInd w:val="0"/>
        <w:spacing w:line="240" w:lineRule="auto"/>
        <w:ind w:firstLine="709"/>
        <w:contextualSpacing/>
        <w:rPr>
          <w:sz w:val="27"/>
          <w:szCs w:val="27"/>
        </w:rPr>
      </w:pPr>
      <w:r w:rsidRPr="0025379B">
        <w:rPr>
          <w:sz w:val="27"/>
          <w:szCs w:val="27"/>
        </w:rPr>
        <w:t xml:space="preserve">Конкретный размер премии </w:t>
      </w:r>
      <w:r w:rsidR="00890A43" w:rsidRPr="0025379B">
        <w:rPr>
          <w:sz w:val="27"/>
          <w:szCs w:val="27"/>
        </w:rPr>
        <w:t xml:space="preserve">лицу, замещающему муниципальную должность, </w:t>
      </w:r>
      <w:r w:rsidRPr="0025379B">
        <w:rPr>
          <w:sz w:val="27"/>
          <w:szCs w:val="27"/>
        </w:rPr>
        <w:t xml:space="preserve">устанавливается решением </w:t>
      </w:r>
      <w:r w:rsidR="00274293" w:rsidRPr="0025379B">
        <w:rPr>
          <w:sz w:val="27"/>
          <w:szCs w:val="27"/>
        </w:rPr>
        <w:t>Енакиевского городского</w:t>
      </w:r>
      <w:r w:rsidR="00890A43" w:rsidRPr="0025379B">
        <w:rPr>
          <w:i/>
          <w:sz w:val="27"/>
          <w:szCs w:val="27"/>
        </w:rPr>
        <w:t xml:space="preserve"> </w:t>
      </w:r>
      <w:r w:rsidR="00890A43" w:rsidRPr="0025379B">
        <w:rPr>
          <w:sz w:val="27"/>
          <w:szCs w:val="27"/>
        </w:rPr>
        <w:t>совета Донецкой Народной Республики</w:t>
      </w:r>
      <w:r w:rsidR="00521A9C" w:rsidRPr="0025379B">
        <w:rPr>
          <w:iCs/>
          <w:sz w:val="27"/>
          <w:szCs w:val="27"/>
        </w:rPr>
        <w:t xml:space="preserve"> в соответствии с процедурой</w:t>
      </w:r>
      <w:r w:rsidR="00274293" w:rsidRPr="0025379B">
        <w:rPr>
          <w:iCs/>
          <w:sz w:val="27"/>
          <w:szCs w:val="27"/>
        </w:rPr>
        <w:t>,</w:t>
      </w:r>
      <w:r w:rsidR="00265A5C" w:rsidRPr="0025379B">
        <w:rPr>
          <w:iCs/>
          <w:sz w:val="27"/>
          <w:szCs w:val="27"/>
        </w:rPr>
        <w:t xml:space="preserve"> указанной в пункте 3</w:t>
      </w:r>
      <w:r w:rsidR="00521A9C" w:rsidRPr="0025379B">
        <w:rPr>
          <w:iCs/>
          <w:sz w:val="27"/>
          <w:szCs w:val="27"/>
        </w:rPr>
        <w:t xml:space="preserve"> настоящего приложения</w:t>
      </w:r>
      <w:r w:rsidR="00274293" w:rsidRPr="0025379B">
        <w:rPr>
          <w:iCs/>
          <w:sz w:val="27"/>
          <w:szCs w:val="27"/>
        </w:rPr>
        <w:t xml:space="preserve"> </w:t>
      </w:r>
      <w:r w:rsidR="00521A9C" w:rsidRPr="0025379B">
        <w:rPr>
          <w:iCs/>
          <w:sz w:val="27"/>
          <w:szCs w:val="27"/>
        </w:rPr>
        <w:t>к Положению.</w:t>
      </w:r>
    </w:p>
    <w:p w14:paraId="3D13D510" w14:textId="77777777" w:rsidR="00775042" w:rsidRPr="0025379B" w:rsidRDefault="00775042" w:rsidP="00775042">
      <w:pPr>
        <w:widowControl w:val="0"/>
        <w:autoSpaceDE w:val="0"/>
        <w:autoSpaceDN w:val="0"/>
        <w:adjustRightInd w:val="0"/>
        <w:spacing w:line="240" w:lineRule="auto"/>
        <w:ind w:firstLine="709"/>
        <w:contextualSpacing/>
        <w:rPr>
          <w:sz w:val="27"/>
          <w:szCs w:val="27"/>
        </w:rPr>
      </w:pPr>
      <w:r w:rsidRPr="0025379B">
        <w:rPr>
          <w:sz w:val="27"/>
          <w:szCs w:val="27"/>
        </w:rPr>
        <w:t xml:space="preserve">Размер премии </w:t>
      </w:r>
      <w:r w:rsidR="00521A9C" w:rsidRPr="0025379B">
        <w:rPr>
          <w:sz w:val="27"/>
          <w:szCs w:val="27"/>
        </w:rPr>
        <w:t xml:space="preserve">лицу, замещающему муниципальную должность, </w:t>
      </w:r>
      <w:r w:rsidRPr="0025379B">
        <w:rPr>
          <w:sz w:val="27"/>
          <w:szCs w:val="27"/>
        </w:rPr>
        <w:t>может устанавливаться как в абсолютном размере, так и кратно денежному вознаграждению.</w:t>
      </w:r>
    </w:p>
    <w:p w14:paraId="3CE18E4B" w14:textId="77777777" w:rsidR="00521A9C" w:rsidRPr="0025379B" w:rsidRDefault="00521A9C" w:rsidP="00521A9C">
      <w:pPr>
        <w:widowControl w:val="0"/>
        <w:autoSpaceDE w:val="0"/>
        <w:autoSpaceDN w:val="0"/>
        <w:adjustRightInd w:val="0"/>
        <w:spacing w:line="240" w:lineRule="auto"/>
        <w:ind w:firstLine="709"/>
        <w:contextualSpacing/>
        <w:rPr>
          <w:sz w:val="27"/>
          <w:szCs w:val="27"/>
        </w:rPr>
      </w:pPr>
      <w:r w:rsidRPr="0025379B">
        <w:rPr>
          <w:sz w:val="27"/>
          <w:szCs w:val="27"/>
        </w:rPr>
        <w:t>Премия лицу, замещающему муниципальную должность, не может быть установлена при допущении в расчетном периоде факта несоблюдения лицом, замещающим муниципальную должность, ограничений, запретов, неисполнения обязанностей, установленных законодательством</w:t>
      </w:r>
      <w:r w:rsidR="00274293" w:rsidRPr="0025379B">
        <w:rPr>
          <w:sz w:val="27"/>
          <w:szCs w:val="27"/>
        </w:rPr>
        <w:t xml:space="preserve"> </w:t>
      </w:r>
      <w:r w:rsidRPr="0025379B">
        <w:rPr>
          <w:sz w:val="27"/>
          <w:szCs w:val="27"/>
        </w:rPr>
        <w:t xml:space="preserve">о противодействии коррупции. </w:t>
      </w:r>
    </w:p>
    <w:p w14:paraId="341CB807" w14:textId="6C7EB3D2" w:rsidR="00775042" w:rsidRPr="0025379B" w:rsidRDefault="00521A9C" w:rsidP="009C700F">
      <w:pPr>
        <w:widowControl w:val="0"/>
        <w:autoSpaceDE w:val="0"/>
        <w:autoSpaceDN w:val="0"/>
        <w:adjustRightInd w:val="0"/>
        <w:spacing w:line="240" w:lineRule="auto"/>
        <w:ind w:firstLine="709"/>
        <w:contextualSpacing/>
        <w:rPr>
          <w:sz w:val="27"/>
          <w:szCs w:val="27"/>
        </w:rPr>
      </w:pPr>
      <w:r w:rsidRPr="0025379B">
        <w:rPr>
          <w:iCs/>
          <w:sz w:val="27"/>
          <w:szCs w:val="27"/>
        </w:rPr>
        <w:t xml:space="preserve">Установление и выплата премии лицам, замещающим муниципальные должности, производятся в пределах средств и с учетом нормативов формирования расходов на оплату труда, установленных </w:t>
      </w:r>
      <w:r w:rsidRPr="0025379B">
        <w:rPr>
          <w:sz w:val="27"/>
          <w:szCs w:val="27"/>
        </w:rPr>
        <w:t xml:space="preserve">Постановлением Правительства Донецкой Народной Республики от </w:t>
      </w:r>
      <w:r w:rsidR="00274293" w:rsidRPr="0025379B">
        <w:rPr>
          <w:bCs/>
          <w:sz w:val="27"/>
          <w:szCs w:val="27"/>
        </w:rPr>
        <w:t>28.12.2023 № 117-2</w:t>
      </w:r>
      <w:r w:rsidR="00424518" w:rsidRPr="0025379B">
        <w:rPr>
          <w:bCs/>
          <w:sz w:val="27"/>
          <w:szCs w:val="27"/>
        </w:rPr>
        <w:t xml:space="preserve"> «</w:t>
      </w:r>
      <w:r w:rsidR="00424518" w:rsidRPr="0025379B">
        <w:rPr>
          <w:sz w:val="27"/>
          <w:szCs w:val="27"/>
        </w:rPr>
        <w:t>О нормативах формирования расходов на содержание органов местного самоуправления и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в бюджетах муниципальных образований Донецкой Народной Республики на 2024 год»</w:t>
      </w:r>
      <w:r w:rsidRPr="0025379B">
        <w:rPr>
          <w:bCs/>
          <w:sz w:val="27"/>
          <w:szCs w:val="27"/>
        </w:rPr>
        <w:t>.</w:t>
      </w:r>
    </w:p>
    <w:p w14:paraId="4CCCA3C8" w14:textId="77777777" w:rsidR="00EE4E87" w:rsidRPr="0025379B" w:rsidRDefault="00EE4E87" w:rsidP="00EE4E87">
      <w:pPr>
        <w:shd w:val="clear" w:color="auto" w:fill="FFFFFF"/>
        <w:spacing w:line="240" w:lineRule="auto"/>
        <w:ind w:firstLine="709"/>
        <w:contextualSpacing/>
        <w:rPr>
          <w:rFonts w:eastAsia="Times New Roman" w:cs="Times New Roman"/>
          <w:color w:val="000000"/>
          <w:sz w:val="27"/>
          <w:szCs w:val="27"/>
          <w:lang w:eastAsia="ru-RU"/>
        </w:rPr>
      </w:pPr>
      <w:r w:rsidRPr="0025379B">
        <w:rPr>
          <w:rFonts w:eastAsia="Times New Roman" w:cs="Times New Roman"/>
          <w:color w:val="000000"/>
          <w:sz w:val="27"/>
          <w:szCs w:val="27"/>
          <w:lang w:eastAsia="ru-RU"/>
        </w:rPr>
        <w:lastRenderedPageBreak/>
        <w:t>Ежемесячная премия начисляется и выплачивается одновременно с заработной платой за соответствующий месяц.</w:t>
      </w:r>
    </w:p>
    <w:p w14:paraId="61B4152F" w14:textId="77777777" w:rsidR="00EE4E87" w:rsidRPr="0025379B" w:rsidRDefault="00EE4E87" w:rsidP="00EE4E87">
      <w:pPr>
        <w:shd w:val="clear" w:color="auto" w:fill="FFFFFF"/>
        <w:spacing w:line="240" w:lineRule="auto"/>
        <w:ind w:firstLine="709"/>
        <w:contextualSpacing/>
        <w:rPr>
          <w:rFonts w:eastAsia="Times New Roman" w:cs="Times New Roman"/>
          <w:color w:val="000000"/>
          <w:sz w:val="27"/>
          <w:szCs w:val="27"/>
          <w:lang w:eastAsia="ru-RU"/>
        </w:rPr>
      </w:pPr>
      <w:r w:rsidRPr="0025379B">
        <w:rPr>
          <w:rFonts w:eastAsia="Times New Roman" w:cs="Times New Roman"/>
          <w:color w:val="000000"/>
          <w:sz w:val="27"/>
          <w:szCs w:val="27"/>
          <w:lang w:eastAsia="ru-RU"/>
        </w:rPr>
        <w:t>Начисление ежемесячных премий производится пропорционально фактически отработанному времени. При изменении размеров должностных окладов начисление ежемесячных премий производится с учетом должностных окладов, установленных на первое число месяца, в котором произошло изменение.</w:t>
      </w:r>
    </w:p>
    <w:p w14:paraId="549D8AA2" w14:textId="0EFE6E6D" w:rsidR="00EE4E87" w:rsidRPr="0025379B" w:rsidRDefault="00EE4E87" w:rsidP="00EE4E87">
      <w:pPr>
        <w:shd w:val="clear" w:color="auto" w:fill="FFFFFF"/>
        <w:spacing w:line="240" w:lineRule="auto"/>
        <w:ind w:firstLine="709"/>
        <w:contextualSpacing/>
        <w:rPr>
          <w:rFonts w:eastAsia="Times New Roman" w:cs="Times New Roman"/>
          <w:color w:val="000000"/>
          <w:sz w:val="27"/>
          <w:szCs w:val="27"/>
          <w:lang w:eastAsia="ru-RU"/>
        </w:rPr>
      </w:pPr>
      <w:r w:rsidRPr="0025379B">
        <w:rPr>
          <w:rFonts w:eastAsia="Times New Roman" w:cs="Times New Roman"/>
          <w:color w:val="000000"/>
          <w:sz w:val="27"/>
          <w:szCs w:val="27"/>
          <w:lang w:eastAsia="ru-RU"/>
        </w:rPr>
        <w:t>Лицам, замещающим муниципальные должности, при наличии экономии по фонду оплаты труда может выплачиваться премия за выполнение особо важных и сложных заданий, премия по итогам работы за квартал, полугодие, 9 месяц</w:t>
      </w:r>
      <w:r w:rsidR="00ED5429">
        <w:rPr>
          <w:rFonts w:eastAsia="Times New Roman" w:cs="Times New Roman"/>
          <w:color w:val="000000"/>
          <w:sz w:val="27"/>
          <w:szCs w:val="27"/>
          <w:lang w:eastAsia="ru-RU"/>
        </w:rPr>
        <w:t>ев, год, а также премия к праздничным дням, праздничным и юбилейным датам.</w:t>
      </w:r>
    </w:p>
    <w:p w14:paraId="3ADC4B88" w14:textId="77777777" w:rsidR="00EE4E87" w:rsidRPr="0025379B" w:rsidRDefault="00EE4E87" w:rsidP="00EE4E87">
      <w:pPr>
        <w:shd w:val="clear" w:color="auto" w:fill="FFFFFF"/>
        <w:spacing w:line="240" w:lineRule="auto"/>
        <w:ind w:firstLine="709"/>
        <w:contextualSpacing/>
        <w:rPr>
          <w:rFonts w:eastAsia="Times New Roman" w:cs="Times New Roman"/>
          <w:color w:val="000000"/>
          <w:sz w:val="27"/>
          <w:szCs w:val="27"/>
          <w:lang w:eastAsia="ru-RU"/>
        </w:rPr>
      </w:pPr>
      <w:r w:rsidRPr="0025379B">
        <w:rPr>
          <w:rFonts w:eastAsia="Times New Roman" w:cs="Times New Roman"/>
          <w:color w:val="000000"/>
          <w:sz w:val="27"/>
          <w:szCs w:val="27"/>
          <w:lang w:eastAsia="ru-RU"/>
        </w:rPr>
        <w:t>Размеры премирования за счет экономии фонда оплаты труда предельными размерами не ограничиваются.</w:t>
      </w:r>
    </w:p>
    <w:p w14:paraId="304A82B7" w14:textId="77777777" w:rsidR="00EE4E87" w:rsidRPr="0025379B" w:rsidRDefault="00EE4E87" w:rsidP="002D1EBA">
      <w:pPr>
        <w:pStyle w:val="ConsPlusNormal"/>
        <w:ind w:firstLine="540"/>
        <w:jc w:val="both"/>
        <w:rPr>
          <w:sz w:val="27"/>
          <w:szCs w:val="27"/>
        </w:rPr>
      </w:pPr>
    </w:p>
    <w:p w14:paraId="358565F2" w14:textId="731C4705" w:rsidR="004A54FF" w:rsidRPr="0025379B" w:rsidRDefault="000D169C" w:rsidP="004A54FF">
      <w:pPr>
        <w:spacing w:line="240" w:lineRule="auto"/>
        <w:ind w:firstLine="709"/>
        <w:contextualSpacing/>
        <w:rPr>
          <w:sz w:val="27"/>
          <w:szCs w:val="27"/>
        </w:rPr>
      </w:pPr>
      <w:r w:rsidRPr="0025379B">
        <w:rPr>
          <w:sz w:val="27"/>
          <w:szCs w:val="27"/>
        </w:rPr>
        <w:t>5</w:t>
      </w:r>
      <w:r w:rsidR="004A54FF" w:rsidRPr="0025379B">
        <w:rPr>
          <w:sz w:val="27"/>
          <w:szCs w:val="27"/>
        </w:rPr>
        <w:t xml:space="preserve">. Единовременная выплата при предоставлении ежегодного </w:t>
      </w:r>
      <w:r w:rsidR="00265A5C" w:rsidRPr="0025379B">
        <w:rPr>
          <w:sz w:val="27"/>
          <w:szCs w:val="27"/>
        </w:rPr>
        <w:t xml:space="preserve">оплачиваемого </w:t>
      </w:r>
      <w:r w:rsidR="004A54FF" w:rsidRPr="0025379B">
        <w:rPr>
          <w:sz w:val="27"/>
          <w:szCs w:val="27"/>
        </w:rPr>
        <w:t xml:space="preserve">отпуска производится один раз в год, при использовании лицом, замещающим </w:t>
      </w:r>
      <w:r w:rsidR="009C700F" w:rsidRPr="0025379B">
        <w:rPr>
          <w:sz w:val="27"/>
          <w:szCs w:val="27"/>
        </w:rPr>
        <w:t>муниципальную должность</w:t>
      </w:r>
      <w:r w:rsidR="004A54FF" w:rsidRPr="0025379B">
        <w:rPr>
          <w:sz w:val="27"/>
          <w:szCs w:val="27"/>
        </w:rPr>
        <w:t xml:space="preserve">, одной из частей ежегодного оплачиваемого отпуска продолжительностью не менее 14 календарных дней, в размере не более трех должностных окладов. </w:t>
      </w:r>
    </w:p>
    <w:p w14:paraId="59A4C8FB" w14:textId="77777777" w:rsidR="004A54FF" w:rsidRPr="0025379B" w:rsidRDefault="004A54FF" w:rsidP="004A54FF">
      <w:pPr>
        <w:spacing w:line="240" w:lineRule="auto"/>
        <w:ind w:firstLine="709"/>
        <w:contextualSpacing/>
        <w:rPr>
          <w:sz w:val="27"/>
          <w:szCs w:val="27"/>
        </w:rPr>
      </w:pPr>
      <w:r w:rsidRPr="0025379B">
        <w:rPr>
          <w:sz w:val="27"/>
          <w:szCs w:val="27"/>
        </w:rPr>
        <w:t xml:space="preserve">В случае, если </w:t>
      </w:r>
      <w:r w:rsidR="009C700F" w:rsidRPr="0025379B">
        <w:rPr>
          <w:sz w:val="27"/>
          <w:szCs w:val="27"/>
        </w:rPr>
        <w:t>лицо, замещающее муниципальную должность</w:t>
      </w:r>
      <w:r w:rsidR="00274293" w:rsidRPr="0025379B">
        <w:rPr>
          <w:sz w:val="27"/>
          <w:szCs w:val="27"/>
        </w:rPr>
        <w:t>,</w:t>
      </w:r>
      <w:r w:rsidR="009C700F" w:rsidRPr="0025379B">
        <w:rPr>
          <w:sz w:val="27"/>
          <w:szCs w:val="27"/>
        </w:rPr>
        <w:t xml:space="preserve"> </w:t>
      </w:r>
      <w:r w:rsidRPr="0025379B">
        <w:rPr>
          <w:sz w:val="27"/>
          <w:szCs w:val="27"/>
        </w:rPr>
        <w:t>не использовало в течение календарного года своего права на отпуск, единовременная выплата производится в последний месяц года.</w:t>
      </w:r>
    </w:p>
    <w:p w14:paraId="21BF3DBF" w14:textId="77777777" w:rsidR="004A54FF" w:rsidRPr="0025379B" w:rsidRDefault="004A54FF" w:rsidP="004A54FF">
      <w:pPr>
        <w:spacing w:line="240" w:lineRule="auto"/>
        <w:ind w:firstLine="709"/>
        <w:contextualSpacing/>
        <w:rPr>
          <w:sz w:val="27"/>
          <w:szCs w:val="27"/>
        </w:rPr>
      </w:pPr>
      <w:r w:rsidRPr="0025379B">
        <w:rPr>
          <w:sz w:val="27"/>
          <w:szCs w:val="27"/>
        </w:rPr>
        <w:t xml:space="preserve">Конкретный размер единовременной выплаты при предоставлении ежегодного оплачиваемого отпуска устанавливается решением </w:t>
      </w:r>
      <w:r w:rsidR="00274293" w:rsidRPr="0025379B">
        <w:rPr>
          <w:sz w:val="27"/>
          <w:szCs w:val="27"/>
        </w:rPr>
        <w:t>Енакиевского городского</w:t>
      </w:r>
      <w:r w:rsidRPr="0025379B">
        <w:rPr>
          <w:sz w:val="27"/>
          <w:szCs w:val="27"/>
        </w:rPr>
        <w:t xml:space="preserve"> совета Донецкой Народной Республики на основании письменного </w:t>
      </w:r>
      <w:r w:rsidR="00962DBE" w:rsidRPr="0025379B">
        <w:rPr>
          <w:sz w:val="27"/>
          <w:szCs w:val="27"/>
        </w:rPr>
        <w:t>обращения</w:t>
      </w:r>
      <w:r w:rsidRPr="0025379B">
        <w:rPr>
          <w:sz w:val="27"/>
          <w:szCs w:val="27"/>
        </w:rPr>
        <w:t xml:space="preserve"> </w:t>
      </w:r>
      <w:r w:rsidR="0010342C" w:rsidRPr="0025379B">
        <w:rPr>
          <w:sz w:val="27"/>
          <w:szCs w:val="27"/>
        </w:rPr>
        <w:t>лица, замещающ</w:t>
      </w:r>
      <w:r w:rsidR="00274293" w:rsidRPr="0025379B">
        <w:rPr>
          <w:sz w:val="27"/>
          <w:szCs w:val="27"/>
        </w:rPr>
        <w:t>его</w:t>
      </w:r>
      <w:r w:rsidR="0010342C" w:rsidRPr="0025379B">
        <w:rPr>
          <w:sz w:val="27"/>
          <w:szCs w:val="27"/>
        </w:rPr>
        <w:t xml:space="preserve"> муниципальную должность</w:t>
      </w:r>
      <w:r w:rsidRPr="0025379B">
        <w:rPr>
          <w:sz w:val="27"/>
          <w:szCs w:val="27"/>
        </w:rPr>
        <w:t>, в пределах утвержденного фонда оплаты труда.</w:t>
      </w:r>
    </w:p>
    <w:p w14:paraId="40B085D4" w14:textId="77777777" w:rsidR="00EE4E87" w:rsidRPr="0025379B" w:rsidRDefault="00EE4E87" w:rsidP="002D1EBA">
      <w:pPr>
        <w:pStyle w:val="ConsPlusNormal"/>
        <w:ind w:firstLine="540"/>
        <w:jc w:val="both"/>
        <w:rPr>
          <w:sz w:val="27"/>
          <w:szCs w:val="27"/>
        </w:rPr>
      </w:pPr>
    </w:p>
    <w:p w14:paraId="4F0AEDC2" w14:textId="77777777" w:rsidR="004A54FF" w:rsidRPr="0025379B" w:rsidRDefault="000D169C" w:rsidP="004A54FF">
      <w:pPr>
        <w:shd w:val="clear" w:color="auto" w:fill="FFFFFF"/>
        <w:spacing w:line="240" w:lineRule="auto"/>
        <w:ind w:firstLine="709"/>
        <w:contextualSpacing/>
        <w:rPr>
          <w:rFonts w:eastAsia="Times New Roman" w:cs="Times New Roman"/>
          <w:color w:val="000000"/>
          <w:sz w:val="27"/>
          <w:szCs w:val="27"/>
          <w:lang w:eastAsia="ru-RU"/>
        </w:rPr>
      </w:pPr>
      <w:r w:rsidRPr="0025379B">
        <w:rPr>
          <w:rFonts w:eastAsia="Times New Roman" w:cs="Times New Roman"/>
          <w:color w:val="000000"/>
          <w:sz w:val="27"/>
          <w:szCs w:val="27"/>
          <w:lang w:eastAsia="ru-RU"/>
        </w:rPr>
        <w:t>6</w:t>
      </w:r>
      <w:r w:rsidR="004A54FF" w:rsidRPr="0025379B">
        <w:rPr>
          <w:rFonts w:eastAsia="Times New Roman" w:cs="Times New Roman"/>
          <w:color w:val="000000"/>
          <w:sz w:val="27"/>
          <w:szCs w:val="27"/>
          <w:lang w:eastAsia="ru-RU"/>
        </w:rPr>
        <w:t>. </w:t>
      </w:r>
      <w:r w:rsidR="004A54FF" w:rsidRPr="0025379B">
        <w:rPr>
          <w:sz w:val="27"/>
          <w:szCs w:val="27"/>
        </w:rPr>
        <w:t>Материальная помощь выплачивается лицам, замещающим муниципальные должности, один раз в год единовременно, в размере, не превышающем 1,5 должностного оклада, в пределах фонда оплаты труда.</w:t>
      </w:r>
    </w:p>
    <w:p w14:paraId="714FF9D9" w14:textId="77777777" w:rsidR="004A54FF" w:rsidRPr="0025379B" w:rsidRDefault="004A54FF" w:rsidP="004A54FF">
      <w:pPr>
        <w:spacing w:line="240" w:lineRule="auto"/>
        <w:ind w:firstLine="709"/>
        <w:contextualSpacing/>
        <w:rPr>
          <w:sz w:val="27"/>
          <w:szCs w:val="27"/>
        </w:rPr>
      </w:pPr>
      <w:r w:rsidRPr="0025379B">
        <w:rPr>
          <w:sz w:val="27"/>
          <w:szCs w:val="27"/>
        </w:rPr>
        <w:t xml:space="preserve">Выплата материальной помощи производится на основании </w:t>
      </w:r>
      <w:r w:rsidR="00E537EB" w:rsidRPr="0025379B">
        <w:rPr>
          <w:sz w:val="27"/>
          <w:szCs w:val="27"/>
        </w:rPr>
        <w:t>обращения</w:t>
      </w:r>
      <w:r w:rsidRPr="0025379B">
        <w:rPr>
          <w:sz w:val="27"/>
          <w:szCs w:val="27"/>
        </w:rPr>
        <w:t xml:space="preserve"> лица, замещающего муниципальную должность, и решения </w:t>
      </w:r>
      <w:r w:rsidR="00274293" w:rsidRPr="0025379B">
        <w:rPr>
          <w:sz w:val="27"/>
          <w:szCs w:val="27"/>
        </w:rPr>
        <w:t>Енакиевского городского</w:t>
      </w:r>
      <w:r w:rsidRPr="0025379B">
        <w:rPr>
          <w:sz w:val="27"/>
          <w:szCs w:val="27"/>
        </w:rPr>
        <w:t xml:space="preserve"> совета Донецкой Народной Республики.</w:t>
      </w:r>
    </w:p>
    <w:p w14:paraId="2430F9E3" w14:textId="77777777" w:rsidR="00C628F2" w:rsidRPr="0025379B" w:rsidRDefault="00C628F2" w:rsidP="00344D6F">
      <w:pPr>
        <w:pStyle w:val="ConsPlusNormal"/>
        <w:contextualSpacing/>
        <w:jc w:val="both"/>
        <w:rPr>
          <w:rFonts w:eastAsia="Calibri"/>
          <w:bCs/>
          <w:sz w:val="27"/>
          <w:szCs w:val="27"/>
          <w:lang w:eastAsia="en-US"/>
        </w:rPr>
      </w:pPr>
    </w:p>
    <w:p w14:paraId="05EF3D47" w14:textId="77777777" w:rsidR="00C628F2" w:rsidRPr="0025379B" w:rsidRDefault="004A54FF" w:rsidP="00344D6F">
      <w:pPr>
        <w:widowControl w:val="0"/>
        <w:autoSpaceDE w:val="0"/>
        <w:autoSpaceDN w:val="0"/>
        <w:adjustRightInd w:val="0"/>
        <w:spacing w:line="240" w:lineRule="auto"/>
        <w:ind w:firstLine="709"/>
        <w:contextualSpacing/>
        <w:rPr>
          <w:rFonts w:cs="Times New Roman"/>
          <w:sz w:val="27"/>
          <w:szCs w:val="27"/>
        </w:rPr>
      </w:pPr>
      <w:r w:rsidRPr="0025379B">
        <w:rPr>
          <w:rFonts w:cs="Times New Roman"/>
          <w:sz w:val="27"/>
          <w:szCs w:val="27"/>
        </w:rPr>
        <w:t>7</w:t>
      </w:r>
      <w:r w:rsidR="00007DB1" w:rsidRPr="0025379B">
        <w:rPr>
          <w:rFonts w:cs="Times New Roman"/>
          <w:sz w:val="27"/>
          <w:szCs w:val="27"/>
        </w:rPr>
        <w:t>. </w:t>
      </w:r>
      <w:r w:rsidR="00C628F2" w:rsidRPr="0025379B">
        <w:rPr>
          <w:rFonts w:cs="Times New Roman"/>
          <w:sz w:val="27"/>
          <w:szCs w:val="27"/>
        </w:rPr>
        <w:t>Ежемесячная процентная надбавка к должностному окладу за работу со сведениями, составляющими государственную тайну, устанавливается в размерах и порядке, определяемыми постановлением Правительства Российской Федерации от 18.09.2006 № 573 «О предоставлении социальных гарантий гражданам, допущенным к государственной тайне на постоянной основе, и сотрудникам структурных подразделений по защите государственной тайны».</w:t>
      </w:r>
    </w:p>
    <w:p w14:paraId="460E8F08" w14:textId="77777777" w:rsidR="00C628F2" w:rsidRPr="002C6469" w:rsidRDefault="00C628F2" w:rsidP="00344D6F">
      <w:pPr>
        <w:spacing w:line="240" w:lineRule="auto"/>
        <w:ind w:left="709"/>
        <w:contextualSpacing/>
        <w:rPr>
          <w:rFonts w:cs="Times New Roman"/>
          <w:szCs w:val="28"/>
        </w:rPr>
      </w:pPr>
    </w:p>
    <w:p w14:paraId="3791EF43" w14:textId="77777777" w:rsidR="00027263" w:rsidRPr="002C6469" w:rsidRDefault="00027263" w:rsidP="00344D6F">
      <w:pPr>
        <w:spacing w:line="240" w:lineRule="auto"/>
        <w:ind w:left="709"/>
        <w:contextualSpacing/>
        <w:rPr>
          <w:rFonts w:cs="Times New Roman"/>
          <w:szCs w:val="28"/>
        </w:rPr>
      </w:pPr>
    </w:p>
    <w:p w14:paraId="7494B082" w14:textId="77777777" w:rsidR="00EA678B" w:rsidRPr="002C6469" w:rsidRDefault="00EA678B" w:rsidP="00344D6F">
      <w:pPr>
        <w:tabs>
          <w:tab w:val="left" w:pos="7325"/>
        </w:tabs>
        <w:spacing w:line="240" w:lineRule="auto"/>
        <w:contextualSpacing/>
        <w:rPr>
          <w:rFonts w:eastAsiaTheme="minorEastAsia" w:cs="Times New Roman"/>
          <w:szCs w:val="28"/>
          <w:lang w:eastAsia="ru-RU"/>
        </w:rPr>
      </w:pPr>
    </w:p>
    <w:p w14:paraId="07445CE6" w14:textId="77777777" w:rsidR="00EA678B" w:rsidRPr="002C6469" w:rsidRDefault="00EA678B" w:rsidP="00344D6F">
      <w:pPr>
        <w:shd w:val="clear" w:color="auto" w:fill="FFFFFF"/>
        <w:spacing w:line="240" w:lineRule="auto"/>
        <w:ind w:firstLine="709"/>
        <w:contextualSpacing/>
        <w:rPr>
          <w:szCs w:val="28"/>
        </w:rPr>
      </w:pPr>
    </w:p>
    <w:p w14:paraId="64AC85CC" w14:textId="77777777" w:rsidR="006F31B3" w:rsidRPr="002C6469" w:rsidRDefault="006F31B3" w:rsidP="00344D6F">
      <w:pPr>
        <w:tabs>
          <w:tab w:val="left" w:pos="7325"/>
        </w:tabs>
        <w:spacing w:line="240" w:lineRule="auto"/>
        <w:contextualSpacing/>
        <w:rPr>
          <w:rFonts w:cs="Times New Roman"/>
          <w:szCs w:val="28"/>
        </w:rPr>
      </w:pPr>
    </w:p>
    <w:p w14:paraId="4995BD53" w14:textId="77777777" w:rsidR="006F31B3" w:rsidRPr="002C6469" w:rsidRDefault="006F31B3" w:rsidP="00344D6F">
      <w:pPr>
        <w:tabs>
          <w:tab w:val="left" w:pos="7088"/>
        </w:tabs>
        <w:spacing w:line="240" w:lineRule="auto"/>
        <w:contextualSpacing/>
        <w:rPr>
          <w:rFonts w:cs="Times New Roman"/>
          <w:szCs w:val="28"/>
        </w:rPr>
        <w:sectPr w:rsidR="006F31B3" w:rsidRPr="002C6469" w:rsidSect="0009244C">
          <w:headerReference w:type="even" r:id="rId15"/>
          <w:headerReference w:type="default" r:id="rId16"/>
          <w:headerReference w:type="first" r:id="rId17"/>
          <w:pgSz w:w="11906" w:h="16838"/>
          <w:pgMar w:top="1134" w:right="567" w:bottom="1134" w:left="1701" w:header="709" w:footer="709" w:gutter="0"/>
          <w:pgNumType w:start="1"/>
          <w:cols w:space="720"/>
          <w:titlePg/>
          <w:docGrid w:linePitch="360"/>
        </w:sectPr>
      </w:pPr>
    </w:p>
    <w:p w14:paraId="108CE74E" w14:textId="77777777" w:rsidR="006E4CC1" w:rsidRPr="002C6469" w:rsidRDefault="006E4CC1" w:rsidP="00344D6F">
      <w:pPr>
        <w:tabs>
          <w:tab w:val="left" w:pos="7655"/>
        </w:tabs>
        <w:spacing w:line="240" w:lineRule="auto"/>
        <w:ind w:left="5103"/>
        <w:contextualSpacing/>
        <w:rPr>
          <w:rFonts w:cs="Times New Roman"/>
          <w:sz w:val="24"/>
          <w:szCs w:val="24"/>
        </w:rPr>
      </w:pPr>
      <w:r w:rsidRPr="002C6469">
        <w:rPr>
          <w:rFonts w:cs="Times New Roman"/>
          <w:sz w:val="24"/>
          <w:szCs w:val="24"/>
        </w:rPr>
        <w:lastRenderedPageBreak/>
        <w:t xml:space="preserve">Приложение </w:t>
      </w:r>
      <w:r w:rsidR="00C960A3" w:rsidRPr="002C6469">
        <w:rPr>
          <w:rFonts w:cs="Times New Roman"/>
          <w:sz w:val="24"/>
          <w:szCs w:val="24"/>
        </w:rPr>
        <w:t>2</w:t>
      </w:r>
    </w:p>
    <w:p w14:paraId="08926020" w14:textId="53C56DF5" w:rsidR="006E4CC1" w:rsidRPr="002C6469" w:rsidRDefault="006E4CC1" w:rsidP="00344D6F">
      <w:pPr>
        <w:tabs>
          <w:tab w:val="left" w:pos="7655"/>
        </w:tabs>
        <w:spacing w:line="240" w:lineRule="auto"/>
        <w:ind w:left="5103"/>
        <w:contextualSpacing/>
        <w:rPr>
          <w:rFonts w:cs="Times New Roman"/>
          <w:caps/>
          <w:sz w:val="24"/>
          <w:szCs w:val="24"/>
        </w:rPr>
      </w:pPr>
      <w:r w:rsidRPr="002C6469">
        <w:rPr>
          <w:rFonts w:cs="Times New Roman"/>
          <w:sz w:val="24"/>
          <w:szCs w:val="24"/>
        </w:rPr>
        <w:t xml:space="preserve">к Положению об оплате труда </w:t>
      </w:r>
      <w:r w:rsidRPr="002C6469">
        <w:rPr>
          <w:rFonts w:cs="Times New Roman"/>
          <w:color w:val="000000"/>
          <w:sz w:val="24"/>
          <w:szCs w:val="24"/>
        </w:rPr>
        <w:t>лиц, замещающих муниципальные должности, осуществляющих свои полномочия на постоянной основе, муниципальных служащих</w:t>
      </w:r>
      <w:r w:rsidRPr="002C6469">
        <w:rPr>
          <w:rFonts w:cs="Times New Roman"/>
          <w:sz w:val="24"/>
          <w:szCs w:val="24"/>
        </w:rPr>
        <w:t xml:space="preserve"> </w:t>
      </w:r>
      <w:r w:rsidRPr="002C6469">
        <w:rPr>
          <w:sz w:val="24"/>
          <w:szCs w:val="24"/>
        </w:rPr>
        <w:t xml:space="preserve">и </w:t>
      </w:r>
      <w:r w:rsidR="00987F87" w:rsidRPr="002C6469">
        <w:rPr>
          <w:bCs/>
          <w:sz w:val="24"/>
          <w:szCs w:val="24"/>
        </w:rPr>
        <w:t>лиц, исполняющих обязанности по техническому обеспечению деятельности органов местного самоуправления, которые не замещают должности муниципальной службы и не являются муниципальными служащими</w:t>
      </w:r>
      <w:r w:rsidR="00987F87" w:rsidRPr="002C6469">
        <w:rPr>
          <w:sz w:val="24"/>
          <w:szCs w:val="24"/>
        </w:rPr>
        <w:t>,</w:t>
      </w:r>
      <w:r w:rsidRPr="002C6469">
        <w:rPr>
          <w:sz w:val="24"/>
          <w:szCs w:val="24"/>
        </w:rPr>
        <w:t xml:space="preserve"> </w:t>
      </w:r>
      <w:r w:rsidRPr="002C6469">
        <w:rPr>
          <w:rFonts w:cs="Times New Roman"/>
          <w:sz w:val="24"/>
          <w:szCs w:val="24"/>
        </w:rPr>
        <w:t xml:space="preserve">в органах местного самоуправления муниципального образования </w:t>
      </w:r>
      <w:r w:rsidR="00274293" w:rsidRPr="002C6469">
        <w:rPr>
          <w:rFonts w:eastAsia="Times New Roman" w:cs="Times New Roman"/>
          <w:sz w:val="24"/>
          <w:szCs w:val="24"/>
        </w:rPr>
        <w:t>городской</w:t>
      </w:r>
      <w:r w:rsidRPr="002C6469">
        <w:rPr>
          <w:rFonts w:eastAsia="Times New Roman" w:cs="Times New Roman"/>
          <w:sz w:val="24"/>
          <w:szCs w:val="24"/>
        </w:rPr>
        <w:t xml:space="preserve"> округ</w:t>
      </w:r>
      <w:r w:rsidR="00274293" w:rsidRPr="002C6469">
        <w:rPr>
          <w:rFonts w:eastAsia="Times New Roman" w:cs="Times New Roman"/>
          <w:sz w:val="24"/>
          <w:szCs w:val="24"/>
        </w:rPr>
        <w:t xml:space="preserve"> Енакиево </w:t>
      </w:r>
      <w:r w:rsidRPr="002C6469">
        <w:rPr>
          <w:rFonts w:cs="Times New Roman"/>
          <w:sz w:val="24"/>
          <w:szCs w:val="24"/>
        </w:rPr>
        <w:t>Донецкой Народной Республики</w:t>
      </w:r>
      <w:r w:rsidR="00424518">
        <w:rPr>
          <w:rFonts w:cs="Times New Roman"/>
          <w:sz w:val="24"/>
          <w:szCs w:val="24"/>
        </w:rPr>
        <w:t xml:space="preserve"> на 2024 год</w:t>
      </w:r>
    </w:p>
    <w:p w14:paraId="727E555B" w14:textId="77777777" w:rsidR="00107661" w:rsidRPr="002C6469" w:rsidRDefault="00107661" w:rsidP="00344D6F">
      <w:pPr>
        <w:pStyle w:val="ConsPlusNormal"/>
        <w:contextualSpacing/>
        <w:jc w:val="both"/>
        <w:rPr>
          <w:sz w:val="28"/>
          <w:szCs w:val="28"/>
        </w:rPr>
      </w:pPr>
    </w:p>
    <w:p w14:paraId="739D8AED" w14:textId="77777777" w:rsidR="006E4CC1" w:rsidRPr="0025379B" w:rsidRDefault="006E4CC1" w:rsidP="00344D6F">
      <w:pPr>
        <w:spacing w:line="240" w:lineRule="auto"/>
        <w:contextualSpacing/>
        <w:jc w:val="center"/>
        <w:rPr>
          <w:rFonts w:cs="Times New Roman"/>
          <w:sz w:val="27"/>
          <w:szCs w:val="27"/>
        </w:rPr>
      </w:pPr>
      <w:r w:rsidRPr="0025379B">
        <w:rPr>
          <w:rFonts w:cs="Times New Roman"/>
          <w:sz w:val="27"/>
          <w:szCs w:val="27"/>
        </w:rPr>
        <w:t xml:space="preserve">Размеры денежного </w:t>
      </w:r>
      <w:r w:rsidR="00F21CD7" w:rsidRPr="0025379B">
        <w:rPr>
          <w:rFonts w:cs="Times New Roman"/>
          <w:sz w:val="27"/>
          <w:szCs w:val="27"/>
        </w:rPr>
        <w:t>содержания</w:t>
      </w:r>
      <w:r w:rsidRPr="0025379B">
        <w:rPr>
          <w:rFonts w:cs="Times New Roman"/>
          <w:sz w:val="27"/>
          <w:szCs w:val="27"/>
        </w:rPr>
        <w:t xml:space="preserve"> муниципальных служащих</w:t>
      </w:r>
    </w:p>
    <w:p w14:paraId="7DE7A480" w14:textId="77777777" w:rsidR="006E4CC1" w:rsidRPr="0025379B" w:rsidRDefault="006E4CC1" w:rsidP="00344D6F">
      <w:pPr>
        <w:spacing w:line="240" w:lineRule="auto"/>
        <w:contextualSpacing/>
        <w:rPr>
          <w:rFonts w:cs="Times New Roman"/>
          <w:sz w:val="27"/>
          <w:szCs w:val="27"/>
        </w:rPr>
      </w:pPr>
    </w:p>
    <w:p w14:paraId="3A9EACD3" w14:textId="77777777" w:rsidR="006E4CC1" w:rsidRPr="0025379B" w:rsidRDefault="009D33DF" w:rsidP="00344D6F">
      <w:pPr>
        <w:widowControl w:val="0"/>
        <w:autoSpaceDE w:val="0"/>
        <w:autoSpaceDN w:val="0"/>
        <w:adjustRightInd w:val="0"/>
        <w:spacing w:line="240" w:lineRule="auto"/>
        <w:ind w:firstLine="709"/>
        <w:contextualSpacing/>
        <w:rPr>
          <w:rFonts w:cs="Times New Roman"/>
          <w:sz w:val="27"/>
          <w:szCs w:val="27"/>
        </w:rPr>
      </w:pPr>
      <w:r w:rsidRPr="0025379B">
        <w:rPr>
          <w:rFonts w:cs="Times New Roman"/>
          <w:sz w:val="27"/>
          <w:szCs w:val="27"/>
        </w:rPr>
        <w:t>1. </w:t>
      </w:r>
      <w:r w:rsidR="006E4CC1" w:rsidRPr="0025379B">
        <w:rPr>
          <w:rFonts w:cs="Times New Roman"/>
          <w:sz w:val="27"/>
          <w:szCs w:val="27"/>
        </w:rPr>
        <w:t>Должностные оклады муниципальных служащих устанавливаются в следующих размерах:</w:t>
      </w:r>
    </w:p>
    <w:p w14:paraId="7458EAE6" w14:textId="77777777" w:rsidR="00125045" w:rsidRPr="0025379B" w:rsidRDefault="00125045" w:rsidP="00344D6F">
      <w:pPr>
        <w:widowControl w:val="0"/>
        <w:autoSpaceDE w:val="0"/>
        <w:autoSpaceDN w:val="0"/>
        <w:adjustRightInd w:val="0"/>
        <w:spacing w:line="240" w:lineRule="auto"/>
        <w:ind w:firstLine="709"/>
        <w:contextualSpacing/>
        <w:rPr>
          <w:rFonts w:cs="Times New Roman"/>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1"/>
        <w:gridCol w:w="4777"/>
      </w:tblGrid>
      <w:tr w:rsidR="006E4CC1" w:rsidRPr="0025379B" w14:paraId="60A417D9" w14:textId="77777777" w:rsidTr="002A3586">
        <w:tc>
          <w:tcPr>
            <w:tcW w:w="4927" w:type="dxa"/>
            <w:shd w:val="clear" w:color="auto" w:fill="auto"/>
          </w:tcPr>
          <w:p w14:paraId="12386801" w14:textId="77777777" w:rsidR="006E4CC1" w:rsidRPr="0025379B" w:rsidRDefault="006E4CC1" w:rsidP="00125045">
            <w:pPr>
              <w:spacing w:line="240" w:lineRule="auto"/>
              <w:contextualSpacing/>
              <w:jc w:val="center"/>
              <w:rPr>
                <w:rFonts w:cs="Times New Roman"/>
                <w:sz w:val="27"/>
                <w:szCs w:val="27"/>
              </w:rPr>
            </w:pPr>
            <w:r w:rsidRPr="0025379B">
              <w:rPr>
                <w:rFonts w:cs="Times New Roman"/>
                <w:sz w:val="27"/>
                <w:szCs w:val="27"/>
              </w:rPr>
              <w:t>Наименование должности</w:t>
            </w:r>
          </w:p>
        </w:tc>
        <w:tc>
          <w:tcPr>
            <w:tcW w:w="4927" w:type="dxa"/>
            <w:shd w:val="clear" w:color="auto" w:fill="auto"/>
          </w:tcPr>
          <w:p w14:paraId="18FA97F4" w14:textId="77777777" w:rsidR="006E4CC1" w:rsidRPr="0025379B" w:rsidRDefault="006E4CC1" w:rsidP="00125045">
            <w:pPr>
              <w:spacing w:line="240" w:lineRule="auto"/>
              <w:contextualSpacing/>
              <w:jc w:val="center"/>
              <w:rPr>
                <w:rFonts w:cs="Times New Roman"/>
                <w:sz w:val="27"/>
                <w:szCs w:val="27"/>
              </w:rPr>
            </w:pPr>
            <w:r w:rsidRPr="0025379B">
              <w:rPr>
                <w:rFonts w:cs="Times New Roman"/>
                <w:sz w:val="27"/>
                <w:szCs w:val="27"/>
              </w:rPr>
              <w:t>Должностной оклад (руб.)</w:t>
            </w:r>
          </w:p>
        </w:tc>
      </w:tr>
      <w:tr w:rsidR="006E4CC1" w:rsidRPr="0025379B" w14:paraId="3F80E385" w14:textId="77777777" w:rsidTr="002A3586">
        <w:tc>
          <w:tcPr>
            <w:tcW w:w="4927" w:type="dxa"/>
            <w:shd w:val="clear" w:color="auto" w:fill="auto"/>
          </w:tcPr>
          <w:p w14:paraId="1233C01E" w14:textId="77777777" w:rsidR="006E4CC1" w:rsidRPr="0025379B" w:rsidRDefault="006E4CC1" w:rsidP="00344D6F">
            <w:pPr>
              <w:spacing w:line="240" w:lineRule="auto"/>
              <w:contextualSpacing/>
              <w:rPr>
                <w:rFonts w:cs="Times New Roman"/>
                <w:sz w:val="27"/>
                <w:szCs w:val="27"/>
              </w:rPr>
            </w:pPr>
            <w:r w:rsidRPr="0025379B">
              <w:rPr>
                <w:rFonts w:cs="Times New Roman"/>
                <w:sz w:val="27"/>
                <w:szCs w:val="27"/>
              </w:rPr>
              <w:t>Первый заместитель главы администрации</w:t>
            </w:r>
          </w:p>
        </w:tc>
        <w:tc>
          <w:tcPr>
            <w:tcW w:w="4927" w:type="dxa"/>
            <w:shd w:val="clear" w:color="auto" w:fill="auto"/>
          </w:tcPr>
          <w:p w14:paraId="665E0208" w14:textId="77777777" w:rsidR="006E4CC1" w:rsidRPr="0025379B" w:rsidRDefault="00F0395C" w:rsidP="00344D6F">
            <w:pPr>
              <w:spacing w:line="240" w:lineRule="auto"/>
              <w:contextualSpacing/>
              <w:jc w:val="center"/>
              <w:rPr>
                <w:rFonts w:cs="Times New Roman"/>
                <w:sz w:val="27"/>
                <w:szCs w:val="27"/>
              </w:rPr>
            </w:pPr>
            <w:r w:rsidRPr="0025379B">
              <w:rPr>
                <w:rFonts w:cs="Times New Roman"/>
                <w:sz w:val="27"/>
                <w:szCs w:val="27"/>
              </w:rPr>
              <w:t>34 394</w:t>
            </w:r>
            <w:r w:rsidR="006E4CC1" w:rsidRPr="0025379B">
              <w:rPr>
                <w:rFonts w:cs="Times New Roman"/>
                <w:sz w:val="27"/>
                <w:szCs w:val="27"/>
              </w:rPr>
              <w:t>,00</w:t>
            </w:r>
          </w:p>
        </w:tc>
      </w:tr>
      <w:tr w:rsidR="006E4CC1" w:rsidRPr="0025379B" w14:paraId="64DBA331" w14:textId="77777777" w:rsidTr="002A3586">
        <w:tc>
          <w:tcPr>
            <w:tcW w:w="4927" w:type="dxa"/>
            <w:shd w:val="clear" w:color="auto" w:fill="auto"/>
          </w:tcPr>
          <w:p w14:paraId="4EA52D66" w14:textId="77777777" w:rsidR="006E4CC1" w:rsidRPr="0025379B" w:rsidRDefault="006E4CC1" w:rsidP="00344D6F">
            <w:pPr>
              <w:spacing w:line="240" w:lineRule="auto"/>
              <w:contextualSpacing/>
              <w:rPr>
                <w:rFonts w:cs="Times New Roman"/>
                <w:sz w:val="27"/>
                <w:szCs w:val="27"/>
              </w:rPr>
            </w:pPr>
            <w:r w:rsidRPr="0025379B">
              <w:rPr>
                <w:rFonts w:cs="Times New Roman"/>
                <w:sz w:val="27"/>
                <w:szCs w:val="27"/>
              </w:rPr>
              <w:t>Заместитель главы администрации</w:t>
            </w:r>
          </w:p>
        </w:tc>
        <w:tc>
          <w:tcPr>
            <w:tcW w:w="4927" w:type="dxa"/>
            <w:shd w:val="clear" w:color="auto" w:fill="auto"/>
          </w:tcPr>
          <w:p w14:paraId="31CB71DB" w14:textId="77777777" w:rsidR="006E4CC1" w:rsidRPr="0025379B" w:rsidRDefault="00F0395C" w:rsidP="00F0395C">
            <w:pPr>
              <w:spacing w:line="240" w:lineRule="auto"/>
              <w:contextualSpacing/>
              <w:jc w:val="center"/>
              <w:rPr>
                <w:rFonts w:cs="Times New Roman"/>
                <w:sz w:val="27"/>
                <w:szCs w:val="27"/>
              </w:rPr>
            </w:pPr>
            <w:r w:rsidRPr="0025379B">
              <w:rPr>
                <w:rFonts w:cs="Times New Roman"/>
                <w:sz w:val="27"/>
                <w:szCs w:val="27"/>
              </w:rPr>
              <w:t>31 712</w:t>
            </w:r>
            <w:r w:rsidR="006E4CC1" w:rsidRPr="0025379B">
              <w:rPr>
                <w:rFonts w:cs="Times New Roman"/>
                <w:sz w:val="27"/>
                <w:szCs w:val="27"/>
              </w:rPr>
              <w:t>,00</w:t>
            </w:r>
          </w:p>
        </w:tc>
      </w:tr>
      <w:tr w:rsidR="00A80A17" w:rsidRPr="0025379B" w14:paraId="5AD8CE8B" w14:textId="77777777" w:rsidTr="002A3586">
        <w:tc>
          <w:tcPr>
            <w:tcW w:w="4927" w:type="dxa"/>
            <w:shd w:val="clear" w:color="auto" w:fill="auto"/>
          </w:tcPr>
          <w:p w14:paraId="59107753" w14:textId="77777777" w:rsidR="00A80A17" w:rsidRPr="0025379B" w:rsidRDefault="00A80A17" w:rsidP="00274293">
            <w:pPr>
              <w:spacing w:line="240" w:lineRule="auto"/>
              <w:contextualSpacing/>
              <w:rPr>
                <w:rFonts w:cs="Times New Roman"/>
                <w:sz w:val="27"/>
                <w:szCs w:val="27"/>
              </w:rPr>
            </w:pPr>
            <w:r w:rsidRPr="0025379B">
              <w:rPr>
                <w:rFonts w:cs="Times New Roman"/>
                <w:sz w:val="27"/>
                <w:szCs w:val="27"/>
              </w:rPr>
              <w:t xml:space="preserve">Руководитель аппарата </w:t>
            </w:r>
            <w:r w:rsidR="00274293" w:rsidRPr="0025379B">
              <w:rPr>
                <w:rFonts w:cs="Times New Roman"/>
                <w:sz w:val="27"/>
                <w:szCs w:val="27"/>
              </w:rPr>
              <w:t xml:space="preserve">Енакиевского городского совета </w:t>
            </w:r>
          </w:p>
        </w:tc>
        <w:tc>
          <w:tcPr>
            <w:tcW w:w="4927" w:type="dxa"/>
            <w:shd w:val="clear" w:color="auto" w:fill="auto"/>
          </w:tcPr>
          <w:p w14:paraId="67BE93E6" w14:textId="77777777" w:rsidR="00A80A17" w:rsidRPr="0025379B" w:rsidRDefault="00F0395C" w:rsidP="00A80A17">
            <w:pPr>
              <w:spacing w:line="240" w:lineRule="auto"/>
              <w:contextualSpacing/>
              <w:jc w:val="center"/>
              <w:rPr>
                <w:rFonts w:cs="Times New Roman"/>
                <w:sz w:val="27"/>
                <w:szCs w:val="27"/>
              </w:rPr>
            </w:pPr>
            <w:r w:rsidRPr="0025379B">
              <w:rPr>
                <w:rFonts w:cs="Times New Roman"/>
                <w:sz w:val="27"/>
                <w:szCs w:val="27"/>
              </w:rPr>
              <w:t>28 726,00</w:t>
            </w:r>
          </w:p>
          <w:p w14:paraId="153CDC36" w14:textId="77777777" w:rsidR="00A80A17" w:rsidRPr="0025379B" w:rsidRDefault="00A80A17" w:rsidP="00344D6F">
            <w:pPr>
              <w:spacing w:line="240" w:lineRule="auto"/>
              <w:contextualSpacing/>
              <w:jc w:val="center"/>
              <w:rPr>
                <w:rFonts w:cs="Times New Roman"/>
                <w:sz w:val="27"/>
                <w:szCs w:val="27"/>
              </w:rPr>
            </w:pPr>
          </w:p>
        </w:tc>
      </w:tr>
      <w:tr w:rsidR="006E4CC1" w:rsidRPr="0025379B" w14:paraId="7C899E88" w14:textId="77777777" w:rsidTr="002A3586">
        <w:tc>
          <w:tcPr>
            <w:tcW w:w="4927" w:type="dxa"/>
            <w:shd w:val="clear" w:color="auto" w:fill="auto"/>
          </w:tcPr>
          <w:p w14:paraId="4A789CE9" w14:textId="77777777" w:rsidR="006E4CC1" w:rsidRPr="0025379B" w:rsidRDefault="006E4CC1" w:rsidP="00A80A17">
            <w:pPr>
              <w:spacing w:line="240" w:lineRule="auto"/>
              <w:contextualSpacing/>
              <w:rPr>
                <w:rFonts w:cs="Times New Roman"/>
                <w:sz w:val="27"/>
                <w:szCs w:val="27"/>
              </w:rPr>
            </w:pPr>
            <w:r w:rsidRPr="0025379B">
              <w:rPr>
                <w:rFonts w:cs="Times New Roman"/>
                <w:sz w:val="27"/>
                <w:szCs w:val="27"/>
              </w:rPr>
              <w:t>У</w:t>
            </w:r>
            <w:r w:rsidR="00A80A17" w:rsidRPr="0025379B">
              <w:rPr>
                <w:rFonts w:cs="Times New Roman"/>
                <w:sz w:val="27"/>
                <w:szCs w:val="27"/>
              </w:rPr>
              <w:t>правляющий делами администрации</w:t>
            </w:r>
            <w:r w:rsidRPr="0025379B">
              <w:rPr>
                <w:rFonts w:cs="Times New Roman"/>
                <w:sz w:val="27"/>
                <w:szCs w:val="27"/>
              </w:rPr>
              <w:t xml:space="preserve"> </w:t>
            </w:r>
          </w:p>
        </w:tc>
        <w:tc>
          <w:tcPr>
            <w:tcW w:w="4927" w:type="dxa"/>
            <w:shd w:val="clear" w:color="auto" w:fill="auto"/>
          </w:tcPr>
          <w:p w14:paraId="10287E80" w14:textId="77777777" w:rsidR="006E4CC1" w:rsidRPr="0025379B" w:rsidRDefault="00F0395C" w:rsidP="00895809">
            <w:pPr>
              <w:spacing w:line="240" w:lineRule="auto"/>
              <w:contextualSpacing/>
              <w:jc w:val="center"/>
              <w:rPr>
                <w:rFonts w:cs="Times New Roman"/>
                <w:sz w:val="27"/>
                <w:szCs w:val="27"/>
              </w:rPr>
            </w:pPr>
            <w:r w:rsidRPr="0025379B">
              <w:rPr>
                <w:rFonts w:cs="Times New Roman"/>
                <w:color w:val="000000"/>
                <w:sz w:val="27"/>
                <w:szCs w:val="27"/>
              </w:rPr>
              <w:t>28 726</w:t>
            </w:r>
            <w:r w:rsidR="006E4CC1" w:rsidRPr="0025379B">
              <w:rPr>
                <w:rFonts w:cs="Times New Roman"/>
                <w:color w:val="000000"/>
                <w:sz w:val="27"/>
                <w:szCs w:val="27"/>
              </w:rPr>
              <w:t>,00</w:t>
            </w:r>
          </w:p>
        </w:tc>
      </w:tr>
      <w:tr w:rsidR="006E4CC1" w:rsidRPr="0025379B" w14:paraId="5B9759EF" w14:textId="77777777" w:rsidTr="002A3586">
        <w:tc>
          <w:tcPr>
            <w:tcW w:w="4927" w:type="dxa"/>
            <w:shd w:val="clear" w:color="auto" w:fill="auto"/>
          </w:tcPr>
          <w:p w14:paraId="4693C3CA" w14:textId="77777777" w:rsidR="006E4CC1" w:rsidRPr="0025379B" w:rsidRDefault="006E4CC1" w:rsidP="00344D6F">
            <w:pPr>
              <w:spacing w:line="240" w:lineRule="auto"/>
              <w:contextualSpacing/>
              <w:rPr>
                <w:rFonts w:cs="Times New Roman"/>
                <w:sz w:val="27"/>
                <w:szCs w:val="27"/>
              </w:rPr>
            </w:pPr>
            <w:r w:rsidRPr="0025379B">
              <w:rPr>
                <w:rFonts w:cs="Times New Roman"/>
                <w:sz w:val="27"/>
                <w:szCs w:val="27"/>
              </w:rPr>
              <w:t>Директор департамента</w:t>
            </w:r>
          </w:p>
        </w:tc>
        <w:tc>
          <w:tcPr>
            <w:tcW w:w="4927" w:type="dxa"/>
            <w:shd w:val="clear" w:color="auto" w:fill="auto"/>
            <w:vAlign w:val="center"/>
          </w:tcPr>
          <w:p w14:paraId="2DCAE3F1" w14:textId="77777777" w:rsidR="006E4CC1" w:rsidRPr="0025379B" w:rsidRDefault="00F0395C" w:rsidP="00344D6F">
            <w:pPr>
              <w:spacing w:line="240" w:lineRule="auto"/>
              <w:contextualSpacing/>
              <w:jc w:val="center"/>
              <w:rPr>
                <w:rFonts w:cs="Times New Roman"/>
                <w:color w:val="000000"/>
                <w:sz w:val="27"/>
                <w:szCs w:val="27"/>
              </w:rPr>
            </w:pPr>
            <w:r w:rsidRPr="0025379B">
              <w:rPr>
                <w:rFonts w:cs="Times New Roman"/>
                <w:color w:val="000000"/>
                <w:sz w:val="27"/>
                <w:szCs w:val="27"/>
              </w:rPr>
              <w:t>21 872</w:t>
            </w:r>
            <w:r w:rsidR="00A80A17" w:rsidRPr="0025379B">
              <w:rPr>
                <w:rFonts w:cs="Times New Roman"/>
                <w:color w:val="000000"/>
                <w:sz w:val="27"/>
                <w:szCs w:val="27"/>
              </w:rPr>
              <w:t>,00</w:t>
            </w:r>
          </w:p>
        </w:tc>
      </w:tr>
      <w:tr w:rsidR="006E4CC1" w:rsidRPr="0025379B" w14:paraId="166AFC33" w14:textId="77777777" w:rsidTr="002A3586">
        <w:tc>
          <w:tcPr>
            <w:tcW w:w="4927" w:type="dxa"/>
            <w:shd w:val="clear" w:color="auto" w:fill="auto"/>
          </w:tcPr>
          <w:p w14:paraId="5862074E" w14:textId="77777777" w:rsidR="006E4CC1" w:rsidRPr="0025379B" w:rsidRDefault="006E4CC1" w:rsidP="00344D6F">
            <w:pPr>
              <w:spacing w:line="240" w:lineRule="auto"/>
              <w:contextualSpacing/>
              <w:rPr>
                <w:rFonts w:cs="Times New Roman"/>
                <w:sz w:val="27"/>
                <w:szCs w:val="27"/>
              </w:rPr>
            </w:pPr>
            <w:r w:rsidRPr="0025379B">
              <w:rPr>
                <w:rFonts w:cs="Times New Roman"/>
                <w:sz w:val="27"/>
                <w:szCs w:val="27"/>
              </w:rPr>
              <w:t>Начальник управления</w:t>
            </w:r>
          </w:p>
        </w:tc>
        <w:tc>
          <w:tcPr>
            <w:tcW w:w="4927" w:type="dxa"/>
            <w:shd w:val="clear" w:color="auto" w:fill="auto"/>
            <w:vAlign w:val="center"/>
          </w:tcPr>
          <w:p w14:paraId="43BF213D" w14:textId="77777777" w:rsidR="006E4CC1" w:rsidRPr="0025379B" w:rsidRDefault="00F0395C" w:rsidP="00344D6F">
            <w:pPr>
              <w:spacing w:line="240" w:lineRule="auto"/>
              <w:contextualSpacing/>
              <w:jc w:val="center"/>
              <w:rPr>
                <w:rFonts w:cs="Times New Roman"/>
                <w:color w:val="000000"/>
                <w:sz w:val="27"/>
                <w:szCs w:val="27"/>
              </w:rPr>
            </w:pPr>
            <w:r w:rsidRPr="0025379B">
              <w:rPr>
                <w:rFonts w:cs="Times New Roman"/>
                <w:color w:val="000000"/>
                <w:sz w:val="27"/>
                <w:szCs w:val="27"/>
              </w:rPr>
              <w:t>21 872,00</w:t>
            </w:r>
          </w:p>
        </w:tc>
      </w:tr>
      <w:tr w:rsidR="002A3586" w:rsidRPr="0025379B" w14:paraId="702125D7" w14:textId="77777777" w:rsidTr="002A3586">
        <w:tc>
          <w:tcPr>
            <w:tcW w:w="4927" w:type="dxa"/>
            <w:shd w:val="clear" w:color="auto" w:fill="auto"/>
            <w:vAlign w:val="center"/>
          </w:tcPr>
          <w:p w14:paraId="2159FE9B" w14:textId="77777777" w:rsidR="002A3586" w:rsidRPr="0025379B" w:rsidRDefault="002A3586" w:rsidP="00274293">
            <w:pPr>
              <w:spacing w:line="240" w:lineRule="auto"/>
              <w:contextualSpacing/>
              <w:rPr>
                <w:rFonts w:cs="Times New Roman"/>
                <w:color w:val="000000"/>
                <w:sz w:val="27"/>
                <w:szCs w:val="27"/>
              </w:rPr>
            </w:pPr>
            <w:r w:rsidRPr="0025379B">
              <w:rPr>
                <w:rFonts w:cs="Times New Roman"/>
                <w:color w:val="000000"/>
                <w:sz w:val="27"/>
                <w:szCs w:val="27"/>
              </w:rPr>
              <w:t xml:space="preserve">Начальник отдела (на правах структурного подразделения) администрации/Начальник отдела в аппарате </w:t>
            </w:r>
            <w:r w:rsidR="00274293" w:rsidRPr="0025379B">
              <w:rPr>
                <w:rFonts w:cs="Times New Roman"/>
                <w:sz w:val="27"/>
                <w:szCs w:val="27"/>
              </w:rPr>
              <w:t>Енакиевского городского</w:t>
            </w:r>
            <w:r w:rsidRPr="0025379B">
              <w:rPr>
                <w:rFonts w:cs="Times New Roman"/>
                <w:color w:val="000000"/>
                <w:sz w:val="27"/>
                <w:szCs w:val="27"/>
              </w:rPr>
              <w:t xml:space="preserve"> совета </w:t>
            </w:r>
          </w:p>
        </w:tc>
        <w:tc>
          <w:tcPr>
            <w:tcW w:w="4927" w:type="dxa"/>
            <w:shd w:val="clear" w:color="auto" w:fill="auto"/>
            <w:vAlign w:val="center"/>
          </w:tcPr>
          <w:p w14:paraId="14893E21" w14:textId="77777777" w:rsidR="002A3586" w:rsidRPr="0025379B" w:rsidRDefault="00F0395C" w:rsidP="00F0395C">
            <w:pPr>
              <w:spacing w:line="240" w:lineRule="auto"/>
              <w:contextualSpacing/>
              <w:jc w:val="center"/>
              <w:rPr>
                <w:rFonts w:cs="Times New Roman"/>
                <w:color w:val="000000"/>
                <w:sz w:val="27"/>
                <w:szCs w:val="27"/>
              </w:rPr>
            </w:pPr>
            <w:r w:rsidRPr="0025379B">
              <w:rPr>
                <w:rFonts w:cs="Times New Roman"/>
                <w:color w:val="000000"/>
                <w:sz w:val="27"/>
                <w:szCs w:val="27"/>
              </w:rPr>
              <w:t>21 966,00</w:t>
            </w:r>
          </w:p>
        </w:tc>
      </w:tr>
      <w:tr w:rsidR="002A3586" w:rsidRPr="0025379B" w14:paraId="60846D96" w14:textId="77777777" w:rsidTr="002A3586">
        <w:tc>
          <w:tcPr>
            <w:tcW w:w="4927" w:type="dxa"/>
            <w:shd w:val="clear" w:color="auto" w:fill="auto"/>
            <w:vAlign w:val="center"/>
          </w:tcPr>
          <w:p w14:paraId="42B5AF9A" w14:textId="77777777" w:rsidR="002A3586" w:rsidRPr="0025379B" w:rsidRDefault="002A3586" w:rsidP="00F55280">
            <w:pPr>
              <w:spacing w:line="240" w:lineRule="auto"/>
              <w:contextualSpacing/>
              <w:rPr>
                <w:rFonts w:cs="Times New Roman"/>
                <w:color w:val="000000"/>
                <w:sz w:val="27"/>
                <w:szCs w:val="27"/>
              </w:rPr>
            </w:pPr>
            <w:r w:rsidRPr="0025379B">
              <w:rPr>
                <w:rFonts w:cs="Times New Roman"/>
                <w:color w:val="000000"/>
                <w:sz w:val="27"/>
                <w:szCs w:val="27"/>
              </w:rPr>
              <w:t>Помощник (советник) главы муниципального образования</w:t>
            </w:r>
            <w:r w:rsidR="00F55280" w:rsidRPr="0025379B">
              <w:rPr>
                <w:rFonts w:cs="Times New Roman"/>
                <w:color w:val="000000"/>
                <w:sz w:val="27"/>
                <w:szCs w:val="27"/>
              </w:rPr>
              <w:t xml:space="preserve"> </w:t>
            </w:r>
          </w:p>
        </w:tc>
        <w:tc>
          <w:tcPr>
            <w:tcW w:w="4927" w:type="dxa"/>
            <w:shd w:val="clear" w:color="auto" w:fill="auto"/>
            <w:vAlign w:val="center"/>
          </w:tcPr>
          <w:p w14:paraId="4F1E8295" w14:textId="77777777" w:rsidR="002A3586" w:rsidRPr="0025379B" w:rsidRDefault="00F0395C" w:rsidP="00344D6F">
            <w:pPr>
              <w:spacing w:line="240" w:lineRule="auto"/>
              <w:contextualSpacing/>
              <w:jc w:val="center"/>
              <w:rPr>
                <w:rFonts w:cs="Times New Roman"/>
                <w:color w:val="000000"/>
                <w:sz w:val="27"/>
                <w:szCs w:val="27"/>
              </w:rPr>
            </w:pPr>
            <w:r w:rsidRPr="0025379B">
              <w:rPr>
                <w:rFonts w:cs="Times New Roman"/>
                <w:color w:val="000000"/>
                <w:sz w:val="27"/>
                <w:szCs w:val="27"/>
              </w:rPr>
              <w:t>15 756</w:t>
            </w:r>
            <w:r w:rsidR="002A3586" w:rsidRPr="0025379B">
              <w:rPr>
                <w:rFonts w:cs="Times New Roman"/>
                <w:color w:val="000000"/>
                <w:sz w:val="27"/>
                <w:szCs w:val="27"/>
              </w:rPr>
              <w:t>,00</w:t>
            </w:r>
          </w:p>
        </w:tc>
      </w:tr>
      <w:tr w:rsidR="002A3586" w:rsidRPr="0025379B" w14:paraId="72C082A6" w14:textId="77777777" w:rsidTr="002A3586">
        <w:tc>
          <w:tcPr>
            <w:tcW w:w="4927" w:type="dxa"/>
            <w:shd w:val="clear" w:color="auto" w:fill="auto"/>
            <w:vAlign w:val="center"/>
          </w:tcPr>
          <w:p w14:paraId="536CFD11" w14:textId="77777777" w:rsidR="002A3586" w:rsidRPr="0025379B" w:rsidRDefault="002A3586" w:rsidP="00344D6F">
            <w:pPr>
              <w:spacing w:line="240" w:lineRule="auto"/>
              <w:contextualSpacing/>
              <w:rPr>
                <w:rFonts w:cs="Times New Roman"/>
                <w:color w:val="000000"/>
                <w:sz w:val="27"/>
                <w:szCs w:val="27"/>
              </w:rPr>
            </w:pPr>
            <w:r w:rsidRPr="0025379B">
              <w:rPr>
                <w:rFonts w:cs="Times New Roman"/>
                <w:color w:val="000000"/>
                <w:sz w:val="27"/>
                <w:szCs w:val="27"/>
              </w:rPr>
              <w:t>Заместитель директора департамента</w:t>
            </w:r>
          </w:p>
        </w:tc>
        <w:tc>
          <w:tcPr>
            <w:tcW w:w="4927" w:type="dxa"/>
            <w:shd w:val="clear" w:color="auto" w:fill="auto"/>
            <w:vAlign w:val="center"/>
          </w:tcPr>
          <w:p w14:paraId="17354C65" w14:textId="77777777" w:rsidR="002A3586" w:rsidRPr="0025379B" w:rsidRDefault="00F0395C" w:rsidP="00F0395C">
            <w:pPr>
              <w:spacing w:line="240" w:lineRule="auto"/>
              <w:contextualSpacing/>
              <w:jc w:val="center"/>
              <w:rPr>
                <w:rFonts w:cs="Times New Roman"/>
                <w:color w:val="000000"/>
                <w:sz w:val="27"/>
                <w:szCs w:val="27"/>
              </w:rPr>
            </w:pPr>
            <w:r w:rsidRPr="0025379B">
              <w:rPr>
                <w:rFonts w:cs="Times New Roman"/>
                <w:color w:val="000000"/>
                <w:sz w:val="27"/>
                <w:szCs w:val="27"/>
              </w:rPr>
              <w:t>21</w:t>
            </w:r>
            <w:r w:rsidR="006B6553" w:rsidRPr="0025379B">
              <w:rPr>
                <w:rFonts w:cs="Times New Roman"/>
                <w:color w:val="000000"/>
                <w:sz w:val="27"/>
                <w:szCs w:val="27"/>
              </w:rPr>
              <w:t> </w:t>
            </w:r>
            <w:r w:rsidRPr="0025379B">
              <w:rPr>
                <w:rFonts w:cs="Times New Roman"/>
                <w:color w:val="000000"/>
                <w:sz w:val="27"/>
                <w:szCs w:val="27"/>
              </w:rPr>
              <w:t>778</w:t>
            </w:r>
            <w:r w:rsidR="007E7F25" w:rsidRPr="0025379B">
              <w:rPr>
                <w:rFonts w:cs="Times New Roman"/>
                <w:color w:val="000000"/>
                <w:sz w:val="27"/>
                <w:szCs w:val="27"/>
              </w:rPr>
              <w:t>,00</w:t>
            </w:r>
          </w:p>
        </w:tc>
      </w:tr>
      <w:tr w:rsidR="002A3586" w:rsidRPr="0025379B" w14:paraId="602CBACA" w14:textId="77777777" w:rsidTr="002A3586">
        <w:tc>
          <w:tcPr>
            <w:tcW w:w="4927" w:type="dxa"/>
            <w:shd w:val="clear" w:color="auto" w:fill="auto"/>
            <w:vAlign w:val="center"/>
          </w:tcPr>
          <w:p w14:paraId="5E6110D7" w14:textId="77777777" w:rsidR="002A3586" w:rsidRPr="0025379B" w:rsidRDefault="002A3586" w:rsidP="00344D6F">
            <w:pPr>
              <w:spacing w:line="240" w:lineRule="auto"/>
              <w:contextualSpacing/>
              <w:rPr>
                <w:rFonts w:cs="Times New Roman"/>
                <w:color w:val="000000"/>
                <w:sz w:val="27"/>
                <w:szCs w:val="27"/>
              </w:rPr>
            </w:pPr>
            <w:r w:rsidRPr="0025379B">
              <w:rPr>
                <w:rFonts w:cs="Times New Roman"/>
                <w:color w:val="000000"/>
                <w:sz w:val="27"/>
                <w:szCs w:val="27"/>
              </w:rPr>
              <w:t>Заместитель начальника управления</w:t>
            </w:r>
          </w:p>
        </w:tc>
        <w:tc>
          <w:tcPr>
            <w:tcW w:w="4927" w:type="dxa"/>
            <w:shd w:val="clear" w:color="auto" w:fill="auto"/>
            <w:vAlign w:val="center"/>
          </w:tcPr>
          <w:p w14:paraId="4CCFEFBB" w14:textId="77777777" w:rsidR="002A3586" w:rsidRPr="0025379B" w:rsidRDefault="00F0395C" w:rsidP="00F0395C">
            <w:pPr>
              <w:spacing w:line="240" w:lineRule="auto"/>
              <w:contextualSpacing/>
              <w:jc w:val="center"/>
              <w:rPr>
                <w:rFonts w:cs="Times New Roman"/>
                <w:color w:val="000000"/>
                <w:sz w:val="27"/>
                <w:szCs w:val="27"/>
              </w:rPr>
            </w:pPr>
            <w:r w:rsidRPr="0025379B">
              <w:rPr>
                <w:rFonts w:cs="Times New Roman"/>
                <w:color w:val="000000"/>
                <w:sz w:val="27"/>
                <w:szCs w:val="27"/>
              </w:rPr>
              <w:t>21</w:t>
            </w:r>
            <w:r w:rsidR="002A3586" w:rsidRPr="0025379B">
              <w:rPr>
                <w:rFonts w:cs="Times New Roman"/>
                <w:color w:val="000000"/>
                <w:sz w:val="27"/>
                <w:szCs w:val="27"/>
              </w:rPr>
              <w:t> </w:t>
            </w:r>
            <w:r w:rsidRPr="0025379B">
              <w:rPr>
                <w:rFonts w:cs="Times New Roman"/>
                <w:color w:val="000000"/>
                <w:sz w:val="27"/>
                <w:szCs w:val="27"/>
              </w:rPr>
              <w:t>778</w:t>
            </w:r>
            <w:r w:rsidR="002A3586" w:rsidRPr="0025379B">
              <w:rPr>
                <w:rFonts w:cs="Times New Roman"/>
                <w:color w:val="000000"/>
                <w:sz w:val="27"/>
                <w:szCs w:val="27"/>
              </w:rPr>
              <w:t>,00</w:t>
            </w:r>
          </w:p>
        </w:tc>
      </w:tr>
      <w:tr w:rsidR="002A3586" w:rsidRPr="0025379B" w14:paraId="24CEEF2A" w14:textId="77777777" w:rsidTr="002A3586">
        <w:tc>
          <w:tcPr>
            <w:tcW w:w="4927" w:type="dxa"/>
            <w:shd w:val="clear" w:color="auto" w:fill="auto"/>
          </w:tcPr>
          <w:p w14:paraId="2F06B9C4" w14:textId="77777777" w:rsidR="002A3586" w:rsidRPr="0025379B" w:rsidRDefault="002A3586" w:rsidP="00173D85">
            <w:pPr>
              <w:spacing w:line="240" w:lineRule="auto"/>
              <w:contextualSpacing/>
              <w:rPr>
                <w:rFonts w:cs="Times New Roman"/>
                <w:sz w:val="27"/>
                <w:szCs w:val="27"/>
              </w:rPr>
            </w:pPr>
            <w:r w:rsidRPr="0025379B">
              <w:rPr>
                <w:rFonts w:cs="Times New Roman"/>
                <w:color w:val="000000"/>
                <w:sz w:val="27"/>
                <w:szCs w:val="27"/>
              </w:rPr>
              <w:t>Заместитель начальника отдела (на правах структурного подразделения) администрации</w:t>
            </w:r>
          </w:p>
        </w:tc>
        <w:tc>
          <w:tcPr>
            <w:tcW w:w="4927" w:type="dxa"/>
            <w:shd w:val="clear" w:color="auto" w:fill="auto"/>
          </w:tcPr>
          <w:p w14:paraId="30115AA3" w14:textId="77777777" w:rsidR="002A3586" w:rsidRPr="0025379B" w:rsidRDefault="00F0395C" w:rsidP="00344D6F">
            <w:pPr>
              <w:spacing w:line="240" w:lineRule="auto"/>
              <w:contextualSpacing/>
              <w:jc w:val="center"/>
              <w:rPr>
                <w:rFonts w:cs="Times New Roman"/>
                <w:sz w:val="27"/>
                <w:szCs w:val="27"/>
              </w:rPr>
            </w:pPr>
            <w:r w:rsidRPr="0025379B">
              <w:rPr>
                <w:rFonts w:cs="Times New Roman"/>
                <w:sz w:val="27"/>
                <w:szCs w:val="27"/>
              </w:rPr>
              <w:t>21 778</w:t>
            </w:r>
            <w:r w:rsidR="002A3586" w:rsidRPr="0025379B">
              <w:rPr>
                <w:rFonts w:cs="Times New Roman"/>
                <w:sz w:val="27"/>
                <w:szCs w:val="27"/>
              </w:rPr>
              <w:t>,00</w:t>
            </w:r>
          </w:p>
        </w:tc>
      </w:tr>
      <w:tr w:rsidR="002A3586" w:rsidRPr="0025379B" w14:paraId="7BFBAE1B" w14:textId="77777777" w:rsidTr="002A3586">
        <w:tc>
          <w:tcPr>
            <w:tcW w:w="4927" w:type="dxa"/>
            <w:shd w:val="clear" w:color="auto" w:fill="auto"/>
            <w:vAlign w:val="center"/>
          </w:tcPr>
          <w:p w14:paraId="31B9F0D4" w14:textId="77777777" w:rsidR="002A3586" w:rsidRPr="0025379B" w:rsidRDefault="002A3586" w:rsidP="00344D6F">
            <w:pPr>
              <w:spacing w:line="240" w:lineRule="auto"/>
              <w:contextualSpacing/>
              <w:rPr>
                <w:rFonts w:cs="Times New Roman"/>
                <w:color w:val="000000"/>
                <w:sz w:val="27"/>
                <w:szCs w:val="27"/>
              </w:rPr>
            </w:pPr>
            <w:r w:rsidRPr="0025379B">
              <w:rPr>
                <w:rFonts w:cs="Times New Roman"/>
                <w:color w:val="000000"/>
                <w:sz w:val="27"/>
                <w:szCs w:val="27"/>
              </w:rPr>
              <w:t>Начальник отдела в составе департамента, управления</w:t>
            </w:r>
            <w:r w:rsidR="00E739CF" w:rsidRPr="0025379B">
              <w:rPr>
                <w:rFonts w:cs="Times New Roman"/>
                <w:color w:val="000000"/>
                <w:sz w:val="27"/>
                <w:szCs w:val="27"/>
              </w:rPr>
              <w:t xml:space="preserve"> администрации</w:t>
            </w:r>
          </w:p>
        </w:tc>
        <w:tc>
          <w:tcPr>
            <w:tcW w:w="4927" w:type="dxa"/>
            <w:shd w:val="clear" w:color="auto" w:fill="auto"/>
            <w:vAlign w:val="center"/>
          </w:tcPr>
          <w:p w14:paraId="4558D54C" w14:textId="77777777" w:rsidR="002A3586" w:rsidRPr="0025379B" w:rsidRDefault="00F12312" w:rsidP="00344D6F">
            <w:pPr>
              <w:spacing w:line="240" w:lineRule="auto"/>
              <w:contextualSpacing/>
              <w:jc w:val="center"/>
              <w:rPr>
                <w:rFonts w:cs="Times New Roman"/>
                <w:color w:val="000000"/>
                <w:sz w:val="27"/>
                <w:szCs w:val="27"/>
              </w:rPr>
            </w:pPr>
            <w:r w:rsidRPr="0025379B">
              <w:rPr>
                <w:rFonts w:cs="Times New Roman"/>
                <w:color w:val="000000"/>
                <w:sz w:val="27"/>
                <w:szCs w:val="27"/>
              </w:rPr>
              <w:t>15 870</w:t>
            </w:r>
            <w:r w:rsidR="002A3586" w:rsidRPr="0025379B">
              <w:rPr>
                <w:rFonts w:cs="Times New Roman"/>
                <w:color w:val="000000"/>
                <w:sz w:val="27"/>
                <w:szCs w:val="27"/>
              </w:rPr>
              <w:t>,00</w:t>
            </w:r>
          </w:p>
        </w:tc>
      </w:tr>
      <w:tr w:rsidR="002A3586" w:rsidRPr="0025379B" w14:paraId="03FA861A" w14:textId="77777777" w:rsidTr="002A3586">
        <w:tc>
          <w:tcPr>
            <w:tcW w:w="4927" w:type="dxa"/>
            <w:shd w:val="clear" w:color="auto" w:fill="auto"/>
            <w:vAlign w:val="center"/>
          </w:tcPr>
          <w:p w14:paraId="0153386D" w14:textId="77777777" w:rsidR="002A3586" w:rsidRPr="0025379B" w:rsidRDefault="002A3586" w:rsidP="00274293">
            <w:pPr>
              <w:spacing w:line="240" w:lineRule="auto"/>
              <w:contextualSpacing/>
              <w:rPr>
                <w:rFonts w:cs="Times New Roman"/>
                <w:color w:val="000000"/>
                <w:sz w:val="27"/>
                <w:szCs w:val="27"/>
              </w:rPr>
            </w:pPr>
            <w:r w:rsidRPr="0025379B">
              <w:rPr>
                <w:rFonts w:cs="Times New Roman"/>
                <w:color w:val="000000"/>
                <w:sz w:val="27"/>
                <w:szCs w:val="27"/>
              </w:rPr>
              <w:t>Заведующий сектором</w:t>
            </w:r>
            <w:r w:rsidR="000943C3" w:rsidRPr="0025379B">
              <w:rPr>
                <w:rFonts w:cs="Times New Roman"/>
                <w:color w:val="000000"/>
                <w:sz w:val="27"/>
                <w:szCs w:val="27"/>
              </w:rPr>
              <w:t xml:space="preserve"> администрации, Заведующий сектором в аппарате </w:t>
            </w:r>
            <w:r w:rsidR="00274293" w:rsidRPr="0025379B">
              <w:rPr>
                <w:rFonts w:cs="Times New Roman"/>
                <w:sz w:val="27"/>
                <w:szCs w:val="27"/>
              </w:rPr>
              <w:t>Енакиевского городского</w:t>
            </w:r>
            <w:r w:rsidR="000943C3" w:rsidRPr="0025379B">
              <w:rPr>
                <w:rFonts w:cs="Times New Roman"/>
                <w:color w:val="000000"/>
                <w:sz w:val="27"/>
                <w:szCs w:val="27"/>
              </w:rPr>
              <w:t xml:space="preserve"> совета</w:t>
            </w:r>
          </w:p>
        </w:tc>
        <w:tc>
          <w:tcPr>
            <w:tcW w:w="4927" w:type="dxa"/>
            <w:shd w:val="clear" w:color="auto" w:fill="auto"/>
            <w:vAlign w:val="center"/>
          </w:tcPr>
          <w:p w14:paraId="70A84F63" w14:textId="77777777" w:rsidR="002A3586" w:rsidRPr="0025379B" w:rsidRDefault="00F12312" w:rsidP="00344D6F">
            <w:pPr>
              <w:spacing w:line="240" w:lineRule="auto"/>
              <w:contextualSpacing/>
              <w:jc w:val="center"/>
              <w:rPr>
                <w:rFonts w:cs="Times New Roman"/>
                <w:color w:val="000000"/>
                <w:sz w:val="27"/>
                <w:szCs w:val="27"/>
              </w:rPr>
            </w:pPr>
            <w:r w:rsidRPr="0025379B">
              <w:rPr>
                <w:rFonts w:cs="Times New Roman"/>
                <w:color w:val="000000"/>
                <w:sz w:val="27"/>
                <w:szCs w:val="27"/>
              </w:rPr>
              <w:t>15 870</w:t>
            </w:r>
            <w:r w:rsidR="002A3586" w:rsidRPr="0025379B">
              <w:rPr>
                <w:rFonts w:cs="Times New Roman"/>
                <w:color w:val="000000"/>
                <w:sz w:val="27"/>
                <w:szCs w:val="27"/>
              </w:rPr>
              <w:t>,00</w:t>
            </w:r>
          </w:p>
        </w:tc>
      </w:tr>
      <w:tr w:rsidR="002A3586" w:rsidRPr="0025379B" w14:paraId="06CF5C4B" w14:textId="77777777" w:rsidTr="002A3586">
        <w:tc>
          <w:tcPr>
            <w:tcW w:w="4927" w:type="dxa"/>
            <w:shd w:val="clear" w:color="auto" w:fill="auto"/>
            <w:vAlign w:val="center"/>
          </w:tcPr>
          <w:p w14:paraId="3CF73922" w14:textId="77777777" w:rsidR="002A3586" w:rsidRPr="0025379B" w:rsidRDefault="002A3586" w:rsidP="00344D6F">
            <w:pPr>
              <w:spacing w:line="240" w:lineRule="auto"/>
              <w:contextualSpacing/>
              <w:rPr>
                <w:rFonts w:cs="Times New Roman"/>
                <w:color w:val="000000"/>
                <w:sz w:val="27"/>
                <w:szCs w:val="27"/>
              </w:rPr>
            </w:pPr>
            <w:r w:rsidRPr="0025379B">
              <w:rPr>
                <w:rFonts w:cs="Times New Roman"/>
                <w:color w:val="000000"/>
                <w:sz w:val="27"/>
                <w:szCs w:val="27"/>
              </w:rPr>
              <w:lastRenderedPageBreak/>
              <w:t>Заместитель начальника отдела в составе департамента, управления</w:t>
            </w:r>
            <w:r w:rsidR="00E739CF" w:rsidRPr="0025379B">
              <w:rPr>
                <w:rFonts w:cs="Times New Roman"/>
                <w:color w:val="000000"/>
                <w:sz w:val="27"/>
                <w:szCs w:val="27"/>
              </w:rPr>
              <w:t xml:space="preserve"> администрации</w:t>
            </w:r>
          </w:p>
        </w:tc>
        <w:tc>
          <w:tcPr>
            <w:tcW w:w="4927" w:type="dxa"/>
            <w:shd w:val="clear" w:color="auto" w:fill="auto"/>
            <w:vAlign w:val="center"/>
          </w:tcPr>
          <w:p w14:paraId="7357B533" w14:textId="77777777" w:rsidR="002A3586" w:rsidRPr="0025379B" w:rsidRDefault="002A3586" w:rsidP="00F12312">
            <w:pPr>
              <w:spacing w:line="240" w:lineRule="auto"/>
              <w:contextualSpacing/>
              <w:jc w:val="center"/>
              <w:rPr>
                <w:rFonts w:cs="Times New Roman"/>
                <w:color w:val="000000"/>
                <w:sz w:val="27"/>
                <w:szCs w:val="27"/>
              </w:rPr>
            </w:pPr>
            <w:r w:rsidRPr="0025379B">
              <w:rPr>
                <w:rFonts w:cs="Times New Roman"/>
                <w:color w:val="000000"/>
                <w:sz w:val="27"/>
                <w:szCs w:val="27"/>
              </w:rPr>
              <w:t>1</w:t>
            </w:r>
            <w:r w:rsidR="00F12312" w:rsidRPr="0025379B">
              <w:rPr>
                <w:rFonts w:cs="Times New Roman"/>
                <w:color w:val="000000"/>
                <w:sz w:val="27"/>
                <w:szCs w:val="27"/>
              </w:rPr>
              <w:t>5 870</w:t>
            </w:r>
            <w:r w:rsidRPr="0025379B">
              <w:rPr>
                <w:rFonts w:cs="Times New Roman"/>
                <w:color w:val="000000"/>
                <w:sz w:val="27"/>
                <w:szCs w:val="27"/>
              </w:rPr>
              <w:t>,00</w:t>
            </w:r>
          </w:p>
        </w:tc>
      </w:tr>
      <w:tr w:rsidR="002A3586" w:rsidRPr="0025379B" w14:paraId="6B8C4098" w14:textId="77777777" w:rsidTr="002A3586">
        <w:tc>
          <w:tcPr>
            <w:tcW w:w="4927" w:type="dxa"/>
            <w:shd w:val="clear" w:color="auto" w:fill="auto"/>
            <w:vAlign w:val="center"/>
          </w:tcPr>
          <w:p w14:paraId="5C1458F9" w14:textId="77777777" w:rsidR="002A3586" w:rsidRPr="0025379B" w:rsidRDefault="002A3586" w:rsidP="00344D6F">
            <w:pPr>
              <w:spacing w:line="240" w:lineRule="auto"/>
              <w:contextualSpacing/>
              <w:rPr>
                <w:rFonts w:cs="Times New Roman"/>
                <w:color w:val="000000"/>
                <w:sz w:val="27"/>
                <w:szCs w:val="27"/>
              </w:rPr>
            </w:pPr>
            <w:r w:rsidRPr="0025379B">
              <w:rPr>
                <w:rFonts w:cs="Times New Roman"/>
                <w:color w:val="000000"/>
                <w:sz w:val="27"/>
                <w:szCs w:val="27"/>
              </w:rPr>
              <w:t>Заведующий сектором в составе департамента, управления, отдела</w:t>
            </w:r>
            <w:r w:rsidR="00E739CF" w:rsidRPr="0025379B">
              <w:rPr>
                <w:rFonts w:cs="Times New Roman"/>
                <w:color w:val="000000"/>
                <w:sz w:val="27"/>
                <w:szCs w:val="27"/>
              </w:rPr>
              <w:t xml:space="preserve"> администрации</w:t>
            </w:r>
          </w:p>
        </w:tc>
        <w:tc>
          <w:tcPr>
            <w:tcW w:w="4927" w:type="dxa"/>
            <w:shd w:val="clear" w:color="auto" w:fill="auto"/>
            <w:vAlign w:val="center"/>
          </w:tcPr>
          <w:p w14:paraId="13A63D59" w14:textId="77777777" w:rsidR="002A3586" w:rsidRPr="0025379B" w:rsidRDefault="00F12312" w:rsidP="00344D6F">
            <w:pPr>
              <w:spacing w:line="240" w:lineRule="auto"/>
              <w:contextualSpacing/>
              <w:jc w:val="center"/>
              <w:rPr>
                <w:rFonts w:cs="Times New Roman"/>
                <w:color w:val="000000"/>
                <w:sz w:val="27"/>
                <w:szCs w:val="27"/>
              </w:rPr>
            </w:pPr>
            <w:r w:rsidRPr="0025379B">
              <w:rPr>
                <w:rFonts w:cs="Times New Roman"/>
                <w:color w:val="000000"/>
                <w:sz w:val="27"/>
                <w:szCs w:val="27"/>
              </w:rPr>
              <w:t>15 870</w:t>
            </w:r>
            <w:r w:rsidR="002A3586" w:rsidRPr="0025379B">
              <w:rPr>
                <w:rFonts w:cs="Times New Roman"/>
                <w:color w:val="000000"/>
                <w:sz w:val="27"/>
                <w:szCs w:val="27"/>
              </w:rPr>
              <w:t>,00</w:t>
            </w:r>
          </w:p>
        </w:tc>
      </w:tr>
      <w:tr w:rsidR="002A3586" w:rsidRPr="0025379B" w14:paraId="6B1856C4" w14:textId="77777777" w:rsidTr="002A3586">
        <w:tc>
          <w:tcPr>
            <w:tcW w:w="4927" w:type="dxa"/>
            <w:shd w:val="clear" w:color="auto" w:fill="auto"/>
            <w:vAlign w:val="center"/>
          </w:tcPr>
          <w:p w14:paraId="7E96E912" w14:textId="77777777" w:rsidR="002A3586" w:rsidRPr="0025379B" w:rsidRDefault="002A3586" w:rsidP="00274293">
            <w:pPr>
              <w:spacing w:line="240" w:lineRule="auto"/>
              <w:contextualSpacing/>
              <w:rPr>
                <w:rFonts w:cs="Times New Roman"/>
                <w:color w:val="000000"/>
                <w:sz w:val="27"/>
                <w:szCs w:val="27"/>
              </w:rPr>
            </w:pPr>
            <w:r w:rsidRPr="0025379B">
              <w:rPr>
                <w:rFonts w:cs="Times New Roman"/>
                <w:color w:val="000000"/>
                <w:sz w:val="27"/>
                <w:szCs w:val="27"/>
              </w:rPr>
              <w:t>Главный специалист</w:t>
            </w:r>
            <w:r w:rsidR="00E739CF" w:rsidRPr="0025379B">
              <w:rPr>
                <w:rFonts w:cs="Times New Roman"/>
                <w:color w:val="000000"/>
                <w:sz w:val="27"/>
                <w:szCs w:val="27"/>
              </w:rPr>
              <w:t xml:space="preserve"> в администрации, Главный специалист в аппарате </w:t>
            </w:r>
            <w:r w:rsidR="00274293" w:rsidRPr="0025379B">
              <w:rPr>
                <w:rFonts w:cs="Times New Roman"/>
                <w:sz w:val="27"/>
                <w:szCs w:val="27"/>
              </w:rPr>
              <w:t>Енакиевского городского</w:t>
            </w:r>
            <w:r w:rsidR="006B6553" w:rsidRPr="0025379B">
              <w:rPr>
                <w:rFonts w:cs="Times New Roman"/>
                <w:sz w:val="27"/>
                <w:szCs w:val="27"/>
              </w:rPr>
              <w:t xml:space="preserve"> совета</w:t>
            </w:r>
          </w:p>
        </w:tc>
        <w:tc>
          <w:tcPr>
            <w:tcW w:w="4927" w:type="dxa"/>
            <w:shd w:val="clear" w:color="auto" w:fill="auto"/>
            <w:vAlign w:val="center"/>
          </w:tcPr>
          <w:p w14:paraId="7E78606E" w14:textId="77777777" w:rsidR="002A3586" w:rsidRPr="0025379B" w:rsidRDefault="00F12312" w:rsidP="00344D6F">
            <w:pPr>
              <w:spacing w:line="240" w:lineRule="auto"/>
              <w:contextualSpacing/>
              <w:jc w:val="center"/>
              <w:rPr>
                <w:rFonts w:cs="Times New Roman"/>
                <w:color w:val="000000"/>
                <w:sz w:val="27"/>
                <w:szCs w:val="27"/>
              </w:rPr>
            </w:pPr>
            <w:r w:rsidRPr="0025379B">
              <w:rPr>
                <w:rFonts w:cs="Times New Roman"/>
                <w:color w:val="000000"/>
                <w:sz w:val="27"/>
                <w:szCs w:val="27"/>
              </w:rPr>
              <w:t>12 744</w:t>
            </w:r>
            <w:r w:rsidR="002A3586" w:rsidRPr="0025379B">
              <w:rPr>
                <w:rFonts w:cs="Times New Roman"/>
                <w:color w:val="000000"/>
                <w:sz w:val="27"/>
                <w:szCs w:val="27"/>
              </w:rPr>
              <w:t>,00</w:t>
            </w:r>
          </w:p>
        </w:tc>
      </w:tr>
      <w:tr w:rsidR="002A3586" w:rsidRPr="0025379B" w14:paraId="65189395" w14:textId="77777777" w:rsidTr="002A3586">
        <w:tc>
          <w:tcPr>
            <w:tcW w:w="4927" w:type="dxa"/>
            <w:shd w:val="clear" w:color="auto" w:fill="auto"/>
            <w:vAlign w:val="center"/>
          </w:tcPr>
          <w:p w14:paraId="1FC59251" w14:textId="77777777" w:rsidR="002A3586" w:rsidRPr="0025379B" w:rsidRDefault="002A3586" w:rsidP="00344D6F">
            <w:pPr>
              <w:spacing w:line="240" w:lineRule="auto"/>
              <w:contextualSpacing/>
              <w:rPr>
                <w:rFonts w:cs="Times New Roman"/>
                <w:color w:val="000000"/>
                <w:sz w:val="27"/>
                <w:szCs w:val="27"/>
              </w:rPr>
            </w:pPr>
            <w:r w:rsidRPr="0025379B">
              <w:rPr>
                <w:rFonts w:cs="Times New Roman"/>
                <w:color w:val="000000"/>
                <w:sz w:val="27"/>
                <w:szCs w:val="27"/>
              </w:rPr>
              <w:t>Ведущий специалист</w:t>
            </w:r>
            <w:r w:rsidR="00E739CF" w:rsidRPr="0025379B">
              <w:rPr>
                <w:rFonts w:cs="Times New Roman"/>
                <w:color w:val="000000"/>
                <w:sz w:val="27"/>
                <w:szCs w:val="27"/>
              </w:rPr>
              <w:t xml:space="preserve"> в администрации</w:t>
            </w:r>
          </w:p>
        </w:tc>
        <w:tc>
          <w:tcPr>
            <w:tcW w:w="4927" w:type="dxa"/>
            <w:shd w:val="clear" w:color="auto" w:fill="auto"/>
            <w:vAlign w:val="center"/>
          </w:tcPr>
          <w:p w14:paraId="798B03AA" w14:textId="77777777" w:rsidR="002A3586" w:rsidRPr="0025379B" w:rsidRDefault="00F12312" w:rsidP="00344D6F">
            <w:pPr>
              <w:spacing w:line="240" w:lineRule="auto"/>
              <w:contextualSpacing/>
              <w:jc w:val="center"/>
              <w:rPr>
                <w:rFonts w:cs="Times New Roman"/>
                <w:color w:val="000000"/>
                <w:sz w:val="27"/>
                <w:szCs w:val="27"/>
              </w:rPr>
            </w:pPr>
            <w:r w:rsidRPr="0025379B">
              <w:rPr>
                <w:rFonts w:cs="Times New Roman"/>
                <w:color w:val="000000"/>
                <w:sz w:val="27"/>
                <w:szCs w:val="27"/>
              </w:rPr>
              <w:t>11 284</w:t>
            </w:r>
            <w:r w:rsidR="00AB6919" w:rsidRPr="0025379B">
              <w:rPr>
                <w:rFonts w:cs="Times New Roman"/>
                <w:color w:val="000000"/>
                <w:sz w:val="27"/>
                <w:szCs w:val="27"/>
              </w:rPr>
              <w:t>,00</w:t>
            </w:r>
          </w:p>
        </w:tc>
      </w:tr>
    </w:tbl>
    <w:p w14:paraId="7AE29AA9" w14:textId="77777777" w:rsidR="006E4CC1" w:rsidRPr="0025379B" w:rsidRDefault="006E4CC1" w:rsidP="00344D6F">
      <w:pPr>
        <w:spacing w:line="240" w:lineRule="auto"/>
        <w:contextualSpacing/>
        <w:rPr>
          <w:rFonts w:cs="Times New Roman"/>
          <w:sz w:val="27"/>
          <w:szCs w:val="27"/>
        </w:rPr>
      </w:pPr>
    </w:p>
    <w:p w14:paraId="625435EF" w14:textId="77777777" w:rsidR="00E91EB1" w:rsidRPr="0025379B" w:rsidRDefault="00E91EB1" w:rsidP="00E91EB1">
      <w:pPr>
        <w:widowControl w:val="0"/>
        <w:autoSpaceDE w:val="0"/>
        <w:autoSpaceDN w:val="0"/>
        <w:adjustRightInd w:val="0"/>
        <w:spacing w:line="240" w:lineRule="auto"/>
        <w:ind w:firstLine="709"/>
        <w:contextualSpacing/>
        <w:rPr>
          <w:rFonts w:cs="Times New Roman"/>
          <w:sz w:val="27"/>
          <w:szCs w:val="27"/>
        </w:rPr>
      </w:pPr>
      <w:r w:rsidRPr="0025379B">
        <w:rPr>
          <w:rFonts w:cs="Times New Roman"/>
          <w:sz w:val="27"/>
          <w:szCs w:val="27"/>
        </w:rPr>
        <w:t>2. Размеры ежемесячной надбавки за выслугу лет на муниципальной службе к должностному окладу составляют:</w:t>
      </w:r>
    </w:p>
    <w:p w14:paraId="53A60B6F" w14:textId="77777777" w:rsidR="00E91EB1" w:rsidRPr="0025379B" w:rsidRDefault="00E91EB1" w:rsidP="00E91EB1">
      <w:pPr>
        <w:spacing w:line="240" w:lineRule="auto"/>
        <w:ind w:firstLine="709"/>
        <w:contextualSpacing/>
        <w:rPr>
          <w:rFonts w:cs="Times New Roman"/>
          <w:sz w:val="27"/>
          <w:szCs w:val="27"/>
        </w:rPr>
      </w:pPr>
      <w:r w:rsidRPr="0025379B">
        <w:rPr>
          <w:rFonts w:cs="Times New Roman"/>
          <w:sz w:val="27"/>
          <w:szCs w:val="27"/>
        </w:rPr>
        <w:t xml:space="preserve">а) при стаже муниципальной службы от 1 до 5 лет - 10 процентов; </w:t>
      </w:r>
    </w:p>
    <w:p w14:paraId="24117399" w14:textId="77777777" w:rsidR="00E91EB1" w:rsidRPr="0025379B" w:rsidRDefault="00E91EB1" w:rsidP="00E91EB1">
      <w:pPr>
        <w:spacing w:line="240" w:lineRule="auto"/>
        <w:ind w:firstLine="709"/>
        <w:contextualSpacing/>
        <w:rPr>
          <w:rFonts w:cs="Times New Roman"/>
          <w:sz w:val="27"/>
          <w:szCs w:val="27"/>
        </w:rPr>
      </w:pPr>
      <w:r w:rsidRPr="0025379B">
        <w:rPr>
          <w:rFonts w:cs="Times New Roman"/>
          <w:sz w:val="27"/>
          <w:szCs w:val="27"/>
        </w:rPr>
        <w:t>б) при стаже муниципальной службы от 5 до 10 лет - 15 процентов;</w:t>
      </w:r>
    </w:p>
    <w:p w14:paraId="4C8C78FE" w14:textId="77777777" w:rsidR="00E91EB1" w:rsidRPr="0025379B" w:rsidRDefault="00E91EB1" w:rsidP="00E91EB1">
      <w:pPr>
        <w:spacing w:line="240" w:lineRule="auto"/>
        <w:ind w:firstLine="709"/>
        <w:contextualSpacing/>
        <w:rPr>
          <w:rFonts w:cs="Times New Roman"/>
          <w:sz w:val="27"/>
          <w:szCs w:val="27"/>
        </w:rPr>
      </w:pPr>
      <w:r w:rsidRPr="0025379B">
        <w:rPr>
          <w:rFonts w:cs="Times New Roman"/>
          <w:sz w:val="27"/>
          <w:szCs w:val="27"/>
        </w:rPr>
        <w:t>в) при стаже муниципальной службы от 10 до 15 лет - 20 процентов;</w:t>
      </w:r>
    </w:p>
    <w:p w14:paraId="440A7BE5" w14:textId="77777777" w:rsidR="00E91EB1" w:rsidRPr="0025379B" w:rsidRDefault="00E91EB1" w:rsidP="00E91EB1">
      <w:pPr>
        <w:spacing w:line="240" w:lineRule="auto"/>
        <w:ind w:firstLine="709"/>
        <w:contextualSpacing/>
        <w:rPr>
          <w:rFonts w:cs="Times New Roman"/>
          <w:sz w:val="27"/>
          <w:szCs w:val="27"/>
        </w:rPr>
      </w:pPr>
      <w:r w:rsidRPr="0025379B">
        <w:rPr>
          <w:rFonts w:cs="Times New Roman"/>
          <w:sz w:val="27"/>
          <w:szCs w:val="27"/>
        </w:rPr>
        <w:t>г) при стаже муниципальной службы свыше 15 лет - 30 процентов.</w:t>
      </w:r>
    </w:p>
    <w:p w14:paraId="613FCEF0" w14:textId="288D09C5" w:rsidR="00E91EB1" w:rsidRPr="0025379B" w:rsidRDefault="00E91EB1" w:rsidP="00E91EB1">
      <w:pPr>
        <w:spacing w:line="240" w:lineRule="auto"/>
        <w:ind w:firstLine="709"/>
        <w:contextualSpacing/>
        <w:rPr>
          <w:rFonts w:cs="Times New Roman"/>
          <w:sz w:val="27"/>
          <w:szCs w:val="27"/>
        </w:rPr>
      </w:pPr>
      <w:r w:rsidRPr="0025379B">
        <w:rPr>
          <w:rFonts w:cs="Times New Roman"/>
          <w:sz w:val="27"/>
          <w:szCs w:val="27"/>
        </w:rPr>
        <w:t xml:space="preserve">Ежемесячная надбавка за выслугу лет </w:t>
      </w:r>
      <w:bookmarkStart w:id="4" w:name="_Hlk154697370"/>
      <w:r w:rsidR="00265A5C" w:rsidRPr="0025379B">
        <w:rPr>
          <w:rFonts w:cs="Times New Roman"/>
          <w:sz w:val="27"/>
          <w:szCs w:val="27"/>
        </w:rPr>
        <w:t>на муниципальной службе</w:t>
      </w:r>
      <w:bookmarkEnd w:id="4"/>
      <w:r w:rsidR="00265A5C" w:rsidRPr="0025379B">
        <w:rPr>
          <w:rFonts w:cs="Times New Roman"/>
          <w:sz w:val="27"/>
          <w:szCs w:val="27"/>
        </w:rPr>
        <w:t xml:space="preserve"> </w:t>
      </w:r>
      <w:r w:rsidRPr="0025379B">
        <w:rPr>
          <w:rFonts w:cs="Times New Roman"/>
          <w:sz w:val="27"/>
          <w:szCs w:val="27"/>
        </w:rPr>
        <w:t xml:space="preserve">устанавливается со дня возникновения права на назначение или изменение размера такой надбавки. </w:t>
      </w:r>
    </w:p>
    <w:p w14:paraId="67F2C9B7" w14:textId="7A00B2DE" w:rsidR="00E91EB1" w:rsidRPr="0025379B" w:rsidRDefault="00E91EB1" w:rsidP="00E91EB1">
      <w:pPr>
        <w:spacing w:line="240" w:lineRule="auto"/>
        <w:ind w:firstLine="709"/>
        <w:contextualSpacing/>
        <w:rPr>
          <w:rFonts w:cs="Times New Roman"/>
          <w:sz w:val="27"/>
          <w:szCs w:val="27"/>
        </w:rPr>
      </w:pPr>
      <w:r w:rsidRPr="0025379B">
        <w:rPr>
          <w:rFonts w:cs="Times New Roman"/>
          <w:sz w:val="27"/>
          <w:szCs w:val="27"/>
        </w:rPr>
        <w:t xml:space="preserve">Надбавка за выслугу лет </w:t>
      </w:r>
      <w:r w:rsidR="00265A5C" w:rsidRPr="0025379B">
        <w:rPr>
          <w:rFonts w:cs="Times New Roman"/>
          <w:sz w:val="27"/>
          <w:szCs w:val="27"/>
        </w:rPr>
        <w:t xml:space="preserve">на муниципальной службе </w:t>
      </w:r>
      <w:r w:rsidRPr="0025379B">
        <w:rPr>
          <w:rFonts w:cs="Times New Roman"/>
          <w:sz w:val="27"/>
          <w:szCs w:val="27"/>
        </w:rPr>
        <w:t xml:space="preserve">начисляется исходя из должностного оклада без учета доплат и надбавок, и выплачивается ежемесячно одновременно с выплатой денежного содержания за соответствующий месяц. Ежемесячная надбавка за выслугу лет </w:t>
      </w:r>
      <w:r w:rsidR="00265A5C" w:rsidRPr="0025379B">
        <w:rPr>
          <w:rFonts w:cs="Times New Roman"/>
          <w:sz w:val="27"/>
          <w:szCs w:val="27"/>
        </w:rPr>
        <w:t xml:space="preserve">на муниципальной службе </w:t>
      </w:r>
      <w:r w:rsidRPr="0025379B">
        <w:rPr>
          <w:rFonts w:cs="Times New Roman"/>
          <w:sz w:val="27"/>
          <w:szCs w:val="27"/>
        </w:rPr>
        <w:t>учитывается во всех случаях сохранения среднего заработка.</w:t>
      </w:r>
    </w:p>
    <w:p w14:paraId="68316D56" w14:textId="77777777" w:rsidR="00E91EB1" w:rsidRPr="0025379B" w:rsidRDefault="00E91EB1" w:rsidP="00E91EB1">
      <w:pPr>
        <w:spacing w:line="240" w:lineRule="auto"/>
        <w:contextualSpacing/>
        <w:rPr>
          <w:rFonts w:cs="Times New Roman"/>
          <w:sz w:val="27"/>
          <w:szCs w:val="27"/>
        </w:rPr>
      </w:pPr>
    </w:p>
    <w:p w14:paraId="4B3C5FBF" w14:textId="77777777" w:rsidR="006E4CC1" w:rsidRPr="0025379B" w:rsidRDefault="00E91EB1" w:rsidP="00344D6F">
      <w:pPr>
        <w:widowControl w:val="0"/>
        <w:autoSpaceDE w:val="0"/>
        <w:autoSpaceDN w:val="0"/>
        <w:adjustRightInd w:val="0"/>
        <w:spacing w:line="240" w:lineRule="auto"/>
        <w:ind w:firstLine="709"/>
        <w:contextualSpacing/>
        <w:rPr>
          <w:rFonts w:cs="Times New Roman"/>
          <w:sz w:val="27"/>
          <w:szCs w:val="27"/>
        </w:rPr>
      </w:pPr>
      <w:r w:rsidRPr="0025379B">
        <w:rPr>
          <w:rFonts w:cs="Times New Roman"/>
          <w:sz w:val="27"/>
          <w:szCs w:val="27"/>
        </w:rPr>
        <w:t>3</w:t>
      </w:r>
      <w:r w:rsidR="009D33DF" w:rsidRPr="0025379B">
        <w:rPr>
          <w:rFonts w:cs="Times New Roman"/>
          <w:sz w:val="27"/>
          <w:szCs w:val="27"/>
        </w:rPr>
        <w:t>. </w:t>
      </w:r>
      <w:r w:rsidR="006E4CC1" w:rsidRPr="0025379B">
        <w:rPr>
          <w:rFonts w:cs="Times New Roman"/>
          <w:sz w:val="27"/>
          <w:szCs w:val="27"/>
        </w:rPr>
        <w:t>Ежемесячная надбавка к должностным окладам муниципальных служащих за классный чин выплачивается в размерах:</w:t>
      </w:r>
    </w:p>
    <w:p w14:paraId="6632049E" w14:textId="77777777" w:rsidR="00125045" w:rsidRPr="0025379B" w:rsidRDefault="00125045" w:rsidP="00344D6F">
      <w:pPr>
        <w:widowControl w:val="0"/>
        <w:autoSpaceDE w:val="0"/>
        <w:autoSpaceDN w:val="0"/>
        <w:adjustRightInd w:val="0"/>
        <w:spacing w:line="240" w:lineRule="auto"/>
        <w:ind w:firstLine="709"/>
        <w:contextualSpacing/>
        <w:rPr>
          <w:rFonts w:cs="Times New Roman"/>
          <w:sz w:val="27"/>
          <w:szCs w:val="27"/>
        </w:rPr>
      </w:pPr>
    </w:p>
    <w:tbl>
      <w:tblPr>
        <w:tblW w:w="9843" w:type="dxa"/>
        <w:tblLayout w:type="fixed"/>
        <w:tblCellMar>
          <w:top w:w="102" w:type="dxa"/>
          <w:left w:w="62" w:type="dxa"/>
          <w:bottom w:w="102" w:type="dxa"/>
          <w:right w:w="62" w:type="dxa"/>
        </w:tblCellMar>
        <w:tblLook w:val="04A0" w:firstRow="1" w:lastRow="0" w:firstColumn="1" w:lastColumn="0" w:noHBand="0" w:noVBand="1"/>
      </w:tblPr>
      <w:tblGrid>
        <w:gridCol w:w="6520"/>
        <w:gridCol w:w="3323"/>
      </w:tblGrid>
      <w:tr w:rsidR="006E4CC1" w:rsidRPr="0025379B" w14:paraId="6F658F71" w14:textId="77777777" w:rsidTr="00FB54E0">
        <w:tc>
          <w:tcPr>
            <w:tcW w:w="6520" w:type="dxa"/>
            <w:tcBorders>
              <w:top w:val="single" w:sz="4" w:space="0" w:color="auto"/>
              <w:left w:val="single" w:sz="4" w:space="0" w:color="auto"/>
              <w:bottom w:val="single" w:sz="4" w:space="0" w:color="auto"/>
              <w:right w:val="single" w:sz="4" w:space="0" w:color="auto"/>
            </w:tcBorders>
            <w:hideMark/>
          </w:tcPr>
          <w:p w14:paraId="27E80042" w14:textId="77777777" w:rsidR="006E4CC1" w:rsidRPr="0025379B" w:rsidRDefault="006E4CC1" w:rsidP="00344D6F">
            <w:pPr>
              <w:pStyle w:val="ConsPlusNormal"/>
              <w:contextualSpacing/>
              <w:rPr>
                <w:sz w:val="27"/>
                <w:szCs w:val="27"/>
              </w:rPr>
            </w:pPr>
            <w:r w:rsidRPr="0025379B">
              <w:rPr>
                <w:sz w:val="27"/>
                <w:szCs w:val="27"/>
              </w:rPr>
              <w:t>Наименование классного чина</w:t>
            </w:r>
          </w:p>
        </w:tc>
        <w:tc>
          <w:tcPr>
            <w:tcW w:w="3323" w:type="dxa"/>
            <w:tcBorders>
              <w:top w:val="single" w:sz="4" w:space="0" w:color="auto"/>
              <w:left w:val="single" w:sz="4" w:space="0" w:color="auto"/>
              <w:bottom w:val="single" w:sz="4" w:space="0" w:color="auto"/>
              <w:right w:val="single" w:sz="4" w:space="0" w:color="auto"/>
            </w:tcBorders>
            <w:hideMark/>
          </w:tcPr>
          <w:p w14:paraId="0A5EBC2C" w14:textId="77777777" w:rsidR="006E4CC1" w:rsidRPr="0025379B" w:rsidRDefault="006E4CC1" w:rsidP="00344D6F">
            <w:pPr>
              <w:pStyle w:val="ConsPlusNormal"/>
              <w:contextualSpacing/>
              <w:rPr>
                <w:sz w:val="27"/>
                <w:szCs w:val="27"/>
              </w:rPr>
            </w:pPr>
            <w:r w:rsidRPr="0025379B">
              <w:rPr>
                <w:sz w:val="27"/>
                <w:szCs w:val="27"/>
              </w:rPr>
              <w:t>Ежемесячная надбавка за классный чин (процентов к должностному окладу)</w:t>
            </w:r>
          </w:p>
        </w:tc>
      </w:tr>
      <w:tr w:rsidR="006E4CC1" w:rsidRPr="0025379B" w14:paraId="5EDCBB14" w14:textId="77777777" w:rsidTr="00FB54E0">
        <w:tc>
          <w:tcPr>
            <w:tcW w:w="6520" w:type="dxa"/>
            <w:tcBorders>
              <w:top w:val="single" w:sz="4" w:space="0" w:color="auto"/>
              <w:left w:val="single" w:sz="4" w:space="0" w:color="auto"/>
              <w:bottom w:val="single" w:sz="4" w:space="0" w:color="auto"/>
              <w:right w:val="single" w:sz="4" w:space="0" w:color="auto"/>
            </w:tcBorders>
            <w:hideMark/>
          </w:tcPr>
          <w:p w14:paraId="263CC961" w14:textId="77777777" w:rsidR="006E4CC1" w:rsidRPr="0025379B" w:rsidRDefault="006E4CC1" w:rsidP="00344D6F">
            <w:pPr>
              <w:pStyle w:val="ConsPlusNormal"/>
              <w:contextualSpacing/>
              <w:rPr>
                <w:sz w:val="27"/>
                <w:szCs w:val="27"/>
              </w:rPr>
            </w:pPr>
            <w:r w:rsidRPr="0025379B">
              <w:rPr>
                <w:sz w:val="27"/>
                <w:szCs w:val="27"/>
              </w:rPr>
              <w:t>Действительный муниципальный советник 1 класса</w:t>
            </w:r>
          </w:p>
        </w:tc>
        <w:tc>
          <w:tcPr>
            <w:tcW w:w="3323" w:type="dxa"/>
            <w:tcBorders>
              <w:top w:val="single" w:sz="4" w:space="0" w:color="auto"/>
              <w:left w:val="single" w:sz="4" w:space="0" w:color="auto"/>
              <w:bottom w:val="single" w:sz="4" w:space="0" w:color="auto"/>
              <w:right w:val="single" w:sz="4" w:space="0" w:color="auto"/>
            </w:tcBorders>
            <w:hideMark/>
          </w:tcPr>
          <w:p w14:paraId="0506544D" w14:textId="77777777" w:rsidR="006E4CC1" w:rsidRPr="0025379B" w:rsidRDefault="006E4CC1" w:rsidP="00344D6F">
            <w:pPr>
              <w:pStyle w:val="ConsPlusNormal"/>
              <w:contextualSpacing/>
              <w:jc w:val="center"/>
              <w:rPr>
                <w:sz w:val="27"/>
                <w:szCs w:val="27"/>
              </w:rPr>
            </w:pPr>
            <w:r w:rsidRPr="0025379B">
              <w:rPr>
                <w:sz w:val="27"/>
                <w:szCs w:val="27"/>
              </w:rPr>
              <w:t>50</w:t>
            </w:r>
          </w:p>
        </w:tc>
      </w:tr>
      <w:tr w:rsidR="006E4CC1" w:rsidRPr="0025379B" w14:paraId="6511399C" w14:textId="77777777" w:rsidTr="00FB54E0">
        <w:tc>
          <w:tcPr>
            <w:tcW w:w="6520" w:type="dxa"/>
            <w:tcBorders>
              <w:top w:val="single" w:sz="4" w:space="0" w:color="auto"/>
              <w:left w:val="single" w:sz="4" w:space="0" w:color="auto"/>
              <w:bottom w:val="single" w:sz="4" w:space="0" w:color="auto"/>
              <w:right w:val="single" w:sz="4" w:space="0" w:color="auto"/>
            </w:tcBorders>
            <w:hideMark/>
          </w:tcPr>
          <w:p w14:paraId="5501D571" w14:textId="77777777" w:rsidR="006E4CC1" w:rsidRPr="0025379B" w:rsidRDefault="006E4CC1" w:rsidP="00344D6F">
            <w:pPr>
              <w:pStyle w:val="ConsPlusNormal"/>
              <w:contextualSpacing/>
              <w:rPr>
                <w:sz w:val="27"/>
                <w:szCs w:val="27"/>
              </w:rPr>
            </w:pPr>
            <w:r w:rsidRPr="0025379B">
              <w:rPr>
                <w:sz w:val="27"/>
                <w:szCs w:val="27"/>
              </w:rPr>
              <w:t>Действительный муниципальный советник 2 класса</w:t>
            </w:r>
          </w:p>
        </w:tc>
        <w:tc>
          <w:tcPr>
            <w:tcW w:w="3323" w:type="dxa"/>
            <w:tcBorders>
              <w:top w:val="single" w:sz="4" w:space="0" w:color="auto"/>
              <w:left w:val="single" w:sz="4" w:space="0" w:color="auto"/>
              <w:bottom w:val="single" w:sz="4" w:space="0" w:color="auto"/>
              <w:right w:val="single" w:sz="4" w:space="0" w:color="auto"/>
            </w:tcBorders>
            <w:hideMark/>
          </w:tcPr>
          <w:p w14:paraId="42662E76" w14:textId="77777777" w:rsidR="006E4CC1" w:rsidRPr="0025379B" w:rsidRDefault="006E4CC1" w:rsidP="00344D6F">
            <w:pPr>
              <w:pStyle w:val="ConsPlusNormal"/>
              <w:contextualSpacing/>
              <w:jc w:val="center"/>
              <w:rPr>
                <w:sz w:val="27"/>
                <w:szCs w:val="27"/>
              </w:rPr>
            </w:pPr>
            <w:r w:rsidRPr="0025379B">
              <w:rPr>
                <w:sz w:val="27"/>
                <w:szCs w:val="27"/>
              </w:rPr>
              <w:t>44</w:t>
            </w:r>
          </w:p>
        </w:tc>
      </w:tr>
      <w:tr w:rsidR="006E4CC1" w:rsidRPr="0025379B" w14:paraId="136A8F5A" w14:textId="77777777" w:rsidTr="00FB54E0">
        <w:tc>
          <w:tcPr>
            <w:tcW w:w="6520" w:type="dxa"/>
            <w:tcBorders>
              <w:top w:val="single" w:sz="4" w:space="0" w:color="auto"/>
              <w:left w:val="single" w:sz="4" w:space="0" w:color="auto"/>
              <w:bottom w:val="single" w:sz="4" w:space="0" w:color="auto"/>
              <w:right w:val="single" w:sz="4" w:space="0" w:color="auto"/>
            </w:tcBorders>
            <w:hideMark/>
          </w:tcPr>
          <w:p w14:paraId="60DC0038" w14:textId="77777777" w:rsidR="006E4CC1" w:rsidRPr="0025379B" w:rsidRDefault="006E4CC1" w:rsidP="00344D6F">
            <w:pPr>
              <w:pStyle w:val="ConsPlusNormal"/>
              <w:contextualSpacing/>
              <w:rPr>
                <w:sz w:val="27"/>
                <w:szCs w:val="27"/>
              </w:rPr>
            </w:pPr>
            <w:r w:rsidRPr="0025379B">
              <w:rPr>
                <w:sz w:val="27"/>
                <w:szCs w:val="27"/>
              </w:rPr>
              <w:t>Действительный муниципальный советник 3 класса</w:t>
            </w:r>
          </w:p>
        </w:tc>
        <w:tc>
          <w:tcPr>
            <w:tcW w:w="3323" w:type="dxa"/>
            <w:tcBorders>
              <w:top w:val="single" w:sz="4" w:space="0" w:color="auto"/>
              <w:left w:val="single" w:sz="4" w:space="0" w:color="auto"/>
              <w:bottom w:val="single" w:sz="4" w:space="0" w:color="auto"/>
              <w:right w:val="single" w:sz="4" w:space="0" w:color="auto"/>
            </w:tcBorders>
            <w:hideMark/>
          </w:tcPr>
          <w:p w14:paraId="7301496B" w14:textId="77777777" w:rsidR="006E4CC1" w:rsidRPr="0025379B" w:rsidRDefault="006E4CC1" w:rsidP="00344D6F">
            <w:pPr>
              <w:pStyle w:val="ConsPlusNormal"/>
              <w:contextualSpacing/>
              <w:jc w:val="center"/>
              <w:rPr>
                <w:sz w:val="27"/>
                <w:szCs w:val="27"/>
              </w:rPr>
            </w:pPr>
            <w:r w:rsidRPr="0025379B">
              <w:rPr>
                <w:sz w:val="27"/>
                <w:szCs w:val="27"/>
              </w:rPr>
              <w:t>37</w:t>
            </w:r>
          </w:p>
        </w:tc>
      </w:tr>
      <w:tr w:rsidR="006E4CC1" w:rsidRPr="0025379B" w14:paraId="2BFB2D92" w14:textId="77777777" w:rsidTr="00FB54E0">
        <w:tc>
          <w:tcPr>
            <w:tcW w:w="6520" w:type="dxa"/>
            <w:tcBorders>
              <w:top w:val="single" w:sz="4" w:space="0" w:color="auto"/>
              <w:left w:val="single" w:sz="4" w:space="0" w:color="auto"/>
              <w:bottom w:val="single" w:sz="4" w:space="0" w:color="auto"/>
              <w:right w:val="single" w:sz="4" w:space="0" w:color="auto"/>
            </w:tcBorders>
            <w:hideMark/>
          </w:tcPr>
          <w:p w14:paraId="7A0A1E5F" w14:textId="77777777" w:rsidR="006E4CC1" w:rsidRPr="0025379B" w:rsidRDefault="006E4CC1" w:rsidP="00344D6F">
            <w:pPr>
              <w:pStyle w:val="ConsPlusNormal"/>
              <w:contextualSpacing/>
              <w:rPr>
                <w:sz w:val="27"/>
                <w:szCs w:val="27"/>
              </w:rPr>
            </w:pPr>
            <w:r w:rsidRPr="0025379B">
              <w:rPr>
                <w:sz w:val="27"/>
                <w:szCs w:val="27"/>
              </w:rPr>
              <w:t>Муниципальный советник 1 класса</w:t>
            </w:r>
          </w:p>
        </w:tc>
        <w:tc>
          <w:tcPr>
            <w:tcW w:w="3323" w:type="dxa"/>
            <w:tcBorders>
              <w:top w:val="single" w:sz="4" w:space="0" w:color="auto"/>
              <w:left w:val="single" w:sz="4" w:space="0" w:color="auto"/>
              <w:bottom w:val="single" w:sz="4" w:space="0" w:color="auto"/>
              <w:right w:val="single" w:sz="4" w:space="0" w:color="auto"/>
            </w:tcBorders>
            <w:hideMark/>
          </w:tcPr>
          <w:p w14:paraId="713C28EE" w14:textId="77777777" w:rsidR="006E4CC1" w:rsidRPr="0025379B" w:rsidRDefault="006E4CC1" w:rsidP="00344D6F">
            <w:pPr>
              <w:pStyle w:val="ConsPlusNormal"/>
              <w:contextualSpacing/>
              <w:jc w:val="center"/>
              <w:rPr>
                <w:sz w:val="27"/>
                <w:szCs w:val="27"/>
              </w:rPr>
            </w:pPr>
            <w:r w:rsidRPr="0025379B">
              <w:rPr>
                <w:sz w:val="27"/>
                <w:szCs w:val="27"/>
              </w:rPr>
              <w:t>25</w:t>
            </w:r>
          </w:p>
        </w:tc>
      </w:tr>
      <w:tr w:rsidR="006E4CC1" w:rsidRPr="0025379B" w14:paraId="39C92506" w14:textId="77777777" w:rsidTr="00FB54E0">
        <w:tc>
          <w:tcPr>
            <w:tcW w:w="6520" w:type="dxa"/>
            <w:tcBorders>
              <w:top w:val="single" w:sz="4" w:space="0" w:color="auto"/>
              <w:left w:val="single" w:sz="4" w:space="0" w:color="auto"/>
              <w:bottom w:val="single" w:sz="4" w:space="0" w:color="auto"/>
              <w:right w:val="single" w:sz="4" w:space="0" w:color="auto"/>
            </w:tcBorders>
            <w:hideMark/>
          </w:tcPr>
          <w:p w14:paraId="5E0FFE4C" w14:textId="77777777" w:rsidR="006E4CC1" w:rsidRPr="0025379B" w:rsidRDefault="006E4CC1" w:rsidP="00344D6F">
            <w:pPr>
              <w:pStyle w:val="ConsPlusNormal"/>
              <w:contextualSpacing/>
              <w:rPr>
                <w:sz w:val="27"/>
                <w:szCs w:val="27"/>
              </w:rPr>
            </w:pPr>
            <w:r w:rsidRPr="0025379B">
              <w:rPr>
                <w:sz w:val="27"/>
                <w:szCs w:val="27"/>
              </w:rPr>
              <w:t>Муниципальный советник 2 класса</w:t>
            </w:r>
          </w:p>
        </w:tc>
        <w:tc>
          <w:tcPr>
            <w:tcW w:w="3323" w:type="dxa"/>
            <w:tcBorders>
              <w:top w:val="single" w:sz="4" w:space="0" w:color="auto"/>
              <w:left w:val="single" w:sz="4" w:space="0" w:color="auto"/>
              <w:bottom w:val="single" w:sz="4" w:space="0" w:color="auto"/>
              <w:right w:val="single" w:sz="4" w:space="0" w:color="auto"/>
            </w:tcBorders>
            <w:hideMark/>
          </w:tcPr>
          <w:p w14:paraId="269B95A8" w14:textId="77777777" w:rsidR="006E4CC1" w:rsidRPr="0025379B" w:rsidRDefault="006E4CC1" w:rsidP="00344D6F">
            <w:pPr>
              <w:pStyle w:val="ConsPlusNormal"/>
              <w:contextualSpacing/>
              <w:jc w:val="center"/>
              <w:rPr>
                <w:sz w:val="27"/>
                <w:szCs w:val="27"/>
              </w:rPr>
            </w:pPr>
            <w:r w:rsidRPr="0025379B">
              <w:rPr>
                <w:sz w:val="27"/>
                <w:szCs w:val="27"/>
              </w:rPr>
              <w:t>22</w:t>
            </w:r>
          </w:p>
        </w:tc>
      </w:tr>
      <w:tr w:rsidR="006E4CC1" w:rsidRPr="0025379B" w14:paraId="71BA5353" w14:textId="77777777" w:rsidTr="00FB54E0">
        <w:tc>
          <w:tcPr>
            <w:tcW w:w="6520" w:type="dxa"/>
            <w:tcBorders>
              <w:top w:val="single" w:sz="4" w:space="0" w:color="auto"/>
              <w:left w:val="single" w:sz="4" w:space="0" w:color="auto"/>
              <w:bottom w:val="single" w:sz="4" w:space="0" w:color="auto"/>
              <w:right w:val="single" w:sz="4" w:space="0" w:color="auto"/>
            </w:tcBorders>
            <w:hideMark/>
          </w:tcPr>
          <w:p w14:paraId="749E2C98" w14:textId="77777777" w:rsidR="006E4CC1" w:rsidRPr="0025379B" w:rsidRDefault="006E4CC1" w:rsidP="00344D6F">
            <w:pPr>
              <w:pStyle w:val="ConsPlusNormal"/>
              <w:contextualSpacing/>
              <w:rPr>
                <w:sz w:val="27"/>
                <w:szCs w:val="27"/>
              </w:rPr>
            </w:pPr>
            <w:r w:rsidRPr="0025379B">
              <w:rPr>
                <w:sz w:val="27"/>
                <w:szCs w:val="27"/>
              </w:rPr>
              <w:t>Муниципальный советник 3 класса</w:t>
            </w:r>
          </w:p>
        </w:tc>
        <w:tc>
          <w:tcPr>
            <w:tcW w:w="3323" w:type="dxa"/>
            <w:tcBorders>
              <w:top w:val="single" w:sz="4" w:space="0" w:color="auto"/>
              <w:left w:val="single" w:sz="4" w:space="0" w:color="auto"/>
              <w:bottom w:val="single" w:sz="4" w:space="0" w:color="auto"/>
              <w:right w:val="single" w:sz="4" w:space="0" w:color="auto"/>
            </w:tcBorders>
            <w:hideMark/>
          </w:tcPr>
          <w:p w14:paraId="7321C61E" w14:textId="77777777" w:rsidR="006E4CC1" w:rsidRPr="0025379B" w:rsidRDefault="006E4CC1" w:rsidP="00344D6F">
            <w:pPr>
              <w:pStyle w:val="ConsPlusNormal"/>
              <w:contextualSpacing/>
              <w:jc w:val="center"/>
              <w:rPr>
                <w:sz w:val="27"/>
                <w:szCs w:val="27"/>
              </w:rPr>
            </w:pPr>
            <w:r w:rsidRPr="0025379B">
              <w:rPr>
                <w:sz w:val="27"/>
                <w:szCs w:val="27"/>
              </w:rPr>
              <w:t>21</w:t>
            </w:r>
          </w:p>
        </w:tc>
      </w:tr>
      <w:tr w:rsidR="006E4CC1" w:rsidRPr="0025379B" w14:paraId="5839311E" w14:textId="77777777" w:rsidTr="00FB54E0">
        <w:tc>
          <w:tcPr>
            <w:tcW w:w="6520" w:type="dxa"/>
            <w:tcBorders>
              <w:top w:val="single" w:sz="4" w:space="0" w:color="auto"/>
              <w:left w:val="single" w:sz="4" w:space="0" w:color="auto"/>
              <w:bottom w:val="single" w:sz="4" w:space="0" w:color="auto"/>
              <w:right w:val="single" w:sz="4" w:space="0" w:color="auto"/>
            </w:tcBorders>
            <w:hideMark/>
          </w:tcPr>
          <w:p w14:paraId="141B7CAF" w14:textId="77777777" w:rsidR="006E4CC1" w:rsidRPr="0025379B" w:rsidRDefault="006E4CC1" w:rsidP="00344D6F">
            <w:pPr>
              <w:pStyle w:val="ConsPlusNormal"/>
              <w:contextualSpacing/>
              <w:rPr>
                <w:sz w:val="27"/>
                <w:szCs w:val="27"/>
              </w:rPr>
            </w:pPr>
            <w:r w:rsidRPr="0025379B">
              <w:rPr>
                <w:sz w:val="27"/>
                <w:szCs w:val="27"/>
              </w:rPr>
              <w:t>Советник муниципальной службы 1 класса</w:t>
            </w:r>
          </w:p>
        </w:tc>
        <w:tc>
          <w:tcPr>
            <w:tcW w:w="3323" w:type="dxa"/>
            <w:tcBorders>
              <w:top w:val="single" w:sz="4" w:space="0" w:color="auto"/>
              <w:left w:val="single" w:sz="4" w:space="0" w:color="auto"/>
              <w:bottom w:val="single" w:sz="4" w:space="0" w:color="auto"/>
              <w:right w:val="single" w:sz="4" w:space="0" w:color="auto"/>
            </w:tcBorders>
            <w:hideMark/>
          </w:tcPr>
          <w:p w14:paraId="7D8AFDD8" w14:textId="77777777" w:rsidR="006E4CC1" w:rsidRPr="0025379B" w:rsidRDefault="006E4CC1" w:rsidP="00344D6F">
            <w:pPr>
              <w:pStyle w:val="ConsPlusNormal"/>
              <w:contextualSpacing/>
              <w:jc w:val="center"/>
              <w:rPr>
                <w:sz w:val="27"/>
                <w:szCs w:val="27"/>
              </w:rPr>
            </w:pPr>
            <w:r w:rsidRPr="0025379B">
              <w:rPr>
                <w:sz w:val="27"/>
                <w:szCs w:val="27"/>
              </w:rPr>
              <w:t>18</w:t>
            </w:r>
          </w:p>
        </w:tc>
      </w:tr>
      <w:tr w:rsidR="006E4CC1" w:rsidRPr="0025379B" w14:paraId="6DE088B5" w14:textId="77777777" w:rsidTr="00FB54E0">
        <w:tc>
          <w:tcPr>
            <w:tcW w:w="6520" w:type="dxa"/>
            <w:tcBorders>
              <w:top w:val="single" w:sz="4" w:space="0" w:color="auto"/>
              <w:left w:val="single" w:sz="4" w:space="0" w:color="auto"/>
              <w:bottom w:val="single" w:sz="4" w:space="0" w:color="auto"/>
              <w:right w:val="single" w:sz="4" w:space="0" w:color="auto"/>
            </w:tcBorders>
            <w:hideMark/>
          </w:tcPr>
          <w:p w14:paraId="251E2A3C" w14:textId="77777777" w:rsidR="006E4CC1" w:rsidRPr="0025379B" w:rsidRDefault="006E4CC1" w:rsidP="00344D6F">
            <w:pPr>
              <w:pStyle w:val="ConsPlusNormal"/>
              <w:contextualSpacing/>
              <w:rPr>
                <w:sz w:val="27"/>
                <w:szCs w:val="27"/>
              </w:rPr>
            </w:pPr>
            <w:r w:rsidRPr="0025379B">
              <w:rPr>
                <w:sz w:val="27"/>
                <w:szCs w:val="27"/>
              </w:rPr>
              <w:t>Советник муниципальной службы 2 класса</w:t>
            </w:r>
          </w:p>
        </w:tc>
        <w:tc>
          <w:tcPr>
            <w:tcW w:w="3323" w:type="dxa"/>
            <w:tcBorders>
              <w:top w:val="single" w:sz="4" w:space="0" w:color="auto"/>
              <w:left w:val="single" w:sz="4" w:space="0" w:color="auto"/>
              <w:bottom w:val="single" w:sz="4" w:space="0" w:color="auto"/>
              <w:right w:val="single" w:sz="4" w:space="0" w:color="auto"/>
            </w:tcBorders>
            <w:hideMark/>
          </w:tcPr>
          <w:p w14:paraId="11470D93" w14:textId="77777777" w:rsidR="006E4CC1" w:rsidRPr="0025379B" w:rsidRDefault="006E4CC1" w:rsidP="00344D6F">
            <w:pPr>
              <w:pStyle w:val="ConsPlusNormal"/>
              <w:contextualSpacing/>
              <w:jc w:val="center"/>
              <w:rPr>
                <w:sz w:val="27"/>
                <w:szCs w:val="27"/>
              </w:rPr>
            </w:pPr>
            <w:r w:rsidRPr="0025379B">
              <w:rPr>
                <w:sz w:val="27"/>
                <w:szCs w:val="27"/>
              </w:rPr>
              <w:t>16</w:t>
            </w:r>
          </w:p>
        </w:tc>
      </w:tr>
      <w:tr w:rsidR="006E4CC1" w:rsidRPr="0025379B" w14:paraId="79695F5C" w14:textId="77777777" w:rsidTr="00FB54E0">
        <w:tc>
          <w:tcPr>
            <w:tcW w:w="6520" w:type="dxa"/>
            <w:tcBorders>
              <w:top w:val="single" w:sz="4" w:space="0" w:color="auto"/>
              <w:left w:val="single" w:sz="4" w:space="0" w:color="auto"/>
              <w:bottom w:val="single" w:sz="4" w:space="0" w:color="auto"/>
              <w:right w:val="single" w:sz="4" w:space="0" w:color="auto"/>
            </w:tcBorders>
            <w:hideMark/>
          </w:tcPr>
          <w:p w14:paraId="59E96C75" w14:textId="77777777" w:rsidR="006E4CC1" w:rsidRPr="0025379B" w:rsidRDefault="006E4CC1" w:rsidP="00344D6F">
            <w:pPr>
              <w:pStyle w:val="ConsPlusNormal"/>
              <w:contextualSpacing/>
              <w:rPr>
                <w:sz w:val="27"/>
                <w:szCs w:val="27"/>
              </w:rPr>
            </w:pPr>
            <w:r w:rsidRPr="0025379B">
              <w:rPr>
                <w:sz w:val="27"/>
                <w:szCs w:val="27"/>
              </w:rPr>
              <w:lastRenderedPageBreak/>
              <w:t>Советник муниципальной службы 3 класса</w:t>
            </w:r>
          </w:p>
        </w:tc>
        <w:tc>
          <w:tcPr>
            <w:tcW w:w="3323" w:type="dxa"/>
            <w:tcBorders>
              <w:top w:val="single" w:sz="4" w:space="0" w:color="auto"/>
              <w:left w:val="single" w:sz="4" w:space="0" w:color="auto"/>
              <w:bottom w:val="single" w:sz="4" w:space="0" w:color="auto"/>
              <w:right w:val="single" w:sz="4" w:space="0" w:color="auto"/>
            </w:tcBorders>
            <w:hideMark/>
          </w:tcPr>
          <w:p w14:paraId="6AF2A323" w14:textId="77777777" w:rsidR="006E4CC1" w:rsidRPr="0025379B" w:rsidRDefault="006E4CC1" w:rsidP="00344D6F">
            <w:pPr>
              <w:pStyle w:val="ConsPlusNormal"/>
              <w:contextualSpacing/>
              <w:jc w:val="center"/>
              <w:rPr>
                <w:sz w:val="27"/>
                <w:szCs w:val="27"/>
              </w:rPr>
            </w:pPr>
            <w:r w:rsidRPr="0025379B">
              <w:rPr>
                <w:sz w:val="27"/>
                <w:szCs w:val="27"/>
              </w:rPr>
              <w:t>14</w:t>
            </w:r>
          </w:p>
        </w:tc>
      </w:tr>
      <w:tr w:rsidR="006E4CC1" w:rsidRPr="0025379B" w14:paraId="49E287CF" w14:textId="77777777" w:rsidTr="00FB54E0">
        <w:tc>
          <w:tcPr>
            <w:tcW w:w="6520" w:type="dxa"/>
            <w:tcBorders>
              <w:top w:val="single" w:sz="4" w:space="0" w:color="auto"/>
              <w:left w:val="single" w:sz="4" w:space="0" w:color="auto"/>
              <w:bottom w:val="single" w:sz="4" w:space="0" w:color="auto"/>
              <w:right w:val="single" w:sz="4" w:space="0" w:color="auto"/>
            </w:tcBorders>
            <w:hideMark/>
          </w:tcPr>
          <w:p w14:paraId="5A7C511E" w14:textId="77777777" w:rsidR="006E4CC1" w:rsidRPr="0025379B" w:rsidRDefault="000A1990" w:rsidP="00344D6F">
            <w:pPr>
              <w:pStyle w:val="ConsPlusNormal"/>
              <w:contextualSpacing/>
              <w:rPr>
                <w:sz w:val="27"/>
                <w:szCs w:val="27"/>
              </w:rPr>
            </w:pPr>
            <w:r w:rsidRPr="0025379B">
              <w:rPr>
                <w:sz w:val="27"/>
                <w:szCs w:val="27"/>
              </w:rPr>
              <w:t>Старший р</w:t>
            </w:r>
            <w:r w:rsidR="006E4CC1" w:rsidRPr="0025379B">
              <w:rPr>
                <w:sz w:val="27"/>
                <w:szCs w:val="27"/>
              </w:rPr>
              <w:t>еферент муниципальной службы 1 класса</w:t>
            </w:r>
          </w:p>
        </w:tc>
        <w:tc>
          <w:tcPr>
            <w:tcW w:w="3323" w:type="dxa"/>
            <w:tcBorders>
              <w:top w:val="single" w:sz="4" w:space="0" w:color="auto"/>
              <w:left w:val="single" w:sz="4" w:space="0" w:color="auto"/>
              <w:bottom w:val="single" w:sz="4" w:space="0" w:color="auto"/>
              <w:right w:val="single" w:sz="4" w:space="0" w:color="auto"/>
            </w:tcBorders>
            <w:hideMark/>
          </w:tcPr>
          <w:p w14:paraId="6E40E01C" w14:textId="77777777" w:rsidR="006E4CC1" w:rsidRPr="0025379B" w:rsidRDefault="006E4CC1" w:rsidP="00344D6F">
            <w:pPr>
              <w:pStyle w:val="ConsPlusNormal"/>
              <w:contextualSpacing/>
              <w:jc w:val="center"/>
              <w:rPr>
                <w:sz w:val="27"/>
                <w:szCs w:val="27"/>
              </w:rPr>
            </w:pPr>
            <w:r w:rsidRPr="0025379B">
              <w:rPr>
                <w:sz w:val="27"/>
                <w:szCs w:val="27"/>
              </w:rPr>
              <w:t>13</w:t>
            </w:r>
          </w:p>
        </w:tc>
      </w:tr>
      <w:tr w:rsidR="006E4CC1" w:rsidRPr="0025379B" w14:paraId="7A99BEAA" w14:textId="77777777" w:rsidTr="00FB54E0">
        <w:tc>
          <w:tcPr>
            <w:tcW w:w="6520" w:type="dxa"/>
            <w:tcBorders>
              <w:top w:val="single" w:sz="4" w:space="0" w:color="auto"/>
              <w:left w:val="single" w:sz="4" w:space="0" w:color="auto"/>
              <w:bottom w:val="single" w:sz="4" w:space="0" w:color="auto"/>
              <w:right w:val="single" w:sz="4" w:space="0" w:color="auto"/>
            </w:tcBorders>
            <w:hideMark/>
          </w:tcPr>
          <w:p w14:paraId="1280F0EF" w14:textId="77777777" w:rsidR="006E4CC1" w:rsidRPr="0025379B" w:rsidRDefault="000A1990" w:rsidP="00344D6F">
            <w:pPr>
              <w:pStyle w:val="ConsPlusNormal"/>
              <w:contextualSpacing/>
              <w:rPr>
                <w:sz w:val="27"/>
                <w:szCs w:val="27"/>
              </w:rPr>
            </w:pPr>
            <w:r w:rsidRPr="0025379B">
              <w:rPr>
                <w:sz w:val="27"/>
                <w:szCs w:val="27"/>
              </w:rPr>
              <w:t>Старший референт</w:t>
            </w:r>
            <w:r w:rsidR="006E4CC1" w:rsidRPr="0025379B">
              <w:rPr>
                <w:sz w:val="27"/>
                <w:szCs w:val="27"/>
              </w:rPr>
              <w:t xml:space="preserve"> муниципальной службы 2 класса</w:t>
            </w:r>
          </w:p>
        </w:tc>
        <w:tc>
          <w:tcPr>
            <w:tcW w:w="3323" w:type="dxa"/>
            <w:tcBorders>
              <w:top w:val="single" w:sz="4" w:space="0" w:color="auto"/>
              <w:left w:val="single" w:sz="4" w:space="0" w:color="auto"/>
              <w:bottom w:val="single" w:sz="4" w:space="0" w:color="auto"/>
              <w:right w:val="single" w:sz="4" w:space="0" w:color="auto"/>
            </w:tcBorders>
            <w:hideMark/>
          </w:tcPr>
          <w:p w14:paraId="77A7C767" w14:textId="77777777" w:rsidR="006E4CC1" w:rsidRPr="0025379B" w:rsidRDefault="006E4CC1" w:rsidP="00344D6F">
            <w:pPr>
              <w:pStyle w:val="ConsPlusNormal"/>
              <w:contextualSpacing/>
              <w:jc w:val="center"/>
              <w:rPr>
                <w:sz w:val="27"/>
                <w:szCs w:val="27"/>
              </w:rPr>
            </w:pPr>
            <w:r w:rsidRPr="0025379B">
              <w:rPr>
                <w:sz w:val="27"/>
                <w:szCs w:val="27"/>
              </w:rPr>
              <w:t>11</w:t>
            </w:r>
          </w:p>
        </w:tc>
      </w:tr>
      <w:tr w:rsidR="006E4CC1" w:rsidRPr="0025379B" w14:paraId="3A694D7E" w14:textId="77777777" w:rsidTr="00FB54E0">
        <w:tc>
          <w:tcPr>
            <w:tcW w:w="6520" w:type="dxa"/>
            <w:tcBorders>
              <w:top w:val="single" w:sz="4" w:space="0" w:color="auto"/>
              <w:left w:val="single" w:sz="4" w:space="0" w:color="auto"/>
              <w:bottom w:val="single" w:sz="4" w:space="0" w:color="auto"/>
              <w:right w:val="single" w:sz="4" w:space="0" w:color="auto"/>
            </w:tcBorders>
            <w:hideMark/>
          </w:tcPr>
          <w:p w14:paraId="77347086" w14:textId="77777777" w:rsidR="006E4CC1" w:rsidRPr="0025379B" w:rsidRDefault="000A1990" w:rsidP="00344D6F">
            <w:pPr>
              <w:pStyle w:val="ConsPlusNormal"/>
              <w:contextualSpacing/>
              <w:rPr>
                <w:sz w:val="27"/>
                <w:szCs w:val="27"/>
              </w:rPr>
            </w:pPr>
            <w:r w:rsidRPr="0025379B">
              <w:rPr>
                <w:sz w:val="27"/>
                <w:szCs w:val="27"/>
              </w:rPr>
              <w:t>Старший референт</w:t>
            </w:r>
            <w:r w:rsidR="006E4CC1" w:rsidRPr="0025379B">
              <w:rPr>
                <w:sz w:val="27"/>
                <w:szCs w:val="27"/>
              </w:rPr>
              <w:t xml:space="preserve"> муниципальной службы 3 класса</w:t>
            </w:r>
          </w:p>
        </w:tc>
        <w:tc>
          <w:tcPr>
            <w:tcW w:w="3323" w:type="dxa"/>
            <w:tcBorders>
              <w:top w:val="single" w:sz="4" w:space="0" w:color="auto"/>
              <w:left w:val="single" w:sz="4" w:space="0" w:color="auto"/>
              <w:bottom w:val="single" w:sz="4" w:space="0" w:color="auto"/>
              <w:right w:val="single" w:sz="4" w:space="0" w:color="auto"/>
            </w:tcBorders>
            <w:hideMark/>
          </w:tcPr>
          <w:p w14:paraId="31CDACC2" w14:textId="77777777" w:rsidR="006E4CC1" w:rsidRPr="0025379B" w:rsidRDefault="006E4CC1" w:rsidP="00344D6F">
            <w:pPr>
              <w:pStyle w:val="ConsPlusNormal"/>
              <w:contextualSpacing/>
              <w:jc w:val="center"/>
              <w:rPr>
                <w:sz w:val="27"/>
                <w:szCs w:val="27"/>
              </w:rPr>
            </w:pPr>
            <w:r w:rsidRPr="0025379B">
              <w:rPr>
                <w:sz w:val="27"/>
                <w:szCs w:val="27"/>
              </w:rPr>
              <w:t>10</w:t>
            </w:r>
          </w:p>
        </w:tc>
      </w:tr>
      <w:tr w:rsidR="000A1990" w:rsidRPr="0025379B" w14:paraId="7DC664AA" w14:textId="77777777" w:rsidTr="00FB54E0">
        <w:tc>
          <w:tcPr>
            <w:tcW w:w="6520" w:type="dxa"/>
            <w:tcBorders>
              <w:top w:val="single" w:sz="4" w:space="0" w:color="auto"/>
              <w:left w:val="single" w:sz="4" w:space="0" w:color="auto"/>
              <w:bottom w:val="single" w:sz="4" w:space="0" w:color="auto"/>
              <w:right w:val="single" w:sz="4" w:space="0" w:color="auto"/>
            </w:tcBorders>
            <w:hideMark/>
          </w:tcPr>
          <w:p w14:paraId="74CEAB65" w14:textId="77777777" w:rsidR="000A1990" w:rsidRPr="0025379B" w:rsidRDefault="000A1990" w:rsidP="0032315A">
            <w:pPr>
              <w:pStyle w:val="ConsPlusNormal"/>
              <w:contextualSpacing/>
              <w:rPr>
                <w:sz w:val="27"/>
                <w:szCs w:val="27"/>
              </w:rPr>
            </w:pPr>
            <w:r w:rsidRPr="0025379B">
              <w:rPr>
                <w:sz w:val="27"/>
                <w:szCs w:val="27"/>
              </w:rPr>
              <w:t>Референт муниципальной службы 1 класса</w:t>
            </w:r>
          </w:p>
        </w:tc>
        <w:tc>
          <w:tcPr>
            <w:tcW w:w="3323" w:type="dxa"/>
            <w:tcBorders>
              <w:top w:val="single" w:sz="4" w:space="0" w:color="auto"/>
              <w:left w:val="single" w:sz="4" w:space="0" w:color="auto"/>
              <w:bottom w:val="single" w:sz="4" w:space="0" w:color="auto"/>
              <w:right w:val="single" w:sz="4" w:space="0" w:color="auto"/>
            </w:tcBorders>
            <w:hideMark/>
          </w:tcPr>
          <w:p w14:paraId="37922C9D" w14:textId="77777777" w:rsidR="000A1990" w:rsidRPr="0025379B" w:rsidRDefault="000A1990" w:rsidP="0032315A">
            <w:pPr>
              <w:pStyle w:val="ConsPlusNormal"/>
              <w:contextualSpacing/>
              <w:jc w:val="center"/>
              <w:rPr>
                <w:sz w:val="27"/>
                <w:szCs w:val="27"/>
              </w:rPr>
            </w:pPr>
            <w:r w:rsidRPr="0025379B">
              <w:rPr>
                <w:sz w:val="27"/>
                <w:szCs w:val="27"/>
              </w:rPr>
              <w:t>8</w:t>
            </w:r>
          </w:p>
        </w:tc>
      </w:tr>
      <w:tr w:rsidR="000A1990" w:rsidRPr="0025379B" w14:paraId="274260CE" w14:textId="77777777" w:rsidTr="00FB54E0">
        <w:tc>
          <w:tcPr>
            <w:tcW w:w="6520" w:type="dxa"/>
            <w:tcBorders>
              <w:top w:val="single" w:sz="4" w:space="0" w:color="auto"/>
              <w:left w:val="single" w:sz="4" w:space="0" w:color="auto"/>
              <w:bottom w:val="single" w:sz="4" w:space="0" w:color="auto"/>
              <w:right w:val="single" w:sz="4" w:space="0" w:color="auto"/>
            </w:tcBorders>
            <w:hideMark/>
          </w:tcPr>
          <w:p w14:paraId="3F10C199" w14:textId="77777777" w:rsidR="000A1990" w:rsidRPr="0025379B" w:rsidRDefault="000A1990" w:rsidP="0032315A">
            <w:pPr>
              <w:pStyle w:val="ConsPlusNormal"/>
              <w:contextualSpacing/>
              <w:rPr>
                <w:sz w:val="27"/>
                <w:szCs w:val="27"/>
              </w:rPr>
            </w:pPr>
            <w:r w:rsidRPr="0025379B">
              <w:rPr>
                <w:sz w:val="27"/>
                <w:szCs w:val="27"/>
              </w:rPr>
              <w:t>Референт муниципальной службы 2 класса</w:t>
            </w:r>
          </w:p>
        </w:tc>
        <w:tc>
          <w:tcPr>
            <w:tcW w:w="3323" w:type="dxa"/>
            <w:tcBorders>
              <w:top w:val="single" w:sz="4" w:space="0" w:color="auto"/>
              <w:left w:val="single" w:sz="4" w:space="0" w:color="auto"/>
              <w:bottom w:val="single" w:sz="4" w:space="0" w:color="auto"/>
              <w:right w:val="single" w:sz="4" w:space="0" w:color="auto"/>
            </w:tcBorders>
            <w:hideMark/>
          </w:tcPr>
          <w:p w14:paraId="00DFDD88" w14:textId="77777777" w:rsidR="000A1990" w:rsidRPr="0025379B" w:rsidRDefault="000A1990" w:rsidP="0032315A">
            <w:pPr>
              <w:pStyle w:val="ConsPlusNormal"/>
              <w:contextualSpacing/>
              <w:jc w:val="center"/>
              <w:rPr>
                <w:sz w:val="27"/>
                <w:szCs w:val="27"/>
              </w:rPr>
            </w:pPr>
            <w:r w:rsidRPr="0025379B">
              <w:rPr>
                <w:sz w:val="27"/>
                <w:szCs w:val="27"/>
              </w:rPr>
              <w:t>6</w:t>
            </w:r>
          </w:p>
        </w:tc>
      </w:tr>
      <w:tr w:rsidR="000A1990" w:rsidRPr="0025379B" w14:paraId="6F711508" w14:textId="77777777" w:rsidTr="000A1990">
        <w:trPr>
          <w:trHeight w:val="320"/>
        </w:trPr>
        <w:tc>
          <w:tcPr>
            <w:tcW w:w="6520" w:type="dxa"/>
            <w:tcBorders>
              <w:top w:val="single" w:sz="4" w:space="0" w:color="auto"/>
              <w:left w:val="single" w:sz="4" w:space="0" w:color="auto"/>
              <w:bottom w:val="single" w:sz="4" w:space="0" w:color="auto"/>
              <w:right w:val="single" w:sz="4" w:space="0" w:color="auto"/>
            </w:tcBorders>
            <w:hideMark/>
          </w:tcPr>
          <w:p w14:paraId="388893BB" w14:textId="77777777" w:rsidR="000A1990" w:rsidRPr="0025379B" w:rsidRDefault="000A1990" w:rsidP="0032315A">
            <w:pPr>
              <w:pStyle w:val="ConsPlusNormal"/>
              <w:contextualSpacing/>
              <w:rPr>
                <w:sz w:val="27"/>
                <w:szCs w:val="27"/>
              </w:rPr>
            </w:pPr>
            <w:r w:rsidRPr="0025379B">
              <w:rPr>
                <w:sz w:val="27"/>
                <w:szCs w:val="27"/>
              </w:rPr>
              <w:t>Референт муниципальной службы 3 класса</w:t>
            </w:r>
          </w:p>
        </w:tc>
        <w:tc>
          <w:tcPr>
            <w:tcW w:w="3323" w:type="dxa"/>
            <w:tcBorders>
              <w:top w:val="single" w:sz="4" w:space="0" w:color="auto"/>
              <w:left w:val="single" w:sz="4" w:space="0" w:color="auto"/>
              <w:bottom w:val="single" w:sz="4" w:space="0" w:color="auto"/>
              <w:right w:val="single" w:sz="4" w:space="0" w:color="auto"/>
            </w:tcBorders>
            <w:hideMark/>
          </w:tcPr>
          <w:p w14:paraId="6A984A8E" w14:textId="77777777" w:rsidR="000A1990" w:rsidRPr="0025379B" w:rsidRDefault="000A1990" w:rsidP="0032315A">
            <w:pPr>
              <w:pStyle w:val="ConsPlusNormal"/>
              <w:contextualSpacing/>
              <w:jc w:val="center"/>
              <w:rPr>
                <w:sz w:val="27"/>
                <w:szCs w:val="27"/>
              </w:rPr>
            </w:pPr>
            <w:r w:rsidRPr="0025379B">
              <w:rPr>
                <w:sz w:val="27"/>
                <w:szCs w:val="27"/>
              </w:rPr>
              <w:t>5</w:t>
            </w:r>
          </w:p>
        </w:tc>
      </w:tr>
    </w:tbl>
    <w:p w14:paraId="6040BFE0" w14:textId="77777777" w:rsidR="006E4CC1" w:rsidRPr="0025379B" w:rsidRDefault="006E4CC1" w:rsidP="00344D6F">
      <w:pPr>
        <w:spacing w:line="240" w:lineRule="auto"/>
        <w:ind w:left="1211"/>
        <w:contextualSpacing/>
        <w:rPr>
          <w:rFonts w:cs="Times New Roman"/>
          <w:sz w:val="27"/>
          <w:szCs w:val="27"/>
        </w:rPr>
      </w:pPr>
    </w:p>
    <w:p w14:paraId="2F0DEAD7" w14:textId="364993A3" w:rsidR="006E4CC1" w:rsidRPr="0025379B" w:rsidRDefault="009D07D3" w:rsidP="00344D6F">
      <w:pPr>
        <w:spacing w:line="240" w:lineRule="auto"/>
        <w:ind w:firstLine="720"/>
        <w:contextualSpacing/>
        <w:rPr>
          <w:rFonts w:cs="Times New Roman"/>
          <w:sz w:val="27"/>
          <w:szCs w:val="27"/>
        </w:rPr>
      </w:pPr>
      <w:r w:rsidRPr="0025379B">
        <w:rPr>
          <w:rFonts w:cs="Times New Roman"/>
          <w:sz w:val="27"/>
          <w:szCs w:val="27"/>
        </w:rPr>
        <w:t>Со дня присвоения (сохранения) муниципальному служащему классного чина, ему устанавливается е</w:t>
      </w:r>
      <w:r w:rsidR="006E4CC1" w:rsidRPr="0025379B">
        <w:rPr>
          <w:rFonts w:cs="Times New Roman"/>
          <w:sz w:val="27"/>
          <w:szCs w:val="27"/>
        </w:rPr>
        <w:t xml:space="preserve">жемесячная надбавка </w:t>
      </w:r>
      <w:r w:rsidRPr="0025379B">
        <w:rPr>
          <w:rFonts w:cs="Times New Roman"/>
          <w:sz w:val="27"/>
          <w:szCs w:val="27"/>
        </w:rPr>
        <w:t xml:space="preserve">к должностному окладу </w:t>
      </w:r>
      <w:r w:rsidR="006E4CC1" w:rsidRPr="0025379B">
        <w:rPr>
          <w:rFonts w:cs="Times New Roman"/>
          <w:sz w:val="27"/>
          <w:szCs w:val="27"/>
        </w:rPr>
        <w:t xml:space="preserve">за классный </w:t>
      </w:r>
      <w:r w:rsidR="00AF22D5" w:rsidRPr="0025379B">
        <w:rPr>
          <w:rFonts w:cs="Times New Roman"/>
          <w:sz w:val="27"/>
          <w:szCs w:val="27"/>
        </w:rPr>
        <w:t>чин</w:t>
      </w:r>
      <w:r w:rsidR="00265A5C" w:rsidRPr="0025379B">
        <w:rPr>
          <w:rFonts w:cs="Times New Roman"/>
          <w:sz w:val="27"/>
          <w:szCs w:val="27"/>
        </w:rPr>
        <w:t>, которая</w:t>
      </w:r>
      <w:r w:rsidR="00AF22D5" w:rsidRPr="0025379B">
        <w:rPr>
          <w:rFonts w:cs="Times New Roman"/>
          <w:sz w:val="27"/>
          <w:szCs w:val="27"/>
        </w:rPr>
        <w:t xml:space="preserve"> </w:t>
      </w:r>
      <w:r w:rsidR="006E4CC1" w:rsidRPr="0025379B">
        <w:rPr>
          <w:rFonts w:cs="Times New Roman"/>
          <w:sz w:val="27"/>
          <w:szCs w:val="27"/>
        </w:rPr>
        <w:t xml:space="preserve">выплачивается, начиная </w:t>
      </w:r>
      <w:r w:rsidR="003623EB" w:rsidRPr="0025379B">
        <w:rPr>
          <w:rFonts w:cs="Times New Roman"/>
          <w:sz w:val="27"/>
          <w:szCs w:val="27"/>
        </w:rPr>
        <w:t xml:space="preserve">со дня </w:t>
      </w:r>
      <w:r w:rsidRPr="0025379B">
        <w:rPr>
          <w:rFonts w:cs="Times New Roman"/>
          <w:sz w:val="27"/>
          <w:szCs w:val="27"/>
        </w:rPr>
        <w:t xml:space="preserve">установления, </w:t>
      </w:r>
      <w:r w:rsidR="006E4CC1" w:rsidRPr="0025379B">
        <w:rPr>
          <w:rFonts w:cs="Times New Roman"/>
          <w:sz w:val="27"/>
          <w:szCs w:val="27"/>
        </w:rPr>
        <w:t xml:space="preserve">в порядке, установленном Законом Донецкой Народной Республики </w:t>
      </w:r>
      <w:r w:rsidR="009D33DF" w:rsidRPr="0025379B">
        <w:rPr>
          <w:rFonts w:cs="Times New Roman"/>
          <w:sz w:val="27"/>
          <w:szCs w:val="27"/>
        </w:rPr>
        <w:t xml:space="preserve">от </w:t>
      </w:r>
      <w:r w:rsidR="006E4CC1" w:rsidRPr="0025379B">
        <w:rPr>
          <w:rFonts w:cs="Times New Roman"/>
          <w:sz w:val="27"/>
          <w:szCs w:val="27"/>
        </w:rPr>
        <w:t xml:space="preserve">29.09.2023 № 4-РЗ «О муниципальной службе </w:t>
      </w:r>
      <w:r w:rsidRPr="0025379B">
        <w:rPr>
          <w:rFonts w:cs="Times New Roman"/>
          <w:sz w:val="27"/>
          <w:szCs w:val="27"/>
        </w:rPr>
        <w:t>в Донецкой Народной Республике»</w:t>
      </w:r>
      <w:r w:rsidR="006E4CC1" w:rsidRPr="0025379B">
        <w:rPr>
          <w:rFonts w:cs="Times New Roman"/>
          <w:sz w:val="27"/>
          <w:szCs w:val="27"/>
        </w:rPr>
        <w:t>.</w:t>
      </w:r>
      <w:r w:rsidR="000329EB" w:rsidRPr="0025379B">
        <w:rPr>
          <w:rFonts w:cs="Times New Roman"/>
          <w:sz w:val="27"/>
          <w:szCs w:val="27"/>
        </w:rPr>
        <w:t xml:space="preserve"> Решение о присвоении муниципальному служащему классного чина оформляется распоряжением представителя нанимателя (работодателя).</w:t>
      </w:r>
    </w:p>
    <w:p w14:paraId="43F6F440" w14:textId="77777777" w:rsidR="00077F03" w:rsidRPr="0025379B" w:rsidRDefault="00077F03" w:rsidP="00344D6F">
      <w:pPr>
        <w:spacing w:line="240" w:lineRule="auto"/>
        <w:ind w:firstLine="720"/>
        <w:contextualSpacing/>
        <w:rPr>
          <w:rFonts w:cs="Times New Roman"/>
          <w:sz w:val="27"/>
          <w:szCs w:val="27"/>
        </w:rPr>
      </w:pPr>
      <w:r w:rsidRPr="0025379B">
        <w:rPr>
          <w:rFonts w:cs="Times New Roman"/>
          <w:sz w:val="27"/>
          <w:szCs w:val="27"/>
        </w:rPr>
        <w:t>Ежемесячная надбавка к должностному окладу за классный чин выплачивается муниципальным служащим одновременно с выплатой денежного содержания за соответствующий месяц и учитывается во всех случаях сохранения среднего заработка.</w:t>
      </w:r>
    </w:p>
    <w:p w14:paraId="7405134A" w14:textId="77777777" w:rsidR="006E4CC1" w:rsidRPr="0025379B" w:rsidRDefault="006E4CC1" w:rsidP="00344D6F">
      <w:pPr>
        <w:spacing w:line="240" w:lineRule="auto"/>
        <w:ind w:firstLine="720"/>
        <w:contextualSpacing/>
        <w:rPr>
          <w:rFonts w:cs="Times New Roman"/>
          <w:sz w:val="27"/>
          <w:szCs w:val="27"/>
        </w:rPr>
      </w:pPr>
    </w:p>
    <w:p w14:paraId="01C1E823" w14:textId="72DBC5E4" w:rsidR="006E4CC1" w:rsidRPr="0025379B" w:rsidRDefault="00FD6926" w:rsidP="00344D6F">
      <w:pPr>
        <w:widowControl w:val="0"/>
        <w:autoSpaceDE w:val="0"/>
        <w:autoSpaceDN w:val="0"/>
        <w:adjustRightInd w:val="0"/>
        <w:spacing w:line="240" w:lineRule="auto"/>
        <w:ind w:firstLine="709"/>
        <w:contextualSpacing/>
        <w:rPr>
          <w:rFonts w:cs="Times New Roman"/>
          <w:sz w:val="27"/>
          <w:szCs w:val="27"/>
        </w:rPr>
      </w:pPr>
      <w:r w:rsidRPr="0025379B">
        <w:rPr>
          <w:rFonts w:cs="Times New Roman"/>
          <w:sz w:val="27"/>
          <w:szCs w:val="27"/>
        </w:rPr>
        <w:t>4</w:t>
      </w:r>
      <w:r w:rsidR="009D33DF" w:rsidRPr="0025379B">
        <w:rPr>
          <w:rFonts w:cs="Times New Roman"/>
          <w:sz w:val="27"/>
          <w:szCs w:val="27"/>
        </w:rPr>
        <w:t>. </w:t>
      </w:r>
      <w:r w:rsidR="006E4CC1" w:rsidRPr="0025379B">
        <w:rPr>
          <w:rFonts w:cs="Times New Roman"/>
          <w:sz w:val="27"/>
          <w:szCs w:val="27"/>
        </w:rPr>
        <w:t xml:space="preserve">Ежемесячная надбавка </w:t>
      </w:r>
      <w:r w:rsidR="00470AB4" w:rsidRPr="0025379B">
        <w:rPr>
          <w:rFonts w:cs="Times New Roman"/>
          <w:sz w:val="27"/>
          <w:szCs w:val="27"/>
        </w:rPr>
        <w:t>к должностному окладу за особые условия муниципальной службы (сложность, напряженность, специальный режим работы и иные особые условия)</w:t>
      </w:r>
      <w:r w:rsidR="0046034E" w:rsidRPr="0025379B">
        <w:rPr>
          <w:rFonts w:cs="Times New Roman"/>
          <w:sz w:val="27"/>
          <w:szCs w:val="27"/>
        </w:rPr>
        <w:t xml:space="preserve"> </w:t>
      </w:r>
      <w:r w:rsidR="00327026" w:rsidRPr="0025379B">
        <w:rPr>
          <w:rFonts w:cs="Times New Roman"/>
          <w:sz w:val="27"/>
          <w:szCs w:val="27"/>
        </w:rPr>
        <w:t xml:space="preserve">устанавливается </w:t>
      </w:r>
      <w:r w:rsidR="006E4CC1" w:rsidRPr="0025379B">
        <w:rPr>
          <w:rFonts w:cs="Times New Roman"/>
          <w:sz w:val="27"/>
          <w:szCs w:val="27"/>
        </w:rPr>
        <w:t>в целях повышения заинтересованности муниципальных служащих в результатах служебной деятельности, качеств</w:t>
      </w:r>
      <w:r w:rsidR="00265A5C" w:rsidRPr="0025379B">
        <w:rPr>
          <w:rFonts w:cs="Times New Roman"/>
          <w:sz w:val="27"/>
          <w:szCs w:val="27"/>
        </w:rPr>
        <w:t>а</w:t>
      </w:r>
      <w:r w:rsidR="006E4CC1" w:rsidRPr="0025379B">
        <w:rPr>
          <w:rFonts w:cs="Times New Roman"/>
          <w:sz w:val="27"/>
          <w:szCs w:val="27"/>
        </w:rPr>
        <w:t xml:space="preserve"> выполнения должностных обязанностей и материального обеспечения и стимулирования профессиональной служебной деятельности муниципальных служащих.</w:t>
      </w:r>
    </w:p>
    <w:p w14:paraId="06F329B6" w14:textId="77777777" w:rsidR="006E4CC1" w:rsidRPr="0025379B" w:rsidRDefault="006E4CC1" w:rsidP="00344D6F">
      <w:pPr>
        <w:widowControl w:val="0"/>
        <w:autoSpaceDE w:val="0"/>
        <w:autoSpaceDN w:val="0"/>
        <w:adjustRightInd w:val="0"/>
        <w:spacing w:line="240" w:lineRule="auto"/>
        <w:ind w:firstLine="709"/>
        <w:contextualSpacing/>
        <w:rPr>
          <w:rFonts w:cs="Times New Roman"/>
          <w:sz w:val="27"/>
          <w:szCs w:val="27"/>
        </w:rPr>
      </w:pPr>
      <w:r w:rsidRPr="0025379B">
        <w:rPr>
          <w:rFonts w:cs="Times New Roman"/>
          <w:sz w:val="27"/>
          <w:szCs w:val="27"/>
        </w:rPr>
        <w:t xml:space="preserve">Ежемесячная надбавка </w:t>
      </w:r>
      <w:r w:rsidR="00656FFA" w:rsidRPr="0025379B">
        <w:rPr>
          <w:rFonts w:cs="Times New Roman"/>
          <w:sz w:val="27"/>
          <w:szCs w:val="27"/>
        </w:rPr>
        <w:t xml:space="preserve">к должностному окладу за особые условия муниципальной службы </w:t>
      </w:r>
      <w:r w:rsidRPr="0025379B">
        <w:rPr>
          <w:rFonts w:cs="Times New Roman"/>
          <w:sz w:val="27"/>
          <w:szCs w:val="27"/>
        </w:rPr>
        <w:t>устанавливается в соответствии с замещаемой должностью муниципальной службы в следующих размерах:</w:t>
      </w:r>
    </w:p>
    <w:p w14:paraId="3993D7ED" w14:textId="77777777" w:rsidR="000D169C" w:rsidRPr="0025379B" w:rsidRDefault="000D169C" w:rsidP="00344D6F">
      <w:pPr>
        <w:widowControl w:val="0"/>
        <w:autoSpaceDE w:val="0"/>
        <w:autoSpaceDN w:val="0"/>
        <w:adjustRightInd w:val="0"/>
        <w:spacing w:line="240" w:lineRule="auto"/>
        <w:ind w:firstLine="709"/>
        <w:contextualSpacing/>
        <w:rPr>
          <w:rFonts w:cs="Times New Roman"/>
          <w:sz w:val="27"/>
          <w:szCs w:val="27"/>
        </w:rPr>
      </w:pPr>
    </w:p>
    <w:tbl>
      <w:tblPr>
        <w:tblW w:w="9810" w:type="dxa"/>
        <w:tblInd w:w="70" w:type="dxa"/>
        <w:tblLayout w:type="fixed"/>
        <w:tblCellMar>
          <w:left w:w="70" w:type="dxa"/>
          <w:right w:w="70" w:type="dxa"/>
        </w:tblCellMar>
        <w:tblLook w:val="0000" w:firstRow="0" w:lastRow="0" w:firstColumn="0" w:lastColumn="0" w:noHBand="0" w:noVBand="0"/>
      </w:tblPr>
      <w:tblGrid>
        <w:gridCol w:w="3915"/>
        <w:gridCol w:w="5895"/>
      </w:tblGrid>
      <w:tr w:rsidR="006E4CC1" w:rsidRPr="0025379B" w14:paraId="1E5E8DD9" w14:textId="77777777" w:rsidTr="00FB54E0">
        <w:trPr>
          <w:trHeight w:val="520"/>
        </w:trPr>
        <w:tc>
          <w:tcPr>
            <w:tcW w:w="3915" w:type="dxa"/>
            <w:tcBorders>
              <w:top w:val="single" w:sz="6" w:space="0" w:color="000000"/>
              <w:left w:val="single" w:sz="6" w:space="0" w:color="000000"/>
              <w:bottom w:val="single" w:sz="4" w:space="0" w:color="000000"/>
              <w:right w:val="single" w:sz="6" w:space="0" w:color="000000"/>
            </w:tcBorders>
            <w:shd w:val="clear" w:color="auto" w:fill="auto"/>
            <w:vAlign w:val="center"/>
          </w:tcPr>
          <w:p w14:paraId="77CF8164" w14:textId="77777777" w:rsidR="006E4CC1" w:rsidRPr="0025379B" w:rsidRDefault="006E4CC1" w:rsidP="00344D6F">
            <w:pPr>
              <w:pStyle w:val="ConsCell"/>
              <w:widowControl/>
              <w:contextualSpacing/>
              <w:jc w:val="center"/>
              <w:rPr>
                <w:rFonts w:ascii="Times New Roman" w:hAnsi="Times New Roman" w:cs="Times New Roman"/>
                <w:sz w:val="27"/>
                <w:szCs w:val="27"/>
              </w:rPr>
            </w:pPr>
            <w:r w:rsidRPr="0025379B">
              <w:rPr>
                <w:rFonts w:ascii="Times New Roman" w:hAnsi="Times New Roman" w:cs="Times New Roman"/>
                <w:sz w:val="27"/>
                <w:szCs w:val="27"/>
              </w:rPr>
              <w:t xml:space="preserve">Наименование </w:t>
            </w:r>
          </w:p>
        </w:tc>
        <w:tc>
          <w:tcPr>
            <w:tcW w:w="5895" w:type="dxa"/>
            <w:tcBorders>
              <w:top w:val="single" w:sz="6" w:space="0" w:color="000000"/>
              <w:left w:val="single" w:sz="6" w:space="0" w:color="000000"/>
              <w:bottom w:val="single" w:sz="4" w:space="0" w:color="000000"/>
              <w:right w:val="single" w:sz="6" w:space="0" w:color="000000"/>
            </w:tcBorders>
            <w:shd w:val="clear" w:color="auto" w:fill="auto"/>
            <w:vAlign w:val="center"/>
          </w:tcPr>
          <w:p w14:paraId="6EA3D63B" w14:textId="77777777" w:rsidR="006E4CC1" w:rsidRPr="0025379B" w:rsidRDefault="006E4CC1" w:rsidP="00344D6F">
            <w:pPr>
              <w:pStyle w:val="ConsCell"/>
              <w:widowControl/>
              <w:contextualSpacing/>
              <w:jc w:val="center"/>
              <w:rPr>
                <w:rFonts w:ascii="Times New Roman" w:hAnsi="Times New Roman" w:cs="Times New Roman"/>
                <w:sz w:val="27"/>
                <w:szCs w:val="27"/>
              </w:rPr>
            </w:pPr>
            <w:r w:rsidRPr="0025379B">
              <w:rPr>
                <w:rFonts w:ascii="Times New Roman" w:hAnsi="Times New Roman" w:cs="Times New Roman"/>
                <w:sz w:val="27"/>
                <w:szCs w:val="27"/>
              </w:rPr>
              <w:t>Предельный размер надбавки (процентов к должностному окладу)</w:t>
            </w:r>
          </w:p>
        </w:tc>
      </w:tr>
      <w:tr w:rsidR="006E4CC1" w:rsidRPr="0025379B" w14:paraId="638C5496" w14:textId="77777777" w:rsidTr="00FB54E0">
        <w:trPr>
          <w:trHeight w:val="240"/>
        </w:trPr>
        <w:tc>
          <w:tcPr>
            <w:tcW w:w="391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746D6A" w14:textId="77777777" w:rsidR="006E4CC1" w:rsidRPr="0025379B" w:rsidRDefault="006E4CC1" w:rsidP="00344D6F">
            <w:pPr>
              <w:pStyle w:val="ConsCell"/>
              <w:widowControl/>
              <w:contextualSpacing/>
              <w:rPr>
                <w:rFonts w:ascii="Times New Roman" w:hAnsi="Times New Roman" w:cs="Times New Roman"/>
                <w:sz w:val="27"/>
                <w:szCs w:val="27"/>
              </w:rPr>
            </w:pPr>
            <w:r w:rsidRPr="0025379B">
              <w:rPr>
                <w:rFonts w:ascii="Times New Roman" w:hAnsi="Times New Roman" w:cs="Times New Roman"/>
                <w:sz w:val="27"/>
                <w:szCs w:val="27"/>
              </w:rPr>
              <w:t>Муниципальные служащие, замещающие высшие должности муниципальной службы</w:t>
            </w:r>
          </w:p>
        </w:tc>
        <w:tc>
          <w:tcPr>
            <w:tcW w:w="5895" w:type="dxa"/>
            <w:tcBorders>
              <w:top w:val="single" w:sz="4" w:space="0" w:color="000000"/>
              <w:left w:val="single" w:sz="6" w:space="0" w:color="000000"/>
              <w:bottom w:val="single" w:sz="4" w:space="0" w:color="000000"/>
              <w:right w:val="single" w:sz="6" w:space="0" w:color="000000"/>
            </w:tcBorders>
            <w:shd w:val="clear" w:color="auto" w:fill="auto"/>
          </w:tcPr>
          <w:p w14:paraId="09963C1A" w14:textId="77777777" w:rsidR="006E4CC1" w:rsidRPr="0025379B" w:rsidRDefault="006E4CC1" w:rsidP="00344D6F">
            <w:pPr>
              <w:pStyle w:val="ConsCell"/>
              <w:widowControl/>
              <w:snapToGrid w:val="0"/>
              <w:ind w:left="155"/>
              <w:contextualSpacing/>
              <w:jc w:val="center"/>
              <w:rPr>
                <w:rFonts w:ascii="Times New Roman" w:hAnsi="Times New Roman" w:cs="Times New Roman"/>
                <w:sz w:val="27"/>
                <w:szCs w:val="27"/>
              </w:rPr>
            </w:pPr>
            <w:r w:rsidRPr="0025379B">
              <w:rPr>
                <w:rFonts w:ascii="Times New Roman" w:hAnsi="Times New Roman" w:cs="Times New Roman"/>
                <w:sz w:val="27"/>
                <w:szCs w:val="27"/>
              </w:rPr>
              <w:t>200</w:t>
            </w:r>
          </w:p>
        </w:tc>
      </w:tr>
      <w:tr w:rsidR="006E4CC1" w:rsidRPr="0025379B" w14:paraId="664B4801" w14:textId="77777777" w:rsidTr="00FB54E0">
        <w:trPr>
          <w:trHeight w:val="273"/>
        </w:trPr>
        <w:tc>
          <w:tcPr>
            <w:tcW w:w="3915" w:type="dxa"/>
            <w:tcBorders>
              <w:top w:val="single" w:sz="6" w:space="0" w:color="000000"/>
              <w:left w:val="single" w:sz="6" w:space="0" w:color="000000"/>
              <w:right w:val="single" w:sz="6" w:space="0" w:color="000000"/>
            </w:tcBorders>
            <w:shd w:val="clear" w:color="auto" w:fill="auto"/>
            <w:vAlign w:val="center"/>
          </w:tcPr>
          <w:p w14:paraId="1995DF9A" w14:textId="77777777" w:rsidR="006E4CC1" w:rsidRPr="0025379B" w:rsidRDefault="006E4CC1" w:rsidP="00344D6F">
            <w:pPr>
              <w:pStyle w:val="ConsCell"/>
              <w:widowControl/>
              <w:contextualSpacing/>
              <w:rPr>
                <w:rFonts w:ascii="Times New Roman" w:hAnsi="Times New Roman" w:cs="Times New Roman"/>
                <w:sz w:val="27"/>
                <w:szCs w:val="27"/>
              </w:rPr>
            </w:pPr>
            <w:r w:rsidRPr="0025379B">
              <w:rPr>
                <w:rFonts w:ascii="Times New Roman" w:hAnsi="Times New Roman" w:cs="Times New Roman"/>
                <w:sz w:val="27"/>
                <w:szCs w:val="27"/>
              </w:rPr>
              <w:t>Муниципальные служащие, замещающие главные должности муниципальной службы</w:t>
            </w:r>
          </w:p>
        </w:tc>
        <w:tc>
          <w:tcPr>
            <w:tcW w:w="5895" w:type="dxa"/>
            <w:tcBorders>
              <w:top w:val="single" w:sz="4" w:space="0" w:color="000000"/>
              <w:left w:val="single" w:sz="6" w:space="0" w:color="000000"/>
              <w:right w:val="single" w:sz="6" w:space="0" w:color="000000"/>
            </w:tcBorders>
            <w:shd w:val="clear" w:color="auto" w:fill="auto"/>
          </w:tcPr>
          <w:p w14:paraId="25AFDA02" w14:textId="77777777" w:rsidR="006E4CC1" w:rsidRPr="0025379B" w:rsidRDefault="006E4CC1" w:rsidP="00344D6F">
            <w:pPr>
              <w:pStyle w:val="ConsCell"/>
              <w:widowControl/>
              <w:snapToGrid w:val="0"/>
              <w:ind w:left="155"/>
              <w:contextualSpacing/>
              <w:jc w:val="center"/>
              <w:rPr>
                <w:rFonts w:ascii="Times New Roman" w:hAnsi="Times New Roman" w:cs="Times New Roman"/>
                <w:sz w:val="27"/>
                <w:szCs w:val="27"/>
              </w:rPr>
            </w:pPr>
            <w:r w:rsidRPr="0025379B">
              <w:rPr>
                <w:rFonts w:ascii="Times New Roman" w:hAnsi="Times New Roman" w:cs="Times New Roman"/>
                <w:sz w:val="27"/>
                <w:szCs w:val="27"/>
              </w:rPr>
              <w:t>150</w:t>
            </w:r>
          </w:p>
        </w:tc>
      </w:tr>
      <w:tr w:rsidR="006E4CC1" w:rsidRPr="0025379B" w14:paraId="2579019F" w14:textId="77777777" w:rsidTr="00FB54E0">
        <w:trPr>
          <w:trHeight w:val="240"/>
        </w:trPr>
        <w:tc>
          <w:tcPr>
            <w:tcW w:w="391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1640ED" w14:textId="77777777" w:rsidR="006E4CC1" w:rsidRPr="0025379B" w:rsidRDefault="006E4CC1" w:rsidP="00344D6F">
            <w:pPr>
              <w:pStyle w:val="ConsCell"/>
              <w:widowControl/>
              <w:contextualSpacing/>
              <w:rPr>
                <w:rFonts w:ascii="Times New Roman" w:hAnsi="Times New Roman" w:cs="Times New Roman"/>
                <w:sz w:val="27"/>
                <w:szCs w:val="27"/>
              </w:rPr>
            </w:pPr>
            <w:r w:rsidRPr="0025379B">
              <w:rPr>
                <w:rFonts w:ascii="Times New Roman" w:hAnsi="Times New Roman" w:cs="Times New Roman"/>
                <w:sz w:val="27"/>
                <w:szCs w:val="27"/>
              </w:rPr>
              <w:lastRenderedPageBreak/>
              <w:t>Муниципальные служащие, замещающие ведущие должности муниципальной службы</w:t>
            </w:r>
          </w:p>
        </w:tc>
        <w:tc>
          <w:tcPr>
            <w:tcW w:w="5895" w:type="dxa"/>
            <w:tcBorders>
              <w:top w:val="single" w:sz="4" w:space="0" w:color="000000"/>
              <w:left w:val="single" w:sz="6" w:space="0" w:color="000000"/>
              <w:bottom w:val="single" w:sz="4" w:space="0" w:color="000000"/>
              <w:right w:val="single" w:sz="6" w:space="0" w:color="000000"/>
            </w:tcBorders>
            <w:shd w:val="clear" w:color="auto" w:fill="auto"/>
          </w:tcPr>
          <w:p w14:paraId="7DC5B9E2" w14:textId="77777777" w:rsidR="006E4CC1" w:rsidRPr="0025379B" w:rsidRDefault="006E4CC1" w:rsidP="00344D6F">
            <w:pPr>
              <w:pStyle w:val="ConsCell"/>
              <w:widowControl/>
              <w:snapToGrid w:val="0"/>
              <w:ind w:left="155"/>
              <w:contextualSpacing/>
              <w:jc w:val="center"/>
              <w:rPr>
                <w:rFonts w:ascii="Times New Roman" w:hAnsi="Times New Roman" w:cs="Times New Roman"/>
                <w:sz w:val="27"/>
                <w:szCs w:val="27"/>
              </w:rPr>
            </w:pPr>
            <w:r w:rsidRPr="0025379B">
              <w:rPr>
                <w:rFonts w:ascii="Times New Roman" w:hAnsi="Times New Roman" w:cs="Times New Roman"/>
                <w:sz w:val="27"/>
                <w:szCs w:val="27"/>
              </w:rPr>
              <w:t>120</w:t>
            </w:r>
          </w:p>
        </w:tc>
      </w:tr>
      <w:tr w:rsidR="006E4CC1" w:rsidRPr="0025379B" w14:paraId="1DD6062A" w14:textId="77777777" w:rsidTr="00FB54E0">
        <w:trPr>
          <w:trHeight w:val="240"/>
        </w:trPr>
        <w:tc>
          <w:tcPr>
            <w:tcW w:w="391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40079B" w14:textId="77777777" w:rsidR="006E4CC1" w:rsidRPr="0025379B" w:rsidRDefault="006E4CC1" w:rsidP="007A22DC">
            <w:pPr>
              <w:pStyle w:val="ConsCell"/>
              <w:widowControl/>
              <w:contextualSpacing/>
              <w:rPr>
                <w:rFonts w:ascii="Times New Roman" w:hAnsi="Times New Roman" w:cs="Times New Roman"/>
                <w:sz w:val="27"/>
                <w:szCs w:val="27"/>
              </w:rPr>
            </w:pPr>
            <w:r w:rsidRPr="0025379B">
              <w:rPr>
                <w:rFonts w:ascii="Times New Roman" w:hAnsi="Times New Roman" w:cs="Times New Roman"/>
                <w:sz w:val="27"/>
                <w:szCs w:val="27"/>
              </w:rPr>
              <w:t xml:space="preserve">Муниципальные служащие, замещающие старшие должности </w:t>
            </w:r>
            <w:r w:rsidR="00595FAD" w:rsidRPr="0025379B">
              <w:rPr>
                <w:rFonts w:ascii="Times New Roman" w:hAnsi="Times New Roman" w:cs="Times New Roman"/>
                <w:sz w:val="27"/>
                <w:szCs w:val="27"/>
              </w:rPr>
              <w:t>муниципальной службы</w:t>
            </w:r>
          </w:p>
        </w:tc>
        <w:tc>
          <w:tcPr>
            <w:tcW w:w="5895" w:type="dxa"/>
            <w:tcBorders>
              <w:top w:val="single" w:sz="4" w:space="0" w:color="000000"/>
              <w:left w:val="single" w:sz="6" w:space="0" w:color="000000"/>
              <w:bottom w:val="single" w:sz="4" w:space="0" w:color="000000"/>
              <w:right w:val="single" w:sz="6" w:space="0" w:color="000000"/>
            </w:tcBorders>
            <w:shd w:val="clear" w:color="auto" w:fill="auto"/>
          </w:tcPr>
          <w:p w14:paraId="69708CCA" w14:textId="77777777" w:rsidR="006E4CC1" w:rsidRPr="0025379B" w:rsidRDefault="006E4CC1" w:rsidP="00344D6F">
            <w:pPr>
              <w:pStyle w:val="ConsCell"/>
              <w:widowControl/>
              <w:snapToGrid w:val="0"/>
              <w:ind w:left="155"/>
              <w:contextualSpacing/>
              <w:jc w:val="center"/>
              <w:rPr>
                <w:rFonts w:ascii="Times New Roman" w:hAnsi="Times New Roman" w:cs="Times New Roman"/>
                <w:sz w:val="27"/>
                <w:szCs w:val="27"/>
              </w:rPr>
            </w:pPr>
            <w:r w:rsidRPr="0025379B">
              <w:rPr>
                <w:rFonts w:ascii="Times New Roman" w:hAnsi="Times New Roman" w:cs="Times New Roman"/>
                <w:sz w:val="27"/>
                <w:szCs w:val="27"/>
              </w:rPr>
              <w:t>90</w:t>
            </w:r>
          </w:p>
        </w:tc>
      </w:tr>
    </w:tbl>
    <w:p w14:paraId="36B73880" w14:textId="77777777" w:rsidR="006E4CC1" w:rsidRPr="0025379B" w:rsidRDefault="006E4CC1" w:rsidP="00344D6F">
      <w:pPr>
        <w:spacing w:line="240" w:lineRule="auto"/>
        <w:ind w:firstLine="709"/>
        <w:contextualSpacing/>
        <w:rPr>
          <w:rFonts w:cs="Times New Roman"/>
          <w:sz w:val="27"/>
          <w:szCs w:val="27"/>
        </w:rPr>
      </w:pPr>
    </w:p>
    <w:p w14:paraId="2DFF45AA" w14:textId="77777777" w:rsidR="006E4CC1" w:rsidRPr="0025379B" w:rsidRDefault="006E4CC1" w:rsidP="00344D6F">
      <w:pPr>
        <w:spacing w:line="240" w:lineRule="auto"/>
        <w:ind w:firstLine="709"/>
        <w:contextualSpacing/>
        <w:rPr>
          <w:rFonts w:cs="Times New Roman"/>
          <w:sz w:val="27"/>
          <w:szCs w:val="27"/>
        </w:rPr>
      </w:pPr>
      <w:r w:rsidRPr="0025379B">
        <w:rPr>
          <w:rFonts w:cs="Times New Roman"/>
          <w:sz w:val="27"/>
          <w:szCs w:val="27"/>
        </w:rPr>
        <w:t xml:space="preserve">Конкретные размеры ежемесячной надбавки </w:t>
      </w:r>
      <w:r w:rsidR="00656FFA" w:rsidRPr="0025379B">
        <w:rPr>
          <w:rFonts w:cs="Times New Roman"/>
          <w:sz w:val="27"/>
          <w:szCs w:val="27"/>
        </w:rPr>
        <w:t xml:space="preserve">к должностному окладу за особые условия муниципальной службы </w:t>
      </w:r>
      <w:r w:rsidR="00327026" w:rsidRPr="0025379B">
        <w:rPr>
          <w:rFonts w:cs="Times New Roman"/>
          <w:sz w:val="27"/>
          <w:szCs w:val="27"/>
        </w:rPr>
        <w:t>устанавливаются</w:t>
      </w:r>
      <w:r w:rsidRPr="0025379B">
        <w:rPr>
          <w:rFonts w:cs="Times New Roman"/>
          <w:sz w:val="27"/>
          <w:szCs w:val="27"/>
        </w:rPr>
        <w:t xml:space="preserve"> </w:t>
      </w:r>
      <w:r w:rsidR="00656FFA" w:rsidRPr="0025379B">
        <w:rPr>
          <w:rFonts w:cs="Times New Roman"/>
          <w:sz w:val="27"/>
          <w:szCs w:val="27"/>
        </w:rPr>
        <w:t xml:space="preserve">ежемесячно </w:t>
      </w:r>
      <w:r w:rsidRPr="0025379B">
        <w:rPr>
          <w:rFonts w:cs="Times New Roman"/>
          <w:sz w:val="27"/>
          <w:szCs w:val="27"/>
        </w:rPr>
        <w:t xml:space="preserve">распоряжением </w:t>
      </w:r>
      <w:r w:rsidR="00327026" w:rsidRPr="0025379B">
        <w:rPr>
          <w:rFonts w:cs="Times New Roman"/>
          <w:sz w:val="27"/>
          <w:szCs w:val="27"/>
        </w:rPr>
        <w:t>представителя нанимателя (работодателя)</w:t>
      </w:r>
      <w:r w:rsidR="00206CF3" w:rsidRPr="0025379B">
        <w:rPr>
          <w:rFonts w:cs="Times New Roman"/>
          <w:sz w:val="27"/>
          <w:szCs w:val="27"/>
        </w:rPr>
        <w:t xml:space="preserve">, </w:t>
      </w:r>
      <w:r w:rsidRPr="0025379B">
        <w:rPr>
          <w:rFonts w:cs="Times New Roman"/>
          <w:sz w:val="27"/>
          <w:szCs w:val="27"/>
        </w:rPr>
        <w:t xml:space="preserve">с учетом следующих </w:t>
      </w:r>
      <w:r w:rsidR="00E1465B" w:rsidRPr="0025379B">
        <w:rPr>
          <w:rFonts w:cs="Times New Roman"/>
          <w:sz w:val="27"/>
          <w:szCs w:val="27"/>
        </w:rPr>
        <w:t>показателей (</w:t>
      </w:r>
      <w:r w:rsidRPr="0025379B">
        <w:rPr>
          <w:rFonts w:cs="Times New Roman"/>
          <w:sz w:val="27"/>
          <w:szCs w:val="27"/>
        </w:rPr>
        <w:t>критериев</w:t>
      </w:r>
      <w:r w:rsidR="00E1465B" w:rsidRPr="0025379B">
        <w:rPr>
          <w:rFonts w:cs="Times New Roman"/>
          <w:sz w:val="27"/>
          <w:szCs w:val="27"/>
        </w:rPr>
        <w:t>)</w:t>
      </w:r>
      <w:r w:rsidRPr="0025379B">
        <w:rPr>
          <w:rFonts w:cs="Times New Roman"/>
          <w:sz w:val="27"/>
          <w:szCs w:val="27"/>
        </w:rPr>
        <w:t>:</w:t>
      </w:r>
    </w:p>
    <w:p w14:paraId="35206951" w14:textId="77777777" w:rsidR="00E1465B" w:rsidRPr="0025379B" w:rsidRDefault="00E1465B" w:rsidP="00E1465B">
      <w:pPr>
        <w:pStyle w:val="ConsPlusNormal"/>
        <w:ind w:firstLine="540"/>
        <w:jc w:val="both"/>
        <w:rPr>
          <w:sz w:val="27"/>
          <w:szCs w:val="27"/>
        </w:rPr>
      </w:pPr>
      <w:r w:rsidRPr="0025379B">
        <w:rPr>
          <w:sz w:val="27"/>
          <w:szCs w:val="27"/>
        </w:rPr>
        <w:t>уровень функциональной нагрузки и ответственности;</w:t>
      </w:r>
    </w:p>
    <w:p w14:paraId="37752B1B" w14:textId="77777777" w:rsidR="00E1465B" w:rsidRPr="0025379B" w:rsidRDefault="00E1465B" w:rsidP="00E1465B">
      <w:pPr>
        <w:spacing w:line="240" w:lineRule="auto"/>
        <w:ind w:firstLine="540"/>
        <w:contextualSpacing/>
        <w:rPr>
          <w:rFonts w:cs="Times New Roman"/>
          <w:sz w:val="27"/>
          <w:szCs w:val="27"/>
        </w:rPr>
      </w:pPr>
      <w:r w:rsidRPr="0025379B">
        <w:rPr>
          <w:rFonts w:cs="Times New Roman"/>
          <w:sz w:val="27"/>
          <w:szCs w:val="27"/>
        </w:rPr>
        <w:t>объем и сложность должностных обязанностей (участие в разработке муниципальных правовых актов, предоставление муниципальных услуг, осуществление исполнительно-распорядительных и обеспечивающих функций), уровень ответственности муниципального служащего;</w:t>
      </w:r>
    </w:p>
    <w:p w14:paraId="25038D1E" w14:textId="77777777" w:rsidR="00E1465B" w:rsidRPr="0025379B" w:rsidRDefault="00E1465B" w:rsidP="00E1465B">
      <w:pPr>
        <w:pStyle w:val="ConsPlusNormal"/>
        <w:ind w:firstLine="540"/>
        <w:jc w:val="both"/>
        <w:rPr>
          <w:sz w:val="27"/>
          <w:szCs w:val="27"/>
        </w:rPr>
      </w:pPr>
      <w:r w:rsidRPr="0025379B">
        <w:rPr>
          <w:sz w:val="27"/>
          <w:szCs w:val="27"/>
        </w:rPr>
        <w:t>сложный и напряженный характер работы (участие в комплексных проверках, разъездной характер работы, участие в работе комиссий и иных коллегиальных органов и др.);</w:t>
      </w:r>
    </w:p>
    <w:p w14:paraId="1449775E" w14:textId="77777777" w:rsidR="00E1465B" w:rsidRPr="0025379B" w:rsidRDefault="00E1465B" w:rsidP="00E1465B">
      <w:pPr>
        <w:pStyle w:val="ConsPlusNormal"/>
        <w:ind w:firstLine="540"/>
        <w:jc w:val="both"/>
        <w:rPr>
          <w:sz w:val="27"/>
          <w:szCs w:val="27"/>
        </w:rPr>
      </w:pPr>
      <w:r w:rsidRPr="0025379B">
        <w:rPr>
          <w:sz w:val="27"/>
          <w:szCs w:val="27"/>
        </w:rPr>
        <w:t>профессиональный уровень исполнения должностных обязанностей, компетентность при принятии управленческих решений;</w:t>
      </w:r>
    </w:p>
    <w:p w14:paraId="6174FEDA" w14:textId="77777777" w:rsidR="00E1465B" w:rsidRPr="0025379B" w:rsidRDefault="00E1465B" w:rsidP="00E1465B">
      <w:pPr>
        <w:pStyle w:val="ConsPlusNormal"/>
        <w:ind w:firstLine="540"/>
        <w:jc w:val="both"/>
        <w:rPr>
          <w:sz w:val="27"/>
          <w:szCs w:val="27"/>
        </w:rPr>
      </w:pPr>
      <w:r w:rsidRPr="0025379B">
        <w:rPr>
          <w:sz w:val="27"/>
          <w:szCs w:val="27"/>
        </w:rPr>
        <w:t>качественное и оперативное выполнение значительного объема работы, систематическое выполнение срочных и неотложных поручений;</w:t>
      </w:r>
    </w:p>
    <w:p w14:paraId="6061E9C1" w14:textId="77777777" w:rsidR="00E1465B" w:rsidRPr="0025379B" w:rsidRDefault="00E1465B" w:rsidP="00E1465B">
      <w:pPr>
        <w:pStyle w:val="ConsPlusNormal"/>
        <w:ind w:firstLine="540"/>
        <w:jc w:val="both"/>
        <w:rPr>
          <w:sz w:val="27"/>
          <w:szCs w:val="27"/>
        </w:rPr>
      </w:pPr>
      <w:r w:rsidRPr="0025379B">
        <w:rPr>
          <w:sz w:val="27"/>
          <w:szCs w:val="27"/>
        </w:rPr>
        <w:t>выполнение работы, требующей повышенного внимания;</w:t>
      </w:r>
    </w:p>
    <w:p w14:paraId="275174EB" w14:textId="77777777" w:rsidR="00E1465B" w:rsidRPr="0025379B" w:rsidRDefault="00E1465B" w:rsidP="00E1465B">
      <w:pPr>
        <w:pStyle w:val="ConsPlusNormal"/>
        <w:ind w:firstLine="540"/>
        <w:jc w:val="both"/>
        <w:rPr>
          <w:sz w:val="27"/>
          <w:szCs w:val="27"/>
        </w:rPr>
      </w:pPr>
      <w:r w:rsidRPr="0025379B">
        <w:rPr>
          <w:sz w:val="27"/>
          <w:szCs w:val="27"/>
        </w:rPr>
        <w:t>результативность профессиональной служебной деятельности, личный вклад в решение поставленных задач;</w:t>
      </w:r>
    </w:p>
    <w:p w14:paraId="7AFF331C" w14:textId="77777777" w:rsidR="006E4CC1" w:rsidRPr="0025379B" w:rsidRDefault="006E4CC1" w:rsidP="00344D6F">
      <w:pPr>
        <w:spacing w:line="240" w:lineRule="auto"/>
        <w:ind w:firstLine="709"/>
        <w:contextualSpacing/>
        <w:rPr>
          <w:rFonts w:cs="Times New Roman"/>
          <w:sz w:val="27"/>
          <w:szCs w:val="27"/>
        </w:rPr>
      </w:pPr>
      <w:r w:rsidRPr="0025379B">
        <w:rPr>
          <w:rFonts w:cs="Times New Roman"/>
          <w:sz w:val="27"/>
          <w:szCs w:val="27"/>
        </w:rPr>
        <w:t>интенсивность и напряженность профессиональной служебной деятельности муниципального служащего (выполнение работ, требующих повышенного внимания, материальная ответственность, обеспечение деятельности комиссий и иных коллегиальных органов, принятие управленческих решений).</w:t>
      </w:r>
    </w:p>
    <w:p w14:paraId="2B58ADE9" w14:textId="77777777" w:rsidR="009D33DF" w:rsidRPr="0025379B" w:rsidRDefault="006E4CC1" w:rsidP="00344D6F">
      <w:pPr>
        <w:spacing w:line="240" w:lineRule="auto"/>
        <w:ind w:firstLine="709"/>
        <w:contextualSpacing/>
        <w:rPr>
          <w:rFonts w:cs="Times New Roman"/>
          <w:sz w:val="27"/>
          <w:szCs w:val="27"/>
        </w:rPr>
      </w:pPr>
      <w:r w:rsidRPr="0025379B">
        <w:rPr>
          <w:rFonts w:cs="Times New Roman"/>
          <w:sz w:val="27"/>
          <w:szCs w:val="27"/>
        </w:rPr>
        <w:t xml:space="preserve">Основанием для установления </w:t>
      </w:r>
      <w:r w:rsidR="00E1465B" w:rsidRPr="0025379B">
        <w:rPr>
          <w:rFonts w:cs="Times New Roman"/>
          <w:sz w:val="27"/>
          <w:szCs w:val="27"/>
        </w:rPr>
        <w:t xml:space="preserve">размера </w:t>
      </w:r>
      <w:r w:rsidR="00656FFA" w:rsidRPr="0025379B">
        <w:rPr>
          <w:rFonts w:cs="Times New Roman"/>
          <w:sz w:val="27"/>
          <w:szCs w:val="27"/>
        </w:rPr>
        <w:t>ежемесячной надбавки к должностному окладу за особые условия</w:t>
      </w:r>
      <w:r w:rsidRPr="0025379B">
        <w:rPr>
          <w:rFonts w:cs="Times New Roman"/>
          <w:sz w:val="27"/>
          <w:szCs w:val="27"/>
        </w:rPr>
        <w:t xml:space="preserve"> </w:t>
      </w:r>
      <w:r w:rsidR="00656FFA" w:rsidRPr="0025379B">
        <w:rPr>
          <w:rFonts w:cs="Times New Roman"/>
          <w:sz w:val="27"/>
          <w:szCs w:val="27"/>
        </w:rPr>
        <w:t xml:space="preserve">муниципальной службы </w:t>
      </w:r>
      <w:r w:rsidRPr="0025379B">
        <w:rPr>
          <w:rFonts w:cs="Times New Roman"/>
          <w:sz w:val="27"/>
          <w:szCs w:val="27"/>
        </w:rPr>
        <w:t>является представление руководителя, заместител</w:t>
      </w:r>
      <w:r w:rsidR="00E1465B" w:rsidRPr="0025379B">
        <w:rPr>
          <w:rFonts w:cs="Times New Roman"/>
          <w:sz w:val="27"/>
          <w:szCs w:val="27"/>
        </w:rPr>
        <w:t>я</w:t>
      </w:r>
      <w:r w:rsidRPr="0025379B">
        <w:rPr>
          <w:rFonts w:cs="Times New Roman"/>
          <w:sz w:val="27"/>
          <w:szCs w:val="27"/>
        </w:rPr>
        <w:t xml:space="preserve"> главы администрации</w:t>
      </w:r>
      <w:r w:rsidR="00E1465B" w:rsidRPr="0025379B">
        <w:rPr>
          <w:rFonts w:cs="Times New Roman"/>
          <w:sz w:val="27"/>
          <w:szCs w:val="27"/>
        </w:rPr>
        <w:t xml:space="preserve">, </w:t>
      </w:r>
      <w:r w:rsidR="00987FD7" w:rsidRPr="0025379B">
        <w:rPr>
          <w:rFonts w:cs="Times New Roman"/>
          <w:sz w:val="27"/>
          <w:szCs w:val="27"/>
        </w:rPr>
        <w:t>и устанавливается распоряжением</w:t>
      </w:r>
      <w:r w:rsidR="00E1465B" w:rsidRPr="0025379B">
        <w:rPr>
          <w:rFonts w:cs="Times New Roman"/>
          <w:sz w:val="27"/>
          <w:szCs w:val="27"/>
        </w:rPr>
        <w:t xml:space="preserve"> представителя нанимателя (работодателя)</w:t>
      </w:r>
      <w:r w:rsidRPr="0025379B">
        <w:rPr>
          <w:rFonts w:cs="Times New Roman"/>
          <w:sz w:val="27"/>
          <w:szCs w:val="27"/>
        </w:rPr>
        <w:t>.</w:t>
      </w:r>
    </w:p>
    <w:p w14:paraId="04149D7D" w14:textId="77777777" w:rsidR="006E4CC1" w:rsidRPr="0025379B" w:rsidRDefault="006E4CC1" w:rsidP="00344D6F">
      <w:pPr>
        <w:spacing w:line="240" w:lineRule="auto"/>
        <w:ind w:firstLine="709"/>
        <w:contextualSpacing/>
        <w:rPr>
          <w:rFonts w:cs="Times New Roman"/>
          <w:sz w:val="27"/>
          <w:szCs w:val="27"/>
        </w:rPr>
      </w:pPr>
      <w:r w:rsidRPr="0025379B">
        <w:rPr>
          <w:rFonts w:cs="Times New Roman"/>
          <w:sz w:val="27"/>
          <w:szCs w:val="27"/>
        </w:rPr>
        <w:t>Ранее установленный размер ежемесячной надбавки может быть увеличен или уменьшен представителем нанимателя (работодателем) в пределах размеров, установленных настоящим Положением, в зависимости от:</w:t>
      </w:r>
    </w:p>
    <w:p w14:paraId="25EA6FB8" w14:textId="77777777" w:rsidR="006E4CC1" w:rsidRPr="0025379B" w:rsidRDefault="006E4CC1" w:rsidP="00344D6F">
      <w:pPr>
        <w:spacing w:line="240" w:lineRule="auto"/>
        <w:ind w:firstLine="709"/>
        <w:contextualSpacing/>
        <w:rPr>
          <w:rFonts w:cs="Times New Roman"/>
          <w:sz w:val="27"/>
          <w:szCs w:val="27"/>
        </w:rPr>
      </w:pPr>
      <w:r w:rsidRPr="0025379B">
        <w:rPr>
          <w:rFonts w:cs="Times New Roman"/>
          <w:sz w:val="27"/>
          <w:szCs w:val="27"/>
        </w:rPr>
        <w:t>повышения или снижения уровня квалификации муниципального служащего;</w:t>
      </w:r>
    </w:p>
    <w:p w14:paraId="2DCCBF3C" w14:textId="77777777" w:rsidR="00B15990" w:rsidRPr="0025379B" w:rsidRDefault="006E4CC1" w:rsidP="00344D6F">
      <w:pPr>
        <w:spacing w:line="240" w:lineRule="auto"/>
        <w:ind w:firstLine="709"/>
        <w:contextualSpacing/>
        <w:rPr>
          <w:rFonts w:cs="Times New Roman"/>
          <w:sz w:val="27"/>
          <w:szCs w:val="27"/>
        </w:rPr>
      </w:pPr>
      <w:r w:rsidRPr="0025379B">
        <w:rPr>
          <w:rFonts w:cs="Times New Roman"/>
          <w:sz w:val="27"/>
          <w:szCs w:val="27"/>
        </w:rPr>
        <w:t>увеличения или уменьшения объема и сложности должностных обязанностей, уровня ответственности муниципального служащего;</w:t>
      </w:r>
    </w:p>
    <w:p w14:paraId="22D12F06" w14:textId="77777777" w:rsidR="006E4CC1" w:rsidRPr="0025379B" w:rsidRDefault="006E4CC1" w:rsidP="00344D6F">
      <w:pPr>
        <w:spacing w:line="240" w:lineRule="auto"/>
        <w:ind w:firstLine="709"/>
        <w:contextualSpacing/>
        <w:rPr>
          <w:rFonts w:cs="Times New Roman"/>
          <w:sz w:val="27"/>
          <w:szCs w:val="27"/>
        </w:rPr>
      </w:pPr>
      <w:r w:rsidRPr="0025379B">
        <w:rPr>
          <w:rFonts w:cs="Times New Roman"/>
          <w:sz w:val="27"/>
          <w:szCs w:val="27"/>
        </w:rPr>
        <w:t>качества исполнения должностных обязанностей муниципальным служащим;</w:t>
      </w:r>
    </w:p>
    <w:p w14:paraId="4E05C4EF" w14:textId="77777777" w:rsidR="006E4CC1" w:rsidRPr="0025379B" w:rsidRDefault="006E4CC1" w:rsidP="00344D6F">
      <w:pPr>
        <w:spacing w:line="240" w:lineRule="auto"/>
        <w:ind w:firstLine="709"/>
        <w:contextualSpacing/>
        <w:rPr>
          <w:rFonts w:cs="Times New Roman"/>
          <w:sz w:val="27"/>
          <w:szCs w:val="27"/>
        </w:rPr>
      </w:pPr>
      <w:r w:rsidRPr="0025379B">
        <w:rPr>
          <w:rFonts w:cs="Times New Roman"/>
          <w:sz w:val="27"/>
          <w:szCs w:val="27"/>
        </w:rPr>
        <w:t>повышения или снижения интенсивности и напряженности профессиональной служебной деятельности муниципального служащего;</w:t>
      </w:r>
    </w:p>
    <w:p w14:paraId="4E60D0CD" w14:textId="77777777" w:rsidR="006E4CC1" w:rsidRPr="0025379B" w:rsidRDefault="006E4CC1" w:rsidP="00344D6F">
      <w:pPr>
        <w:spacing w:line="240" w:lineRule="auto"/>
        <w:ind w:firstLine="709"/>
        <w:contextualSpacing/>
        <w:rPr>
          <w:rFonts w:cs="Times New Roman"/>
          <w:sz w:val="27"/>
          <w:szCs w:val="27"/>
        </w:rPr>
      </w:pPr>
      <w:r w:rsidRPr="0025379B">
        <w:rPr>
          <w:rFonts w:cs="Times New Roman"/>
          <w:sz w:val="27"/>
          <w:szCs w:val="27"/>
        </w:rPr>
        <w:t>соблюдения установленных сроков исполнения поручений руководства.</w:t>
      </w:r>
    </w:p>
    <w:p w14:paraId="7337295A" w14:textId="77777777" w:rsidR="00656FFA" w:rsidRPr="0025379B" w:rsidRDefault="006E4CC1" w:rsidP="00344D6F">
      <w:pPr>
        <w:spacing w:line="240" w:lineRule="auto"/>
        <w:ind w:firstLine="709"/>
        <w:contextualSpacing/>
        <w:rPr>
          <w:rFonts w:cs="Times New Roman"/>
          <w:sz w:val="27"/>
          <w:szCs w:val="27"/>
        </w:rPr>
      </w:pPr>
      <w:r w:rsidRPr="0025379B">
        <w:rPr>
          <w:rFonts w:cs="Times New Roman"/>
          <w:sz w:val="27"/>
          <w:szCs w:val="27"/>
        </w:rPr>
        <w:lastRenderedPageBreak/>
        <w:t xml:space="preserve">Изменение размера </w:t>
      </w:r>
      <w:r w:rsidR="00656FFA" w:rsidRPr="0025379B">
        <w:rPr>
          <w:rFonts w:cs="Times New Roman"/>
          <w:sz w:val="27"/>
          <w:szCs w:val="27"/>
        </w:rPr>
        <w:t>ежемесячной надбавки к должностному окладу за особые условия</w:t>
      </w:r>
      <w:r w:rsidRPr="0025379B">
        <w:rPr>
          <w:rFonts w:cs="Times New Roman"/>
          <w:sz w:val="27"/>
          <w:szCs w:val="27"/>
        </w:rPr>
        <w:t xml:space="preserve"> </w:t>
      </w:r>
      <w:r w:rsidR="00656FFA" w:rsidRPr="0025379B">
        <w:rPr>
          <w:rFonts w:cs="Times New Roman"/>
          <w:sz w:val="27"/>
          <w:szCs w:val="27"/>
        </w:rPr>
        <w:t xml:space="preserve">муниципальной службы </w:t>
      </w:r>
      <w:r w:rsidRPr="0025379B">
        <w:rPr>
          <w:rFonts w:cs="Times New Roman"/>
          <w:sz w:val="27"/>
          <w:szCs w:val="27"/>
        </w:rPr>
        <w:t xml:space="preserve">осуществляется в порядке, предусмотренном </w:t>
      </w:r>
      <w:r w:rsidR="00711CD5" w:rsidRPr="0025379B">
        <w:rPr>
          <w:rFonts w:cs="Times New Roman"/>
          <w:sz w:val="27"/>
          <w:szCs w:val="27"/>
        </w:rPr>
        <w:t>настоящим пунктом</w:t>
      </w:r>
      <w:r w:rsidRPr="0025379B">
        <w:rPr>
          <w:rFonts w:cs="Times New Roman"/>
          <w:sz w:val="27"/>
          <w:szCs w:val="27"/>
        </w:rPr>
        <w:t xml:space="preserve">. </w:t>
      </w:r>
    </w:p>
    <w:p w14:paraId="263A5C94" w14:textId="77777777" w:rsidR="009D33DF" w:rsidRPr="0025379B" w:rsidRDefault="00656FFA" w:rsidP="00344D6F">
      <w:pPr>
        <w:spacing w:line="240" w:lineRule="auto"/>
        <w:ind w:firstLine="709"/>
        <w:contextualSpacing/>
        <w:rPr>
          <w:rFonts w:cs="Times New Roman"/>
          <w:sz w:val="27"/>
          <w:szCs w:val="27"/>
        </w:rPr>
      </w:pPr>
      <w:r w:rsidRPr="0025379B">
        <w:rPr>
          <w:rFonts w:cs="Times New Roman"/>
          <w:sz w:val="27"/>
          <w:szCs w:val="27"/>
        </w:rPr>
        <w:t>Вновь назначенным муниципальн</w:t>
      </w:r>
      <w:r w:rsidR="00E1465B" w:rsidRPr="0025379B">
        <w:rPr>
          <w:rFonts w:cs="Times New Roman"/>
          <w:sz w:val="27"/>
          <w:szCs w:val="27"/>
        </w:rPr>
        <w:t>ым</w:t>
      </w:r>
      <w:r w:rsidRPr="0025379B">
        <w:rPr>
          <w:rFonts w:cs="Times New Roman"/>
          <w:sz w:val="27"/>
          <w:szCs w:val="27"/>
        </w:rPr>
        <w:t xml:space="preserve"> служащ</w:t>
      </w:r>
      <w:r w:rsidR="00E1465B" w:rsidRPr="0025379B">
        <w:rPr>
          <w:rFonts w:cs="Times New Roman"/>
          <w:sz w:val="27"/>
          <w:szCs w:val="27"/>
        </w:rPr>
        <w:t>им</w:t>
      </w:r>
      <w:r w:rsidRPr="0025379B">
        <w:rPr>
          <w:rFonts w:cs="Times New Roman"/>
          <w:sz w:val="27"/>
          <w:szCs w:val="27"/>
        </w:rPr>
        <w:t xml:space="preserve"> ежемесячн</w:t>
      </w:r>
      <w:r w:rsidR="00E1465B" w:rsidRPr="0025379B">
        <w:rPr>
          <w:rFonts w:cs="Times New Roman"/>
          <w:sz w:val="27"/>
          <w:szCs w:val="27"/>
        </w:rPr>
        <w:t>ая</w:t>
      </w:r>
      <w:r w:rsidRPr="0025379B">
        <w:rPr>
          <w:rFonts w:cs="Times New Roman"/>
          <w:sz w:val="27"/>
          <w:szCs w:val="27"/>
        </w:rPr>
        <w:t xml:space="preserve"> надбавк</w:t>
      </w:r>
      <w:r w:rsidR="00E1465B" w:rsidRPr="0025379B">
        <w:rPr>
          <w:rFonts w:cs="Times New Roman"/>
          <w:sz w:val="27"/>
          <w:szCs w:val="27"/>
        </w:rPr>
        <w:t>а</w:t>
      </w:r>
      <w:r w:rsidRPr="0025379B">
        <w:rPr>
          <w:rFonts w:cs="Times New Roman"/>
          <w:sz w:val="27"/>
          <w:szCs w:val="27"/>
        </w:rPr>
        <w:t xml:space="preserve"> к должностному окладу за особые условия устанавливается индивидуально распоряжением представителя нанимателя (работодателя).</w:t>
      </w:r>
    </w:p>
    <w:p w14:paraId="27FE6F69" w14:textId="77777777" w:rsidR="00E1465B" w:rsidRPr="0025379B" w:rsidRDefault="00E1465B" w:rsidP="00344D6F">
      <w:pPr>
        <w:spacing w:line="240" w:lineRule="auto"/>
        <w:ind w:firstLine="709"/>
        <w:contextualSpacing/>
        <w:rPr>
          <w:rFonts w:cs="Times New Roman"/>
          <w:sz w:val="27"/>
          <w:szCs w:val="27"/>
        </w:rPr>
      </w:pPr>
      <w:r w:rsidRPr="0025379B">
        <w:rPr>
          <w:rFonts w:cs="Times New Roman"/>
          <w:sz w:val="27"/>
          <w:szCs w:val="27"/>
        </w:rPr>
        <w:t>Муниципальным служащим, имеющим не снятое дисциплинарное взыскание, ежемесячная надбавка к должностному окладу за особые условия муниципальной службы не выплачивается</w:t>
      </w:r>
      <w:r w:rsidR="00C54190" w:rsidRPr="0025379B">
        <w:rPr>
          <w:rFonts w:cs="Times New Roman"/>
          <w:sz w:val="27"/>
          <w:szCs w:val="27"/>
        </w:rPr>
        <w:t>.</w:t>
      </w:r>
    </w:p>
    <w:p w14:paraId="6704DA38" w14:textId="77777777" w:rsidR="00E1465B" w:rsidRPr="0025379B" w:rsidRDefault="00E1465B" w:rsidP="00E1465B">
      <w:pPr>
        <w:spacing w:line="240" w:lineRule="auto"/>
        <w:ind w:firstLine="709"/>
        <w:contextualSpacing/>
        <w:rPr>
          <w:rFonts w:cs="Times New Roman"/>
          <w:sz w:val="27"/>
          <w:szCs w:val="27"/>
        </w:rPr>
      </w:pPr>
      <w:r w:rsidRPr="0025379B">
        <w:rPr>
          <w:rFonts w:cs="Times New Roman"/>
          <w:sz w:val="27"/>
          <w:szCs w:val="27"/>
        </w:rPr>
        <w:t>Ежемесячная надбавка к должностному окладу за особые условия муниципальной службы выплачивается муниципальным служащим одновременно с выплатой денежного содержания за соответствующий месяц</w:t>
      </w:r>
      <w:r w:rsidR="00077F03" w:rsidRPr="0025379B">
        <w:rPr>
          <w:rFonts w:cs="Times New Roman"/>
          <w:sz w:val="27"/>
          <w:szCs w:val="27"/>
        </w:rPr>
        <w:t xml:space="preserve"> и учитывается во всех случаях сохранения среднего заработка</w:t>
      </w:r>
      <w:r w:rsidRPr="0025379B">
        <w:rPr>
          <w:rFonts w:cs="Times New Roman"/>
          <w:sz w:val="27"/>
          <w:szCs w:val="27"/>
        </w:rPr>
        <w:t>.</w:t>
      </w:r>
    </w:p>
    <w:p w14:paraId="403496B2" w14:textId="77777777" w:rsidR="006E4CC1" w:rsidRPr="0025379B" w:rsidRDefault="006E4CC1" w:rsidP="00344D6F">
      <w:pPr>
        <w:spacing w:line="240" w:lineRule="auto"/>
        <w:contextualSpacing/>
        <w:rPr>
          <w:rFonts w:cs="Times New Roman"/>
          <w:sz w:val="27"/>
          <w:szCs w:val="27"/>
        </w:rPr>
      </w:pPr>
    </w:p>
    <w:p w14:paraId="3C860A46" w14:textId="77777777" w:rsidR="00FD6926" w:rsidRPr="0025379B" w:rsidRDefault="00FD6926" w:rsidP="00FD6926">
      <w:pPr>
        <w:widowControl w:val="0"/>
        <w:autoSpaceDE w:val="0"/>
        <w:autoSpaceDN w:val="0"/>
        <w:adjustRightInd w:val="0"/>
        <w:spacing w:line="240" w:lineRule="auto"/>
        <w:ind w:firstLine="709"/>
        <w:contextualSpacing/>
        <w:rPr>
          <w:rFonts w:eastAsia="Times New Roman" w:cs="Times New Roman"/>
          <w:sz w:val="27"/>
          <w:szCs w:val="27"/>
          <w:lang w:eastAsia="ru-RU"/>
        </w:rPr>
      </w:pPr>
      <w:r w:rsidRPr="0025379B">
        <w:rPr>
          <w:rFonts w:cs="Times New Roman"/>
          <w:sz w:val="27"/>
          <w:szCs w:val="27"/>
        </w:rPr>
        <w:t>5. </w:t>
      </w:r>
      <w:r w:rsidRPr="0025379B">
        <w:rPr>
          <w:rFonts w:eastAsia="Times New Roman" w:cs="Times New Roman"/>
          <w:sz w:val="27"/>
          <w:szCs w:val="27"/>
          <w:lang w:eastAsia="ru-RU"/>
        </w:rPr>
        <w:t xml:space="preserve">Премирование, в том числе за выполнение особо важных и сложных заданий, муниципальных служащих производится за счет и в пределах средств фонда оплаты труда, сформированного на текущий год из расчета не более 12 должностных окладов. </w:t>
      </w:r>
    </w:p>
    <w:p w14:paraId="7D44F093" w14:textId="77777777" w:rsidR="00FD6926" w:rsidRPr="0025379B" w:rsidRDefault="00FD6926" w:rsidP="004436CC">
      <w:pPr>
        <w:spacing w:line="240" w:lineRule="auto"/>
        <w:ind w:firstLine="709"/>
        <w:contextualSpacing/>
        <w:rPr>
          <w:rFonts w:eastAsia="Times New Roman" w:cs="Times New Roman"/>
          <w:sz w:val="27"/>
          <w:szCs w:val="27"/>
          <w:lang w:eastAsia="ru-RU"/>
        </w:rPr>
      </w:pPr>
      <w:r w:rsidRPr="0025379B">
        <w:rPr>
          <w:rFonts w:eastAsia="Times New Roman" w:cs="Times New Roman"/>
          <w:sz w:val="27"/>
          <w:szCs w:val="27"/>
          <w:lang w:eastAsia="ru-RU"/>
        </w:rPr>
        <w:t xml:space="preserve">Выплата премии осуществляется согласно решению </w:t>
      </w:r>
      <w:r w:rsidRPr="0025379B">
        <w:rPr>
          <w:rFonts w:cs="Times New Roman"/>
          <w:sz w:val="27"/>
          <w:szCs w:val="27"/>
        </w:rPr>
        <w:t xml:space="preserve">представителя </w:t>
      </w:r>
      <w:proofErr w:type="gramStart"/>
      <w:r w:rsidRPr="0025379B">
        <w:rPr>
          <w:rFonts w:cs="Times New Roman"/>
          <w:sz w:val="27"/>
          <w:szCs w:val="27"/>
        </w:rPr>
        <w:t xml:space="preserve">нанимателя </w:t>
      </w:r>
      <w:r w:rsidR="001B6934" w:rsidRPr="0025379B">
        <w:rPr>
          <w:rFonts w:cs="Times New Roman"/>
          <w:sz w:val="27"/>
          <w:szCs w:val="27"/>
        </w:rPr>
        <w:t xml:space="preserve"> </w:t>
      </w:r>
      <w:r w:rsidR="007A52F5" w:rsidRPr="0025379B">
        <w:rPr>
          <w:rFonts w:cs="Times New Roman"/>
          <w:sz w:val="27"/>
          <w:szCs w:val="27"/>
        </w:rPr>
        <w:t>(</w:t>
      </w:r>
      <w:proofErr w:type="gramEnd"/>
      <w:r w:rsidR="007A52F5" w:rsidRPr="0025379B">
        <w:rPr>
          <w:rFonts w:cs="Times New Roman"/>
          <w:sz w:val="27"/>
          <w:szCs w:val="27"/>
        </w:rPr>
        <w:t>работодателя)</w:t>
      </w:r>
      <w:r w:rsidRPr="0025379B">
        <w:rPr>
          <w:rFonts w:cs="Times New Roman"/>
          <w:sz w:val="27"/>
          <w:szCs w:val="27"/>
        </w:rPr>
        <w:t xml:space="preserve"> на основании </w:t>
      </w:r>
      <w:r w:rsidR="004436CC" w:rsidRPr="0025379B">
        <w:rPr>
          <w:rFonts w:cs="Times New Roman"/>
          <w:sz w:val="27"/>
          <w:szCs w:val="27"/>
        </w:rPr>
        <w:t xml:space="preserve">представления руководителя, заместителя главы администрации, </w:t>
      </w:r>
      <w:r w:rsidR="000D169C" w:rsidRPr="0025379B">
        <w:rPr>
          <w:rFonts w:cs="Times New Roman"/>
          <w:sz w:val="27"/>
          <w:szCs w:val="27"/>
        </w:rPr>
        <w:t>и устанавливается распоряжением представителя нанимателя (работодателя)</w:t>
      </w:r>
      <w:r w:rsidRPr="0025379B">
        <w:rPr>
          <w:rFonts w:cs="Times New Roman"/>
          <w:sz w:val="27"/>
          <w:szCs w:val="27"/>
        </w:rPr>
        <w:t>.</w:t>
      </w:r>
    </w:p>
    <w:p w14:paraId="58CE2CBD" w14:textId="77777777" w:rsidR="00FD6926" w:rsidRPr="0025379B" w:rsidRDefault="00FD6926" w:rsidP="00FD6926">
      <w:pPr>
        <w:shd w:val="clear" w:color="auto" w:fill="FFFFFF"/>
        <w:spacing w:line="240" w:lineRule="auto"/>
        <w:ind w:firstLine="709"/>
        <w:contextualSpacing/>
        <w:rPr>
          <w:rFonts w:eastAsia="Times New Roman" w:cs="Times New Roman"/>
          <w:sz w:val="27"/>
          <w:szCs w:val="27"/>
          <w:lang w:eastAsia="ru-RU"/>
        </w:rPr>
      </w:pPr>
      <w:r w:rsidRPr="0025379B">
        <w:rPr>
          <w:rFonts w:eastAsia="Times New Roman" w:cs="Times New Roman"/>
          <w:sz w:val="27"/>
          <w:szCs w:val="27"/>
          <w:lang w:eastAsia="ru-RU"/>
        </w:rPr>
        <w:t>Размеры ежемесячной премии муниципальным служащим определяются исходя из их должностного оклада с учетом критериев оценки эффективности работы муниципальных служащих в учетном периоде и соответствующих им коэффициентов:</w:t>
      </w:r>
    </w:p>
    <w:p w14:paraId="789739E1" w14:textId="77777777" w:rsidR="00FD6926" w:rsidRPr="0025379B" w:rsidRDefault="00FD6926" w:rsidP="00FD6926">
      <w:pPr>
        <w:shd w:val="clear" w:color="auto" w:fill="FFFFFF"/>
        <w:spacing w:line="240" w:lineRule="auto"/>
        <w:ind w:firstLine="709"/>
        <w:contextualSpacing/>
        <w:rPr>
          <w:rFonts w:eastAsia="Times New Roman" w:cs="Times New Roman"/>
          <w:sz w:val="27"/>
          <w:szCs w:val="27"/>
          <w:lang w:eastAsia="ru-RU"/>
        </w:rPr>
      </w:pPr>
      <w:r w:rsidRPr="0025379B">
        <w:rPr>
          <w:rFonts w:eastAsia="Times New Roman" w:cs="Times New Roman"/>
          <w:sz w:val="27"/>
          <w:szCs w:val="27"/>
          <w:lang w:eastAsia="ru-RU"/>
        </w:rPr>
        <w:t xml:space="preserve">1) полученные задания выполнялись </w:t>
      </w:r>
      <w:r w:rsidR="004436CC" w:rsidRPr="0025379B">
        <w:rPr>
          <w:rFonts w:eastAsia="Times New Roman" w:cs="Times New Roman"/>
          <w:sz w:val="27"/>
          <w:szCs w:val="27"/>
          <w:lang w:eastAsia="ru-RU"/>
        </w:rPr>
        <w:t xml:space="preserve">качественно </w:t>
      </w:r>
      <w:r w:rsidRPr="0025379B">
        <w:rPr>
          <w:rFonts w:eastAsia="Times New Roman" w:cs="Times New Roman"/>
          <w:sz w:val="27"/>
          <w:szCs w:val="27"/>
          <w:lang w:eastAsia="ru-RU"/>
        </w:rPr>
        <w:t>в полном объеме, самостоятельно, с соблюдением установленных сроков – 1,0;</w:t>
      </w:r>
    </w:p>
    <w:p w14:paraId="5C946A2B" w14:textId="77777777" w:rsidR="00FD6926" w:rsidRPr="0025379B" w:rsidRDefault="00FD6926" w:rsidP="00FD6926">
      <w:pPr>
        <w:shd w:val="clear" w:color="auto" w:fill="FFFFFF"/>
        <w:spacing w:line="240" w:lineRule="auto"/>
        <w:ind w:firstLine="709"/>
        <w:contextualSpacing/>
        <w:rPr>
          <w:rFonts w:eastAsia="Times New Roman" w:cs="Times New Roman"/>
          <w:sz w:val="27"/>
          <w:szCs w:val="27"/>
          <w:lang w:eastAsia="ru-RU"/>
        </w:rPr>
      </w:pPr>
      <w:r w:rsidRPr="0025379B">
        <w:rPr>
          <w:rFonts w:eastAsia="Times New Roman" w:cs="Times New Roman"/>
          <w:sz w:val="27"/>
          <w:szCs w:val="27"/>
          <w:lang w:eastAsia="ru-RU"/>
        </w:rPr>
        <w:t>2) полученные задания выполнялись своевременно, но при постоянном контроле и необходимой помощи со стороны руководителя – 0,9-0,3;</w:t>
      </w:r>
    </w:p>
    <w:p w14:paraId="44B9D028" w14:textId="77777777" w:rsidR="00FD6926" w:rsidRPr="0025379B" w:rsidRDefault="00FD6926" w:rsidP="00FD6926">
      <w:pPr>
        <w:shd w:val="clear" w:color="auto" w:fill="FFFFFF"/>
        <w:spacing w:line="240" w:lineRule="auto"/>
        <w:ind w:firstLine="709"/>
        <w:contextualSpacing/>
        <w:rPr>
          <w:rFonts w:eastAsia="Times New Roman" w:cs="Times New Roman"/>
          <w:sz w:val="27"/>
          <w:szCs w:val="27"/>
          <w:lang w:eastAsia="ru-RU"/>
        </w:rPr>
      </w:pPr>
      <w:r w:rsidRPr="0025379B">
        <w:rPr>
          <w:rFonts w:eastAsia="Times New Roman" w:cs="Times New Roman"/>
          <w:sz w:val="27"/>
          <w:szCs w:val="27"/>
          <w:lang w:eastAsia="ru-RU"/>
        </w:rPr>
        <w:t>3) объем полученных заданий незначителен, полученные задания выполнялись на крайне низком исполнительском уровне с нарушением сроков их исполнения – 0,1.</w:t>
      </w:r>
    </w:p>
    <w:p w14:paraId="277374E3" w14:textId="77777777" w:rsidR="00C54190" w:rsidRPr="0025379B" w:rsidRDefault="00C54190" w:rsidP="00C54190">
      <w:pPr>
        <w:spacing w:line="240" w:lineRule="auto"/>
        <w:ind w:firstLine="709"/>
        <w:contextualSpacing/>
        <w:rPr>
          <w:rFonts w:cs="Times New Roman"/>
          <w:sz w:val="27"/>
          <w:szCs w:val="27"/>
        </w:rPr>
      </w:pPr>
      <w:r w:rsidRPr="0025379B">
        <w:rPr>
          <w:rFonts w:cs="Times New Roman"/>
          <w:sz w:val="27"/>
          <w:szCs w:val="27"/>
        </w:rPr>
        <w:t>Муниципальным служащим, имеющим не снятое дисциплинарное взыскание, премия не выплачивается.</w:t>
      </w:r>
    </w:p>
    <w:p w14:paraId="1357E097" w14:textId="77777777" w:rsidR="00FD6926" w:rsidRPr="0025379B" w:rsidRDefault="00FD6926" w:rsidP="00FD6926">
      <w:pPr>
        <w:shd w:val="clear" w:color="auto" w:fill="FFFFFF"/>
        <w:spacing w:line="240" w:lineRule="auto"/>
        <w:ind w:firstLine="709"/>
        <w:contextualSpacing/>
        <w:rPr>
          <w:rFonts w:eastAsia="Times New Roman" w:cs="Times New Roman"/>
          <w:sz w:val="27"/>
          <w:szCs w:val="27"/>
          <w:lang w:eastAsia="ru-RU"/>
        </w:rPr>
      </w:pPr>
      <w:r w:rsidRPr="0025379B">
        <w:rPr>
          <w:rFonts w:eastAsia="Times New Roman" w:cs="Times New Roman"/>
          <w:sz w:val="27"/>
          <w:szCs w:val="27"/>
          <w:lang w:eastAsia="ru-RU"/>
        </w:rPr>
        <w:t>Ежемесячная премия начисляется и выплачивается одновременно с заработной платой за соответствующий месяц</w:t>
      </w:r>
      <w:r w:rsidR="00C54190" w:rsidRPr="0025379B">
        <w:rPr>
          <w:rFonts w:eastAsia="Times New Roman" w:cs="Times New Roman"/>
          <w:sz w:val="27"/>
          <w:szCs w:val="27"/>
          <w:lang w:eastAsia="ru-RU"/>
        </w:rPr>
        <w:t xml:space="preserve"> (период)</w:t>
      </w:r>
      <w:r w:rsidRPr="0025379B">
        <w:rPr>
          <w:rFonts w:eastAsia="Times New Roman" w:cs="Times New Roman"/>
          <w:sz w:val="27"/>
          <w:szCs w:val="27"/>
          <w:lang w:eastAsia="ru-RU"/>
        </w:rPr>
        <w:t>.</w:t>
      </w:r>
    </w:p>
    <w:p w14:paraId="2D4FB635" w14:textId="77777777" w:rsidR="00FD6926" w:rsidRPr="0025379B" w:rsidRDefault="00FD6926" w:rsidP="00FD6926">
      <w:pPr>
        <w:shd w:val="clear" w:color="auto" w:fill="FFFFFF"/>
        <w:spacing w:line="240" w:lineRule="auto"/>
        <w:ind w:firstLine="709"/>
        <w:contextualSpacing/>
        <w:rPr>
          <w:rFonts w:eastAsia="Times New Roman" w:cs="Times New Roman"/>
          <w:sz w:val="27"/>
          <w:szCs w:val="27"/>
          <w:lang w:eastAsia="ru-RU"/>
        </w:rPr>
      </w:pPr>
      <w:r w:rsidRPr="0025379B">
        <w:rPr>
          <w:rFonts w:eastAsia="Times New Roman" w:cs="Times New Roman"/>
          <w:sz w:val="27"/>
          <w:szCs w:val="27"/>
          <w:lang w:eastAsia="ru-RU"/>
        </w:rPr>
        <w:t>Начисление ежемесячных премий производится пропорционально фактически отработанному времени. При изменении размеров должностных окладов начисление ежемесячных премий производится с учетом должностных окладов, установленных на первое число месяца, в котором произошло изменение.</w:t>
      </w:r>
    </w:p>
    <w:p w14:paraId="660DCF51" w14:textId="77777777" w:rsidR="00FD6926" w:rsidRPr="0025379B" w:rsidRDefault="00FD6926" w:rsidP="00FD6926">
      <w:pPr>
        <w:shd w:val="clear" w:color="auto" w:fill="FFFFFF"/>
        <w:spacing w:line="240" w:lineRule="auto"/>
        <w:ind w:firstLine="709"/>
        <w:contextualSpacing/>
        <w:rPr>
          <w:rFonts w:eastAsia="Times New Roman" w:cs="Times New Roman"/>
          <w:sz w:val="27"/>
          <w:szCs w:val="27"/>
          <w:lang w:eastAsia="ru-RU"/>
        </w:rPr>
      </w:pPr>
      <w:r w:rsidRPr="0025379B">
        <w:rPr>
          <w:rFonts w:eastAsia="Times New Roman" w:cs="Times New Roman"/>
          <w:sz w:val="27"/>
          <w:szCs w:val="27"/>
          <w:lang w:eastAsia="ru-RU"/>
        </w:rPr>
        <w:t>Ежемесячные премии учитываются при исчислении средней заработной платы (среднего заработка) для всех случаев определения ее размера, предусмотренных Трудовым кодексом Российской Федерации.</w:t>
      </w:r>
    </w:p>
    <w:p w14:paraId="0CBAA362" w14:textId="00B821F7" w:rsidR="00ED5429" w:rsidRPr="0025379B" w:rsidRDefault="00265A5C" w:rsidP="00ED5429">
      <w:pPr>
        <w:shd w:val="clear" w:color="auto" w:fill="FFFFFF"/>
        <w:spacing w:line="240" w:lineRule="auto"/>
        <w:ind w:firstLine="709"/>
        <w:contextualSpacing/>
        <w:rPr>
          <w:rFonts w:eastAsia="Times New Roman" w:cs="Times New Roman"/>
          <w:color w:val="000000"/>
          <w:sz w:val="27"/>
          <w:szCs w:val="27"/>
          <w:lang w:eastAsia="ru-RU"/>
        </w:rPr>
      </w:pPr>
      <w:bookmarkStart w:id="5" w:name="_Hlk154697498"/>
      <w:r w:rsidRPr="0025379B">
        <w:rPr>
          <w:rFonts w:eastAsia="Times New Roman" w:cs="Times New Roman"/>
          <w:sz w:val="27"/>
          <w:szCs w:val="27"/>
          <w:lang w:eastAsia="ru-RU"/>
        </w:rPr>
        <w:t>Муниципальным служащим</w:t>
      </w:r>
      <w:bookmarkEnd w:id="5"/>
      <w:r w:rsidRPr="0025379B">
        <w:rPr>
          <w:rFonts w:eastAsia="Times New Roman" w:cs="Times New Roman"/>
          <w:sz w:val="27"/>
          <w:szCs w:val="27"/>
          <w:lang w:eastAsia="ru-RU"/>
        </w:rPr>
        <w:t xml:space="preserve"> </w:t>
      </w:r>
      <w:r w:rsidR="00FD6926" w:rsidRPr="0025379B">
        <w:rPr>
          <w:rFonts w:eastAsia="Times New Roman" w:cs="Times New Roman"/>
          <w:sz w:val="27"/>
          <w:szCs w:val="27"/>
          <w:lang w:eastAsia="ru-RU"/>
        </w:rPr>
        <w:t xml:space="preserve">при наличии экономии по фонду оплаты труда может выплачиваться премия за выполнение особо важных и сложных заданий, </w:t>
      </w:r>
      <w:r w:rsidR="00FD6926" w:rsidRPr="0025379B">
        <w:rPr>
          <w:rFonts w:eastAsia="Times New Roman" w:cs="Times New Roman"/>
          <w:sz w:val="27"/>
          <w:szCs w:val="27"/>
          <w:lang w:eastAsia="ru-RU"/>
        </w:rPr>
        <w:lastRenderedPageBreak/>
        <w:t>премия по итогам работы за квартал, полугодие, 9 месяцев, год</w:t>
      </w:r>
      <w:r w:rsidR="00ED5429">
        <w:rPr>
          <w:rFonts w:eastAsia="Times New Roman" w:cs="Times New Roman"/>
          <w:color w:val="000000"/>
          <w:sz w:val="27"/>
          <w:szCs w:val="27"/>
          <w:lang w:eastAsia="ru-RU"/>
        </w:rPr>
        <w:t>, а также премия к праздничным дням, праздничным и юбилейным датам.</w:t>
      </w:r>
    </w:p>
    <w:p w14:paraId="3AD73BE1" w14:textId="58E70644" w:rsidR="00FD6926" w:rsidRPr="0025379B" w:rsidRDefault="00FD6926" w:rsidP="00FD6926">
      <w:pPr>
        <w:shd w:val="clear" w:color="auto" w:fill="FFFFFF"/>
        <w:spacing w:line="240" w:lineRule="auto"/>
        <w:ind w:firstLine="709"/>
        <w:contextualSpacing/>
        <w:rPr>
          <w:rFonts w:eastAsia="Times New Roman" w:cs="Times New Roman"/>
          <w:sz w:val="27"/>
          <w:szCs w:val="27"/>
          <w:lang w:eastAsia="ru-RU"/>
        </w:rPr>
      </w:pPr>
      <w:r w:rsidRPr="0025379B">
        <w:rPr>
          <w:rFonts w:eastAsia="Times New Roman" w:cs="Times New Roman"/>
          <w:sz w:val="27"/>
          <w:szCs w:val="27"/>
          <w:lang w:eastAsia="ru-RU"/>
        </w:rPr>
        <w:t>.</w:t>
      </w:r>
    </w:p>
    <w:p w14:paraId="6E20FE54" w14:textId="77777777" w:rsidR="00FD6926" w:rsidRPr="0025379B" w:rsidRDefault="00FD6926" w:rsidP="00FD6926">
      <w:pPr>
        <w:shd w:val="clear" w:color="auto" w:fill="FFFFFF"/>
        <w:spacing w:line="240" w:lineRule="auto"/>
        <w:ind w:firstLine="709"/>
        <w:contextualSpacing/>
        <w:rPr>
          <w:rFonts w:eastAsia="Times New Roman" w:cs="Times New Roman"/>
          <w:sz w:val="27"/>
          <w:szCs w:val="27"/>
          <w:lang w:eastAsia="ru-RU"/>
        </w:rPr>
      </w:pPr>
      <w:r w:rsidRPr="0025379B">
        <w:rPr>
          <w:rFonts w:eastAsia="Times New Roman" w:cs="Times New Roman"/>
          <w:sz w:val="27"/>
          <w:szCs w:val="27"/>
          <w:lang w:eastAsia="ru-RU"/>
        </w:rPr>
        <w:t>Размеры премирования за счет экономии фонда оплаты труда предельными размерами не ограничиваются.</w:t>
      </w:r>
    </w:p>
    <w:p w14:paraId="02C9C352" w14:textId="77777777" w:rsidR="00FD6926" w:rsidRPr="0025379B" w:rsidRDefault="00FD6926" w:rsidP="00344D6F">
      <w:pPr>
        <w:spacing w:line="240" w:lineRule="auto"/>
        <w:contextualSpacing/>
        <w:rPr>
          <w:rFonts w:cs="Times New Roman"/>
          <w:sz w:val="27"/>
          <w:szCs w:val="27"/>
        </w:rPr>
      </w:pPr>
    </w:p>
    <w:p w14:paraId="1156DC5C" w14:textId="77777777" w:rsidR="00FD6926" w:rsidRPr="0025379B" w:rsidRDefault="00FD6926" w:rsidP="00FD6926">
      <w:pPr>
        <w:shd w:val="clear" w:color="auto" w:fill="FFFFFF"/>
        <w:spacing w:line="240" w:lineRule="auto"/>
        <w:ind w:firstLine="709"/>
        <w:contextualSpacing/>
        <w:rPr>
          <w:rFonts w:cs="Times New Roman"/>
          <w:sz w:val="27"/>
          <w:szCs w:val="27"/>
        </w:rPr>
      </w:pPr>
      <w:r w:rsidRPr="0025379B">
        <w:rPr>
          <w:rFonts w:cs="Times New Roman"/>
          <w:sz w:val="27"/>
          <w:szCs w:val="27"/>
        </w:rPr>
        <w:t xml:space="preserve">6. Единовременная выплата при предоставлении ежегодного оплачиваемого отпуска осуществляется один раз в год при предоставлении муниципальному служащему </w:t>
      </w:r>
      <w:r w:rsidR="000A46ED" w:rsidRPr="0025379B">
        <w:rPr>
          <w:rFonts w:cs="Times New Roman"/>
          <w:sz w:val="27"/>
          <w:szCs w:val="27"/>
        </w:rPr>
        <w:t xml:space="preserve">к </w:t>
      </w:r>
      <w:r w:rsidRPr="0025379B">
        <w:rPr>
          <w:rFonts w:cs="Times New Roman"/>
          <w:sz w:val="27"/>
          <w:szCs w:val="27"/>
        </w:rPr>
        <w:t>одной из частей ежегодного оплачиваемого отпуска продолжительностью не менее 14 календарных дней, в размере, не превышающем двух должностных окладов в год</w:t>
      </w:r>
      <w:r w:rsidR="000A46ED" w:rsidRPr="0025379B">
        <w:rPr>
          <w:rFonts w:cs="Times New Roman"/>
          <w:sz w:val="27"/>
          <w:szCs w:val="27"/>
        </w:rPr>
        <w:t xml:space="preserve">, </w:t>
      </w:r>
      <w:r w:rsidR="00D05027" w:rsidRPr="0025379B">
        <w:rPr>
          <w:rFonts w:cs="Times New Roman"/>
          <w:sz w:val="27"/>
          <w:szCs w:val="27"/>
        </w:rPr>
        <w:t xml:space="preserve">в соответствии с распоряжением представителя нанимателя (работодателя), </w:t>
      </w:r>
      <w:r w:rsidR="000A46ED" w:rsidRPr="0025379B">
        <w:rPr>
          <w:rFonts w:cs="Times New Roman"/>
          <w:sz w:val="27"/>
          <w:szCs w:val="27"/>
        </w:rPr>
        <w:t>на основании заявления</w:t>
      </w:r>
      <w:r w:rsidR="00012F1B" w:rsidRPr="0025379B">
        <w:rPr>
          <w:rFonts w:cs="Times New Roman"/>
          <w:color w:val="FF0000"/>
          <w:sz w:val="27"/>
          <w:szCs w:val="27"/>
        </w:rPr>
        <w:t xml:space="preserve"> </w:t>
      </w:r>
      <w:r w:rsidR="00012F1B" w:rsidRPr="0025379B">
        <w:rPr>
          <w:rFonts w:cs="Times New Roman"/>
          <w:sz w:val="27"/>
          <w:szCs w:val="27"/>
        </w:rPr>
        <w:t>муниципального служащего</w:t>
      </w:r>
      <w:r w:rsidR="00D05027" w:rsidRPr="0025379B">
        <w:rPr>
          <w:rFonts w:cs="Times New Roman"/>
          <w:sz w:val="27"/>
          <w:szCs w:val="27"/>
        </w:rPr>
        <w:t>.</w:t>
      </w:r>
    </w:p>
    <w:p w14:paraId="4C507869" w14:textId="77777777" w:rsidR="00D05027" w:rsidRPr="0025379B" w:rsidRDefault="00FD6926" w:rsidP="00D05027">
      <w:pPr>
        <w:spacing w:line="240" w:lineRule="auto"/>
        <w:ind w:firstLine="708"/>
        <w:contextualSpacing/>
        <w:rPr>
          <w:rFonts w:cs="Times New Roman"/>
          <w:sz w:val="27"/>
          <w:szCs w:val="27"/>
        </w:rPr>
      </w:pPr>
      <w:r w:rsidRPr="0025379B">
        <w:rPr>
          <w:rFonts w:cs="Times New Roman"/>
          <w:sz w:val="27"/>
          <w:szCs w:val="27"/>
        </w:rPr>
        <w:t>В случае, если муниципальный служащий не использовал в течение календарного года своего права на отпуск, единовременная выплата производится в последний месяц года</w:t>
      </w:r>
      <w:r w:rsidR="00D05027" w:rsidRPr="0025379B">
        <w:rPr>
          <w:rFonts w:cs="Times New Roman"/>
          <w:sz w:val="27"/>
          <w:szCs w:val="27"/>
        </w:rPr>
        <w:t>,</w:t>
      </w:r>
      <w:r w:rsidR="00012F1B" w:rsidRPr="0025379B">
        <w:rPr>
          <w:rFonts w:cs="Times New Roman"/>
          <w:sz w:val="27"/>
          <w:szCs w:val="27"/>
        </w:rPr>
        <w:t xml:space="preserve"> </w:t>
      </w:r>
      <w:r w:rsidR="00D05027" w:rsidRPr="0025379B">
        <w:rPr>
          <w:rFonts w:cs="Times New Roman"/>
          <w:sz w:val="27"/>
          <w:szCs w:val="27"/>
        </w:rPr>
        <w:t>в соответствии с распоряжением представителя нанимателя (работодателя), на основании заявления муниципального служащего.</w:t>
      </w:r>
    </w:p>
    <w:p w14:paraId="46282D76" w14:textId="77777777" w:rsidR="00FD6926" w:rsidRPr="0025379B" w:rsidRDefault="00FD6926" w:rsidP="00FD6926">
      <w:pPr>
        <w:spacing w:line="240" w:lineRule="auto"/>
        <w:ind w:firstLine="708"/>
        <w:contextualSpacing/>
        <w:rPr>
          <w:rFonts w:cs="Times New Roman"/>
          <w:sz w:val="27"/>
          <w:szCs w:val="27"/>
        </w:rPr>
      </w:pPr>
      <w:r w:rsidRPr="0025379B">
        <w:rPr>
          <w:rFonts w:cs="Times New Roman"/>
          <w:sz w:val="27"/>
          <w:szCs w:val="27"/>
        </w:rPr>
        <w:t>Установление конкретных размеров единовременной выплаты при предоставлении ежегодного оплачиваемого отпуска осуществляется в пределах утвержденного фонда оплаты труда.</w:t>
      </w:r>
    </w:p>
    <w:p w14:paraId="0E64CF21" w14:textId="77777777" w:rsidR="00FD6926" w:rsidRPr="0025379B" w:rsidRDefault="00FD6926" w:rsidP="00344D6F">
      <w:pPr>
        <w:spacing w:line="240" w:lineRule="auto"/>
        <w:contextualSpacing/>
        <w:rPr>
          <w:rFonts w:cs="Times New Roman"/>
          <w:sz w:val="27"/>
          <w:szCs w:val="27"/>
        </w:rPr>
      </w:pPr>
    </w:p>
    <w:p w14:paraId="4C6ACE80" w14:textId="77777777" w:rsidR="00FD6926" w:rsidRPr="0025379B" w:rsidRDefault="00FD6926" w:rsidP="00FD6926">
      <w:pPr>
        <w:spacing w:line="240" w:lineRule="auto"/>
        <w:ind w:firstLine="708"/>
        <w:contextualSpacing/>
        <w:rPr>
          <w:rFonts w:cs="Times New Roman"/>
          <w:sz w:val="27"/>
          <w:szCs w:val="27"/>
        </w:rPr>
      </w:pPr>
      <w:r w:rsidRPr="0025379B">
        <w:rPr>
          <w:rFonts w:cs="Times New Roman"/>
          <w:sz w:val="27"/>
          <w:szCs w:val="27"/>
        </w:rPr>
        <w:t xml:space="preserve">7. Материальная помощь муниципальным служащим выплачивается один раз в год единовременно в размере, не превышающем одного должностного оклада, в пределах утвержденного фонда оплаты труда. </w:t>
      </w:r>
    </w:p>
    <w:p w14:paraId="3880D01A" w14:textId="77777777" w:rsidR="00FD6926" w:rsidRPr="0025379B" w:rsidRDefault="00FD6926" w:rsidP="00FD6926">
      <w:pPr>
        <w:spacing w:line="240" w:lineRule="auto"/>
        <w:ind w:firstLine="709"/>
        <w:contextualSpacing/>
        <w:rPr>
          <w:rFonts w:cs="Times New Roman"/>
          <w:sz w:val="27"/>
          <w:szCs w:val="27"/>
        </w:rPr>
      </w:pPr>
      <w:r w:rsidRPr="0025379B">
        <w:rPr>
          <w:rFonts w:cs="Times New Roman"/>
          <w:sz w:val="27"/>
          <w:szCs w:val="27"/>
        </w:rPr>
        <w:t xml:space="preserve">Решение о выплате материальной помощи принимается представителем нанимателя </w:t>
      </w:r>
      <w:r w:rsidR="00012F1B" w:rsidRPr="0025379B">
        <w:rPr>
          <w:rFonts w:cs="Times New Roman"/>
          <w:sz w:val="27"/>
          <w:szCs w:val="27"/>
        </w:rPr>
        <w:t>(работодателя)</w:t>
      </w:r>
      <w:r w:rsidRPr="0025379B">
        <w:rPr>
          <w:rFonts w:cs="Times New Roman"/>
          <w:sz w:val="27"/>
          <w:szCs w:val="27"/>
        </w:rPr>
        <w:t xml:space="preserve"> на основании заявления муниципального служащего. </w:t>
      </w:r>
    </w:p>
    <w:p w14:paraId="40BC59D9" w14:textId="77777777" w:rsidR="00FD6926" w:rsidRPr="0025379B" w:rsidRDefault="00FD6926" w:rsidP="00564C3C">
      <w:pPr>
        <w:spacing w:line="240" w:lineRule="auto"/>
        <w:ind w:firstLine="708"/>
        <w:contextualSpacing/>
        <w:rPr>
          <w:rFonts w:cs="Times New Roman"/>
          <w:sz w:val="27"/>
          <w:szCs w:val="27"/>
        </w:rPr>
      </w:pPr>
      <w:r w:rsidRPr="0025379B">
        <w:rPr>
          <w:rFonts w:cs="Times New Roman"/>
          <w:sz w:val="27"/>
          <w:szCs w:val="27"/>
        </w:rPr>
        <w:t>Выплата материальной помощи производится не ранее чем через три месяца после приема на работу.</w:t>
      </w:r>
    </w:p>
    <w:p w14:paraId="14CFC2F6" w14:textId="77777777" w:rsidR="00564C3C" w:rsidRPr="0025379B" w:rsidRDefault="00564C3C" w:rsidP="00564C3C">
      <w:pPr>
        <w:pStyle w:val="ConsPlusNormal"/>
        <w:ind w:firstLine="540"/>
        <w:jc w:val="both"/>
        <w:rPr>
          <w:sz w:val="27"/>
          <w:szCs w:val="27"/>
        </w:rPr>
      </w:pPr>
      <w:r w:rsidRPr="0025379B">
        <w:rPr>
          <w:sz w:val="27"/>
          <w:szCs w:val="27"/>
        </w:rPr>
        <w:t>Материальная помощь не оказывается муниципальным служащим:</w:t>
      </w:r>
    </w:p>
    <w:p w14:paraId="017704C7" w14:textId="77777777" w:rsidR="00564C3C" w:rsidRPr="0025379B" w:rsidRDefault="00564C3C" w:rsidP="00564C3C">
      <w:pPr>
        <w:pStyle w:val="ConsPlusNormal"/>
        <w:ind w:firstLine="540"/>
        <w:jc w:val="both"/>
        <w:rPr>
          <w:sz w:val="27"/>
          <w:szCs w:val="27"/>
        </w:rPr>
      </w:pPr>
      <w:r w:rsidRPr="0025379B">
        <w:rPr>
          <w:sz w:val="27"/>
          <w:szCs w:val="27"/>
        </w:rPr>
        <w:t>находящимся в отпуск</w:t>
      </w:r>
      <w:r w:rsidR="003E5726" w:rsidRPr="0025379B">
        <w:rPr>
          <w:sz w:val="27"/>
          <w:szCs w:val="27"/>
        </w:rPr>
        <w:t>ах</w:t>
      </w:r>
      <w:r w:rsidRPr="0025379B">
        <w:rPr>
          <w:sz w:val="27"/>
          <w:szCs w:val="27"/>
        </w:rPr>
        <w:t xml:space="preserve"> по уходу за ребенком до достижения им возраста </w:t>
      </w:r>
      <w:r w:rsidR="006A6412" w:rsidRPr="0025379B">
        <w:rPr>
          <w:sz w:val="27"/>
          <w:szCs w:val="27"/>
        </w:rPr>
        <w:t xml:space="preserve">полутора, </w:t>
      </w:r>
      <w:r w:rsidRPr="0025379B">
        <w:rPr>
          <w:sz w:val="27"/>
          <w:szCs w:val="27"/>
        </w:rPr>
        <w:t>трех лет без сохранения денежного содержания;</w:t>
      </w:r>
    </w:p>
    <w:p w14:paraId="4DFEFC9E" w14:textId="77777777" w:rsidR="00564C3C" w:rsidRPr="0025379B" w:rsidRDefault="00564C3C" w:rsidP="00564C3C">
      <w:pPr>
        <w:spacing w:line="240" w:lineRule="auto"/>
        <w:ind w:firstLine="540"/>
        <w:contextualSpacing/>
        <w:rPr>
          <w:rFonts w:cs="Times New Roman"/>
          <w:sz w:val="27"/>
          <w:szCs w:val="27"/>
        </w:rPr>
      </w:pPr>
      <w:r w:rsidRPr="0025379B">
        <w:rPr>
          <w:rFonts w:cs="Times New Roman"/>
          <w:sz w:val="27"/>
          <w:szCs w:val="27"/>
        </w:rPr>
        <w:t>уволенным и получившим материальную помощь в текущем календарном году и вновь принятым в этом же году в орган местного самоуправления.</w:t>
      </w:r>
    </w:p>
    <w:p w14:paraId="4A2E0753" w14:textId="77777777" w:rsidR="00FD6926" w:rsidRPr="0025379B" w:rsidRDefault="00FD6926" w:rsidP="00344D6F">
      <w:pPr>
        <w:spacing w:line="240" w:lineRule="auto"/>
        <w:contextualSpacing/>
        <w:rPr>
          <w:rFonts w:cs="Times New Roman"/>
          <w:sz w:val="27"/>
          <w:szCs w:val="27"/>
        </w:rPr>
      </w:pPr>
    </w:p>
    <w:p w14:paraId="62DBDCDB" w14:textId="77777777" w:rsidR="006E4CC1" w:rsidRPr="0025379B" w:rsidRDefault="00FD6926" w:rsidP="00344D6F">
      <w:pPr>
        <w:widowControl w:val="0"/>
        <w:autoSpaceDE w:val="0"/>
        <w:autoSpaceDN w:val="0"/>
        <w:adjustRightInd w:val="0"/>
        <w:spacing w:line="240" w:lineRule="auto"/>
        <w:ind w:firstLine="709"/>
        <w:contextualSpacing/>
        <w:rPr>
          <w:rFonts w:cs="Times New Roman"/>
          <w:sz w:val="27"/>
          <w:szCs w:val="27"/>
        </w:rPr>
      </w:pPr>
      <w:bookmarkStart w:id="6" w:name="_Hlk153547763"/>
      <w:r w:rsidRPr="0025379B">
        <w:rPr>
          <w:rFonts w:cs="Times New Roman"/>
          <w:sz w:val="27"/>
          <w:szCs w:val="27"/>
        </w:rPr>
        <w:t>8</w:t>
      </w:r>
      <w:r w:rsidR="009D33DF" w:rsidRPr="0025379B">
        <w:rPr>
          <w:rFonts w:cs="Times New Roman"/>
          <w:sz w:val="27"/>
          <w:szCs w:val="27"/>
        </w:rPr>
        <w:t>. </w:t>
      </w:r>
      <w:r w:rsidR="00EF47DD" w:rsidRPr="0025379B">
        <w:rPr>
          <w:rFonts w:cs="Times New Roman"/>
          <w:sz w:val="27"/>
          <w:szCs w:val="27"/>
        </w:rPr>
        <w:t>Коэффициенты, применяемые при исчислении</w:t>
      </w:r>
      <w:r w:rsidR="006E4CC1" w:rsidRPr="0025379B">
        <w:rPr>
          <w:rFonts w:cs="Times New Roman"/>
          <w:sz w:val="27"/>
          <w:szCs w:val="27"/>
        </w:rPr>
        <w:t xml:space="preserve"> </w:t>
      </w:r>
      <w:r w:rsidR="00EF47DD" w:rsidRPr="0025379B">
        <w:rPr>
          <w:rFonts w:cs="Times New Roman"/>
          <w:sz w:val="27"/>
          <w:szCs w:val="27"/>
        </w:rPr>
        <w:t xml:space="preserve">размеров </w:t>
      </w:r>
      <w:r w:rsidR="006E4CC1" w:rsidRPr="0025379B">
        <w:rPr>
          <w:rFonts w:cs="Times New Roman"/>
          <w:sz w:val="27"/>
          <w:szCs w:val="27"/>
        </w:rPr>
        <w:t>ежемесячного денежного поощрения м</w:t>
      </w:r>
      <w:r w:rsidR="00EF47DD" w:rsidRPr="0025379B">
        <w:rPr>
          <w:rFonts w:cs="Times New Roman"/>
          <w:sz w:val="27"/>
          <w:szCs w:val="27"/>
        </w:rPr>
        <w:t>униципальных служащих</w:t>
      </w:r>
      <w:r w:rsidR="006E4CC1" w:rsidRPr="0025379B">
        <w:rPr>
          <w:rFonts w:cs="Times New Roman"/>
          <w:sz w:val="27"/>
          <w:szCs w:val="27"/>
        </w:rPr>
        <w:t>:</w:t>
      </w:r>
    </w:p>
    <w:p w14:paraId="27B4B85E" w14:textId="77777777" w:rsidR="00125045" w:rsidRPr="0025379B" w:rsidRDefault="00125045" w:rsidP="00344D6F">
      <w:pPr>
        <w:widowControl w:val="0"/>
        <w:autoSpaceDE w:val="0"/>
        <w:autoSpaceDN w:val="0"/>
        <w:adjustRightInd w:val="0"/>
        <w:spacing w:line="240" w:lineRule="auto"/>
        <w:ind w:firstLine="709"/>
        <w:contextualSpacing/>
        <w:rPr>
          <w:rFonts w:cs="Times New Roman"/>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9"/>
        <w:gridCol w:w="4779"/>
      </w:tblGrid>
      <w:tr w:rsidR="00B15990" w:rsidRPr="0025379B" w14:paraId="6F37B9CF" w14:textId="77777777" w:rsidTr="0002134B">
        <w:tc>
          <w:tcPr>
            <w:tcW w:w="4927" w:type="dxa"/>
            <w:shd w:val="clear" w:color="auto" w:fill="auto"/>
          </w:tcPr>
          <w:p w14:paraId="5B11BCD2" w14:textId="77777777" w:rsidR="00B15990" w:rsidRPr="0025379B" w:rsidRDefault="00B15990" w:rsidP="007F4229">
            <w:pPr>
              <w:spacing w:line="240" w:lineRule="auto"/>
              <w:contextualSpacing/>
              <w:jc w:val="center"/>
              <w:rPr>
                <w:rFonts w:cs="Times New Roman"/>
                <w:sz w:val="27"/>
                <w:szCs w:val="27"/>
              </w:rPr>
            </w:pPr>
            <w:r w:rsidRPr="0025379B">
              <w:rPr>
                <w:rFonts w:cs="Times New Roman"/>
                <w:sz w:val="27"/>
                <w:szCs w:val="27"/>
              </w:rPr>
              <w:t>Наименование должности</w:t>
            </w:r>
          </w:p>
        </w:tc>
        <w:tc>
          <w:tcPr>
            <w:tcW w:w="4927" w:type="dxa"/>
            <w:shd w:val="clear" w:color="auto" w:fill="auto"/>
          </w:tcPr>
          <w:p w14:paraId="5285B9DA" w14:textId="77777777" w:rsidR="00B15990" w:rsidRPr="0025379B" w:rsidRDefault="007F4229" w:rsidP="00344D6F">
            <w:pPr>
              <w:spacing w:line="240" w:lineRule="auto"/>
              <w:contextualSpacing/>
              <w:jc w:val="center"/>
              <w:rPr>
                <w:rFonts w:cs="Times New Roman"/>
                <w:sz w:val="27"/>
                <w:szCs w:val="27"/>
              </w:rPr>
            </w:pPr>
            <w:r w:rsidRPr="0025379B">
              <w:rPr>
                <w:rFonts w:cs="Times New Roman"/>
                <w:sz w:val="27"/>
                <w:szCs w:val="27"/>
              </w:rPr>
              <w:t>Коэффициент денежного поощрения (должностных окладов)</w:t>
            </w:r>
          </w:p>
        </w:tc>
      </w:tr>
      <w:bookmarkEnd w:id="6"/>
      <w:tr w:rsidR="00EF47DD" w:rsidRPr="0025379B" w14:paraId="4323D50A" w14:textId="77777777" w:rsidTr="00937111">
        <w:tc>
          <w:tcPr>
            <w:tcW w:w="4927" w:type="dxa"/>
            <w:shd w:val="clear" w:color="auto" w:fill="auto"/>
          </w:tcPr>
          <w:p w14:paraId="47E01D54" w14:textId="77777777" w:rsidR="00EF47DD" w:rsidRPr="0025379B" w:rsidRDefault="00EF47DD" w:rsidP="00937111">
            <w:pPr>
              <w:spacing w:line="240" w:lineRule="auto"/>
              <w:contextualSpacing/>
              <w:rPr>
                <w:rFonts w:cs="Times New Roman"/>
                <w:sz w:val="27"/>
                <w:szCs w:val="27"/>
              </w:rPr>
            </w:pPr>
            <w:r w:rsidRPr="0025379B">
              <w:rPr>
                <w:rFonts w:cs="Times New Roman"/>
                <w:sz w:val="27"/>
                <w:szCs w:val="27"/>
              </w:rPr>
              <w:t>Первый заместитель главы администрации</w:t>
            </w:r>
          </w:p>
        </w:tc>
        <w:tc>
          <w:tcPr>
            <w:tcW w:w="4927" w:type="dxa"/>
            <w:shd w:val="clear" w:color="auto" w:fill="auto"/>
          </w:tcPr>
          <w:p w14:paraId="7BD20557" w14:textId="77777777" w:rsidR="00EF47DD" w:rsidRPr="0025379B" w:rsidRDefault="00F12312" w:rsidP="00937111">
            <w:pPr>
              <w:spacing w:line="240" w:lineRule="auto"/>
              <w:contextualSpacing/>
              <w:jc w:val="center"/>
              <w:rPr>
                <w:rFonts w:cs="Times New Roman"/>
                <w:sz w:val="27"/>
                <w:szCs w:val="27"/>
              </w:rPr>
            </w:pPr>
            <w:r w:rsidRPr="0025379B">
              <w:rPr>
                <w:rFonts w:cs="Times New Roman"/>
                <w:sz w:val="27"/>
                <w:szCs w:val="27"/>
              </w:rPr>
              <w:t>0,98</w:t>
            </w:r>
          </w:p>
        </w:tc>
      </w:tr>
      <w:tr w:rsidR="00EF47DD" w:rsidRPr="0025379B" w14:paraId="1407EDD0" w14:textId="77777777" w:rsidTr="00937111">
        <w:tc>
          <w:tcPr>
            <w:tcW w:w="4927" w:type="dxa"/>
            <w:shd w:val="clear" w:color="auto" w:fill="auto"/>
          </w:tcPr>
          <w:p w14:paraId="50B0B2FA" w14:textId="77777777" w:rsidR="00EF47DD" w:rsidRPr="0025379B" w:rsidRDefault="00EF47DD" w:rsidP="00937111">
            <w:pPr>
              <w:spacing w:line="240" w:lineRule="auto"/>
              <w:contextualSpacing/>
              <w:rPr>
                <w:rFonts w:cs="Times New Roman"/>
                <w:sz w:val="27"/>
                <w:szCs w:val="27"/>
              </w:rPr>
            </w:pPr>
            <w:r w:rsidRPr="0025379B">
              <w:rPr>
                <w:rFonts w:cs="Times New Roman"/>
                <w:sz w:val="27"/>
                <w:szCs w:val="27"/>
              </w:rPr>
              <w:t>Заместитель главы администрации</w:t>
            </w:r>
          </w:p>
        </w:tc>
        <w:tc>
          <w:tcPr>
            <w:tcW w:w="4927" w:type="dxa"/>
            <w:shd w:val="clear" w:color="auto" w:fill="auto"/>
          </w:tcPr>
          <w:p w14:paraId="25CF1290" w14:textId="77777777" w:rsidR="00EF47DD" w:rsidRPr="0025379B" w:rsidRDefault="007F4229" w:rsidP="00937111">
            <w:pPr>
              <w:spacing w:line="240" w:lineRule="auto"/>
              <w:contextualSpacing/>
              <w:jc w:val="center"/>
              <w:rPr>
                <w:rFonts w:cs="Times New Roman"/>
                <w:sz w:val="27"/>
                <w:szCs w:val="27"/>
              </w:rPr>
            </w:pPr>
            <w:r w:rsidRPr="0025379B">
              <w:rPr>
                <w:rFonts w:cs="Times New Roman"/>
                <w:sz w:val="27"/>
                <w:szCs w:val="27"/>
              </w:rPr>
              <w:t>0,99</w:t>
            </w:r>
          </w:p>
        </w:tc>
      </w:tr>
      <w:tr w:rsidR="00EF47DD" w:rsidRPr="0025379B" w14:paraId="09355062" w14:textId="77777777" w:rsidTr="00937111">
        <w:tc>
          <w:tcPr>
            <w:tcW w:w="4927" w:type="dxa"/>
            <w:shd w:val="clear" w:color="auto" w:fill="auto"/>
          </w:tcPr>
          <w:p w14:paraId="0F3B13B1" w14:textId="77777777" w:rsidR="00EF47DD" w:rsidRPr="0025379B" w:rsidRDefault="00EF47DD" w:rsidP="00077F03">
            <w:pPr>
              <w:spacing w:line="240" w:lineRule="auto"/>
              <w:contextualSpacing/>
              <w:rPr>
                <w:rFonts w:cs="Times New Roman"/>
                <w:sz w:val="27"/>
                <w:szCs w:val="27"/>
              </w:rPr>
            </w:pPr>
            <w:r w:rsidRPr="0025379B">
              <w:rPr>
                <w:rFonts w:cs="Times New Roman"/>
                <w:sz w:val="27"/>
                <w:szCs w:val="27"/>
              </w:rPr>
              <w:t xml:space="preserve">Руководитель аппарата </w:t>
            </w:r>
            <w:r w:rsidR="00077F03" w:rsidRPr="0025379B">
              <w:rPr>
                <w:rFonts w:cs="Times New Roman"/>
                <w:sz w:val="27"/>
                <w:szCs w:val="27"/>
              </w:rPr>
              <w:t>Енакиевского городского</w:t>
            </w:r>
            <w:r w:rsidRPr="0025379B">
              <w:rPr>
                <w:rFonts w:cs="Times New Roman"/>
                <w:sz w:val="27"/>
                <w:szCs w:val="27"/>
              </w:rPr>
              <w:t xml:space="preserve"> совета</w:t>
            </w:r>
          </w:p>
        </w:tc>
        <w:tc>
          <w:tcPr>
            <w:tcW w:w="4927" w:type="dxa"/>
            <w:shd w:val="clear" w:color="auto" w:fill="auto"/>
          </w:tcPr>
          <w:p w14:paraId="686F1995" w14:textId="77777777" w:rsidR="00EF47DD" w:rsidRPr="0025379B" w:rsidRDefault="00F12312" w:rsidP="00937111">
            <w:pPr>
              <w:spacing w:line="240" w:lineRule="auto"/>
              <w:contextualSpacing/>
              <w:jc w:val="center"/>
              <w:rPr>
                <w:rFonts w:cs="Times New Roman"/>
                <w:sz w:val="27"/>
                <w:szCs w:val="27"/>
              </w:rPr>
            </w:pPr>
            <w:r w:rsidRPr="0025379B">
              <w:rPr>
                <w:rFonts w:cs="Times New Roman"/>
                <w:sz w:val="27"/>
                <w:szCs w:val="27"/>
              </w:rPr>
              <w:t>1,00</w:t>
            </w:r>
          </w:p>
        </w:tc>
      </w:tr>
      <w:tr w:rsidR="00EF47DD" w:rsidRPr="0025379B" w14:paraId="414D5EBD" w14:textId="77777777" w:rsidTr="00937111">
        <w:tc>
          <w:tcPr>
            <w:tcW w:w="4927" w:type="dxa"/>
            <w:shd w:val="clear" w:color="auto" w:fill="auto"/>
          </w:tcPr>
          <w:p w14:paraId="5D597E9D" w14:textId="77777777" w:rsidR="00EF47DD" w:rsidRPr="0025379B" w:rsidRDefault="00EF47DD" w:rsidP="00937111">
            <w:pPr>
              <w:spacing w:line="240" w:lineRule="auto"/>
              <w:contextualSpacing/>
              <w:rPr>
                <w:rFonts w:cs="Times New Roman"/>
                <w:sz w:val="27"/>
                <w:szCs w:val="27"/>
              </w:rPr>
            </w:pPr>
            <w:r w:rsidRPr="0025379B">
              <w:rPr>
                <w:rFonts w:cs="Times New Roman"/>
                <w:sz w:val="27"/>
                <w:szCs w:val="27"/>
              </w:rPr>
              <w:t xml:space="preserve">Управляющий делами администрации </w:t>
            </w:r>
          </w:p>
        </w:tc>
        <w:tc>
          <w:tcPr>
            <w:tcW w:w="4927" w:type="dxa"/>
            <w:shd w:val="clear" w:color="auto" w:fill="auto"/>
          </w:tcPr>
          <w:p w14:paraId="4D5B4405" w14:textId="77777777" w:rsidR="00EF47DD" w:rsidRPr="0025379B" w:rsidRDefault="00F12312" w:rsidP="00937111">
            <w:pPr>
              <w:spacing w:line="240" w:lineRule="auto"/>
              <w:contextualSpacing/>
              <w:jc w:val="center"/>
              <w:rPr>
                <w:rFonts w:cs="Times New Roman"/>
                <w:sz w:val="27"/>
                <w:szCs w:val="27"/>
              </w:rPr>
            </w:pPr>
            <w:r w:rsidRPr="0025379B">
              <w:rPr>
                <w:rFonts w:cs="Times New Roman"/>
                <w:color w:val="000000"/>
                <w:sz w:val="27"/>
                <w:szCs w:val="27"/>
              </w:rPr>
              <w:t>1,00</w:t>
            </w:r>
          </w:p>
        </w:tc>
      </w:tr>
      <w:tr w:rsidR="00EF47DD" w:rsidRPr="0025379B" w14:paraId="52CA6E1C" w14:textId="77777777" w:rsidTr="00937111">
        <w:tc>
          <w:tcPr>
            <w:tcW w:w="4927" w:type="dxa"/>
            <w:shd w:val="clear" w:color="auto" w:fill="auto"/>
          </w:tcPr>
          <w:p w14:paraId="50385A37" w14:textId="77777777" w:rsidR="00EF47DD" w:rsidRPr="0025379B" w:rsidRDefault="00EF47DD" w:rsidP="00937111">
            <w:pPr>
              <w:spacing w:line="240" w:lineRule="auto"/>
              <w:contextualSpacing/>
              <w:rPr>
                <w:rFonts w:cs="Times New Roman"/>
                <w:sz w:val="27"/>
                <w:szCs w:val="27"/>
              </w:rPr>
            </w:pPr>
            <w:r w:rsidRPr="0025379B">
              <w:rPr>
                <w:rFonts w:cs="Times New Roman"/>
                <w:sz w:val="27"/>
                <w:szCs w:val="27"/>
              </w:rPr>
              <w:t>Директор департамента</w:t>
            </w:r>
          </w:p>
        </w:tc>
        <w:tc>
          <w:tcPr>
            <w:tcW w:w="4927" w:type="dxa"/>
            <w:shd w:val="clear" w:color="auto" w:fill="auto"/>
            <w:vAlign w:val="center"/>
          </w:tcPr>
          <w:p w14:paraId="1CE9DCDB" w14:textId="77777777" w:rsidR="00EF47DD" w:rsidRPr="0025379B" w:rsidRDefault="00F12312" w:rsidP="00937111">
            <w:pPr>
              <w:spacing w:line="240" w:lineRule="auto"/>
              <w:contextualSpacing/>
              <w:jc w:val="center"/>
              <w:rPr>
                <w:rFonts w:cs="Times New Roman"/>
                <w:color w:val="000000"/>
                <w:sz w:val="27"/>
                <w:szCs w:val="27"/>
              </w:rPr>
            </w:pPr>
            <w:r w:rsidRPr="0025379B">
              <w:rPr>
                <w:rFonts w:cs="Times New Roman"/>
                <w:color w:val="000000"/>
                <w:sz w:val="27"/>
                <w:szCs w:val="27"/>
              </w:rPr>
              <w:t>0,54</w:t>
            </w:r>
          </w:p>
        </w:tc>
      </w:tr>
      <w:tr w:rsidR="00EF47DD" w:rsidRPr="0025379B" w14:paraId="323B40DF" w14:textId="77777777" w:rsidTr="00937111">
        <w:tc>
          <w:tcPr>
            <w:tcW w:w="4927" w:type="dxa"/>
            <w:shd w:val="clear" w:color="auto" w:fill="auto"/>
          </w:tcPr>
          <w:p w14:paraId="3AEF1CFC" w14:textId="77777777" w:rsidR="00EF47DD" w:rsidRPr="0025379B" w:rsidRDefault="00EF47DD" w:rsidP="00937111">
            <w:pPr>
              <w:spacing w:line="240" w:lineRule="auto"/>
              <w:contextualSpacing/>
              <w:rPr>
                <w:rFonts w:cs="Times New Roman"/>
                <w:sz w:val="27"/>
                <w:szCs w:val="27"/>
              </w:rPr>
            </w:pPr>
            <w:r w:rsidRPr="0025379B">
              <w:rPr>
                <w:rFonts w:cs="Times New Roman"/>
                <w:sz w:val="27"/>
                <w:szCs w:val="27"/>
              </w:rPr>
              <w:t>Начальник управления</w:t>
            </w:r>
          </w:p>
        </w:tc>
        <w:tc>
          <w:tcPr>
            <w:tcW w:w="4927" w:type="dxa"/>
            <w:shd w:val="clear" w:color="auto" w:fill="auto"/>
            <w:vAlign w:val="center"/>
          </w:tcPr>
          <w:p w14:paraId="0237D035" w14:textId="77777777" w:rsidR="00EF47DD" w:rsidRPr="0025379B" w:rsidRDefault="00F12312" w:rsidP="00937111">
            <w:pPr>
              <w:spacing w:line="240" w:lineRule="auto"/>
              <w:contextualSpacing/>
              <w:jc w:val="center"/>
              <w:rPr>
                <w:rFonts w:cs="Times New Roman"/>
                <w:color w:val="000000"/>
                <w:sz w:val="27"/>
                <w:szCs w:val="27"/>
              </w:rPr>
            </w:pPr>
            <w:r w:rsidRPr="0025379B">
              <w:rPr>
                <w:rFonts w:cs="Times New Roman"/>
                <w:color w:val="000000"/>
                <w:sz w:val="27"/>
                <w:szCs w:val="27"/>
              </w:rPr>
              <w:t>0,54</w:t>
            </w:r>
          </w:p>
        </w:tc>
      </w:tr>
      <w:tr w:rsidR="00EF47DD" w:rsidRPr="0025379B" w14:paraId="66659465" w14:textId="77777777" w:rsidTr="00937111">
        <w:tc>
          <w:tcPr>
            <w:tcW w:w="4927" w:type="dxa"/>
            <w:shd w:val="clear" w:color="auto" w:fill="auto"/>
            <w:vAlign w:val="center"/>
          </w:tcPr>
          <w:p w14:paraId="263466A9" w14:textId="77777777" w:rsidR="00EF47DD" w:rsidRPr="0025379B" w:rsidRDefault="00EF47DD" w:rsidP="00077F03">
            <w:pPr>
              <w:spacing w:line="240" w:lineRule="auto"/>
              <w:contextualSpacing/>
              <w:rPr>
                <w:rFonts w:cs="Times New Roman"/>
                <w:color w:val="000000"/>
                <w:sz w:val="27"/>
                <w:szCs w:val="27"/>
              </w:rPr>
            </w:pPr>
            <w:r w:rsidRPr="0025379B">
              <w:rPr>
                <w:rFonts w:cs="Times New Roman"/>
                <w:color w:val="000000"/>
                <w:sz w:val="27"/>
                <w:szCs w:val="27"/>
              </w:rPr>
              <w:lastRenderedPageBreak/>
              <w:t xml:space="preserve">Начальник отдела (на правах структурного подразделения) администрации/Начальник отдела в аппарате </w:t>
            </w:r>
            <w:r w:rsidR="00077F03" w:rsidRPr="0025379B">
              <w:rPr>
                <w:rFonts w:cs="Times New Roman"/>
                <w:sz w:val="27"/>
                <w:szCs w:val="27"/>
              </w:rPr>
              <w:t xml:space="preserve">Енакиевского городского </w:t>
            </w:r>
            <w:r w:rsidRPr="0025379B">
              <w:rPr>
                <w:rFonts w:cs="Times New Roman"/>
                <w:color w:val="000000"/>
                <w:sz w:val="27"/>
                <w:szCs w:val="27"/>
              </w:rPr>
              <w:t xml:space="preserve">совета </w:t>
            </w:r>
          </w:p>
        </w:tc>
        <w:tc>
          <w:tcPr>
            <w:tcW w:w="4927" w:type="dxa"/>
            <w:shd w:val="clear" w:color="auto" w:fill="auto"/>
            <w:vAlign w:val="center"/>
          </w:tcPr>
          <w:p w14:paraId="43531BFD" w14:textId="77777777" w:rsidR="00EF47DD" w:rsidRPr="0025379B" w:rsidRDefault="00F12312" w:rsidP="00937111">
            <w:pPr>
              <w:spacing w:line="240" w:lineRule="auto"/>
              <w:contextualSpacing/>
              <w:jc w:val="center"/>
              <w:rPr>
                <w:rFonts w:cs="Times New Roman"/>
                <w:color w:val="000000"/>
                <w:sz w:val="27"/>
                <w:szCs w:val="27"/>
              </w:rPr>
            </w:pPr>
            <w:r w:rsidRPr="0025379B">
              <w:rPr>
                <w:rFonts w:cs="Times New Roman"/>
                <w:color w:val="000000"/>
                <w:sz w:val="27"/>
                <w:szCs w:val="27"/>
              </w:rPr>
              <w:t>0,56</w:t>
            </w:r>
          </w:p>
        </w:tc>
      </w:tr>
      <w:tr w:rsidR="00EF47DD" w:rsidRPr="0025379B" w14:paraId="6D9DFDCF" w14:textId="77777777" w:rsidTr="00937111">
        <w:tc>
          <w:tcPr>
            <w:tcW w:w="4927" w:type="dxa"/>
            <w:shd w:val="clear" w:color="auto" w:fill="auto"/>
            <w:vAlign w:val="center"/>
          </w:tcPr>
          <w:p w14:paraId="61FADE93" w14:textId="77777777" w:rsidR="00EF47DD" w:rsidRPr="0025379B" w:rsidRDefault="00EF47DD" w:rsidP="00937111">
            <w:pPr>
              <w:spacing w:line="240" w:lineRule="auto"/>
              <w:contextualSpacing/>
              <w:rPr>
                <w:rFonts w:cs="Times New Roman"/>
                <w:color w:val="000000"/>
                <w:sz w:val="27"/>
                <w:szCs w:val="27"/>
              </w:rPr>
            </w:pPr>
            <w:r w:rsidRPr="0025379B">
              <w:rPr>
                <w:rFonts w:cs="Times New Roman"/>
                <w:color w:val="000000"/>
                <w:sz w:val="27"/>
                <w:szCs w:val="27"/>
              </w:rPr>
              <w:t xml:space="preserve">Помощник (советник) главы муниципального образования </w:t>
            </w:r>
          </w:p>
        </w:tc>
        <w:tc>
          <w:tcPr>
            <w:tcW w:w="4927" w:type="dxa"/>
            <w:shd w:val="clear" w:color="auto" w:fill="auto"/>
            <w:vAlign w:val="center"/>
          </w:tcPr>
          <w:p w14:paraId="70399F37" w14:textId="77777777" w:rsidR="00EF47DD" w:rsidRPr="0025379B" w:rsidRDefault="00F12312" w:rsidP="00937111">
            <w:pPr>
              <w:spacing w:line="240" w:lineRule="auto"/>
              <w:contextualSpacing/>
              <w:jc w:val="center"/>
              <w:rPr>
                <w:rFonts w:cs="Times New Roman"/>
                <w:color w:val="000000"/>
                <w:sz w:val="27"/>
                <w:szCs w:val="27"/>
              </w:rPr>
            </w:pPr>
            <w:r w:rsidRPr="0025379B">
              <w:rPr>
                <w:rFonts w:cs="Times New Roman"/>
                <w:color w:val="000000"/>
                <w:sz w:val="27"/>
                <w:szCs w:val="27"/>
              </w:rPr>
              <w:t>0,46</w:t>
            </w:r>
          </w:p>
        </w:tc>
      </w:tr>
      <w:tr w:rsidR="00EF47DD" w:rsidRPr="0025379B" w14:paraId="6112940B" w14:textId="77777777" w:rsidTr="00937111">
        <w:tc>
          <w:tcPr>
            <w:tcW w:w="4927" w:type="dxa"/>
            <w:shd w:val="clear" w:color="auto" w:fill="auto"/>
            <w:vAlign w:val="center"/>
          </w:tcPr>
          <w:p w14:paraId="611EDFB7" w14:textId="77777777" w:rsidR="00EF47DD" w:rsidRPr="0025379B" w:rsidRDefault="00EF47DD" w:rsidP="00937111">
            <w:pPr>
              <w:spacing w:line="240" w:lineRule="auto"/>
              <w:contextualSpacing/>
              <w:rPr>
                <w:rFonts w:cs="Times New Roman"/>
                <w:color w:val="000000"/>
                <w:sz w:val="27"/>
                <w:szCs w:val="27"/>
              </w:rPr>
            </w:pPr>
            <w:r w:rsidRPr="0025379B">
              <w:rPr>
                <w:rFonts w:cs="Times New Roman"/>
                <w:color w:val="000000"/>
                <w:sz w:val="27"/>
                <w:szCs w:val="27"/>
              </w:rPr>
              <w:t>Заместитель директора департамента</w:t>
            </w:r>
          </w:p>
        </w:tc>
        <w:tc>
          <w:tcPr>
            <w:tcW w:w="4927" w:type="dxa"/>
            <w:shd w:val="clear" w:color="auto" w:fill="auto"/>
            <w:vAlign w:val="center"/>
          </w:tcPr>
          <w:p w14:paraId="78795082" w14:textId="77777777" w:rsidR="00EF47DD" w:rsidRPr="0025379B" w:rsidRDefault="00F12312" w:rsidP="00937111">
            <w:pPr>
              <w:spacing w:line="240" w:lineRule="auto"/>
              <w:contextualSpacing/>
              <w:jc w:val="center"/>
              <w:rPr>
                <w:rFonts w:cs="Times New Roman"/>
                <w:color w:val="000000"/>
                <w:sz w:val="27"/>
                <w:szCs w:val="27"/>
              </w:rPr>
            </w:pPr>
            <w:r w:rsidRPr="0025379B">
              <w:rPr>
                <w:rFonts w:cs="Times New Roman"/>
                <w:color w:val="000000"/>
                <w:sz w:val="27"/>
                <w:szCs w:val="27"/>
              </w:rPr>
              <w:t>0,52</w:t>
            </w:r>
          </w:p>
        </w:tc>
      </w:tr>
      <w:tr w:rsidR="00EF47DD" w:rsidRPr="0025379B" w14:paraId="23F6BFDA" w14:textId="77777777" w:rsidTr="00937111">
        <w:tc>
          <w:tcPr>
            <w:tcW w:w="4927" w:type="dxa"/>
            <w:shd w:val="clear" w:color="auto" w:fill="auto"/>
            <w:vAlign w:val="center"/>
          </w:tcPr>
          <w:p w14:paraId="20C65DEA" w14:textId="77777777" w:rsidR="00EF47DD" w:rsidRPr="0025379B" w:rsidRDefault="00EF47DD" w:rsidP="00937111">
            <w:pPr>
              <w:spacing w:line="240" w:lineRule="auto"/>
              <w:contextualSpacing/>
              <w:rPr>
                <w:rFonts w:cs="Times New Roman"/>
                <w:color w:val="000000"/>
                <w:sz w:val="27"/>
                <w:szCs w:val="27"/>
              </w:rPr>
            </w:pPr>
            <w:r w:rsidRPr="0025379B">
              <w:rPr>
                <w:rFonts w:cs="Times New Roman"/>
                <w:color w:val="000000"/>
                <w:sz w:val="27"/>
                <w:szCs w:val="27"/>
              </w:rPr>
              <w:t>Заместитель начальника управления</w:t>
            </w:r>
          </w:p>
        </w:tc>
        <w:tc>
          <w:tcPr>
            <w:tcW w:w="4927" w:type="dxa"/>
            <w:shd w:val="clear" w:color="auto" w:fill="auto"/>
            <w:vAlign w:val="center"/>
          </w:tcPr>
          <w:p w14:paraId="750D8D68" w14:textId="77777777" w:rsidR="00EF47DD" w:rsidRPr="0025379B" w:rsidRDefault="00F12312" w:rsidP="00937111">
            <w:pPr>
              <w:spacing w:line="240" w:lineRule="auto"/>
              <w:contextualSpacing/>
              <w:jc w:val="center"/>
              <w:rPr>
                <w:rFonts w:cs="Times New Roman"/>
                <w:color w:val="000000"/>
                <w:sz w:val="27"/>
                <w:szCs w:val="27"/>
              </w:rPr>
            </w:pPr>
            <w:r w:rsidRPr="0025379B">
              <w:rPr>
                <w:rFonts w:cs="Times New Roman"/>
                <w:color w:val="000000"/>
                <w:sz w:val="27"/>
                <w:szCs w:val="27"/>
              </w:rPr>
              <w:t>0,52</w:t>
            </w:r>
          </w:p>
        </w:tc>
      </w:tr>
      <w:tr w:rsidR="00EF47DD" w:rsidRPr="0025379B" w14:paraId="19774775" w14:textId="77777777" w:rsidTr="00937111">
        <w:tc>
          <w:tcPr>
            <w:tcW w:w="4927" w:type="dxa"/>
            <w:shd w:val="clear" w:color="auto" w:fill="auto"/>
          </w:tcPr>
          <w:p w14:paraId="4C2AC56B" w14:textId="77777777" w:rsidR="00EF47DD" w:rsidRPr="0025379B" w:rsidRDefault="00EF47DD" w:rsidP="00937111">
            <w:pPr>
              <w:spacing w:line="240" w:lineRule="auto"/>
              <w:contextualSpacing/>
              <w:rPr>
                <w:rFonts w:cs="Times New Roman"/>
                <w:sz w:val="27"/>
                <w:szCs w:val="27"/>
              </w:rPr>
            </w:pPr>
            <w:r w:rsidRPr="0025379B">
              <w:rPr>
                <w:rFonts w:cs="Times New Roman"/>
                <w:color w:val="000000"/>
                <w:sz w:val="27"/>
                <w:szCs w:val="27"/>
              </w:rPr>
              <w:t>Заместитель начальника отдела (на правах структурного подразделения) администрации</w:t>
            </w:r>
          </w:p>
        </w:tc>
        <w:tc>
          <w:tcPr>
            <w:tcW w:w="4927" w:type="dxa"/>
            <w:shd w:val="clear" w:color="auto" w:fill="auto"/>
          </w:tcPr>
          <w:p w14:paraId="1FE46EB1" w14:textId="77777777" w:rsidR="00EF47DD" w:rsidRPr="0025379B" w:rsidRDefault="00F12312" w:rsidP="00937111">
            <w:pPr>
              <w:spacing w:line="240" w:lineRule="auto"/>
              <w:contextualSpacing/>
              <w:jc w:val="center"/>
              <w:rPr>
                <w:rFonts w:cs="Times New Roman"/>
                <w:sz w:val="27"/>
                <w:szCs w:val="27"/>
              </w:rPr>
            </w:pPr>
            <w:r w:rsidRPr="0025379B">
              <w:rPr>
                <w:rFonts w:cs="Times New Roman"/>
                <w:sz w:val="27"/>
                <w:szCs w:val="27"/>
              </w:rPr>
              <w:t>0,52</w:t>
            </w:r>
          </w:p>
        </w:tc>
      </w:tr>
      <w:tr w:rsidR="00EF47DD" w:rsidRPr="0025379B" w14:paraId="3A0CA290" w14:textId="77777777" w:rsidTr="00937111">
        <w:tc>
          <w:tcPr>
            <w:tcW w:w="4927" w:type="dxa"/>
            <w:shd w:val="clear" w:color="auto" w:fill="auto"/>
            <w:vAlign w:val="center"/>
          </w:tcPr>
          <w:p w14:paraId="0FFD0E1A" w14:textId="77777777" w:rsidR="00EF47DD" w:rsidRPr="0025379B" w:rsidRDefault="00EF47DD" w:rsidP="00937111">
            <w:pPr>
              <w:spacing w:line="240" w:lineRule="auto"/>
              <w:contextualSpacing/>
              <w:rPr>
                <w:rFonts w:cs="Times New Roman"/>
                <w:color w:val="000000"/>
                <w:sz w:val="27"/>
                <w:szCs w:val="27"/>
              </w:rPr>
            </w:pPr>
            <w:r w:rsidRPr="0025379B">
              <w:rPr>
                <w:rFonts w:cs="Times New Roman"/>
                <w:color w:val="000000"/>
                <w:sz w:val="27"/>
                <w:szCs w:val="27"/>
              </w:rPr>
              <w:t>Начальник отдела в составе департамента, управления администрации</w:t>
            </w:r>
          </w:p>
        </w:tc>
        <w:tc>
          <w:tcPr>
            <w:tcW w:w="4927" w:type="dxa"/>
            <w:shd w:val="clear" w:color="auto" w:fill="auto"/>
            <w:vAlign w:val="center"/>
          </w:tcPr>
          <w:p w14:paraId="7A12B091" w14:textId="77777777" w:rsidR="00EF47DD" w:rsidRPr="0025379B" w:rsidRDefault="007F4229" w:rsidP="00937111">
            <w:pPr>
              <w:spacing w:line="240" w:lineRule="auto"/>
              <w:contextualSpacing/>
              <w:jc w:val="center"/>
              <w:rPr>
                <w:rFonts w:cs="Times New Roman"/>
                <w:color w:val="000000"/>
                <w:sz w:val="27"/>
                <w:szCs w:val="27"/>
              </w:rPr>
            </w:pPr>
            <w:r w:rsidRPr="0025379B">
              <w:rPr>
                <w:rFonts w:cs="Times New Roman"/>
                <w:color w:val="000000"/>
                <w:sz w:val="27"/>
                <w:szCs w:val="27"/>
              </w:rPr>
              <w:t>0,52</w:t>
            </w:r>
          </w:p>
        </w:tc>
      </w:tr>
      <w:tr w:rsidR="00EF47DD" w:rsidRPr="0025379B" w14:paraId="5348937D" w14:textId="77777777" w:rsidTr="00937111">
        <w:tc>
          <w:tcPr>
            <w:tcW w:w="4927" w:type="dxa"/>
            <w:shd w:val="clear" w:color="auto" w:fill="auto"/>
            <w:vAlign w:val="center"/>
          </w:tcPr>
          <w:p w14:paraId="11C539C5" w14:textId="77777777" w:rsidR="00EF47DD" w:rsidRPr="0025379B" w:rsidRDefault="00EF47DD" w:rsidP="00077F03">
            <w:pPr>
              <w:spacing w:line="240" w:lineRule="auto"/>
              <w:contextualSpacing/>
              <w:rPr>
                <w:rFonts w:cs="Times New Roman"/>
                <w:color w:val="000000"/>
                <w:sz w:val="27"/>
                <w:szCs w:val="27"/>
              </w:rPr>
            </w:pPr>
            <w:r w:rsidRPr="0025379B">
              <w:rPr>
                <w:rFonts w:cs="Times New Roman"/>
                <w:color w:val="000000"/>
                <w:sz w:val="27"/>
                <w:szCs w:val="27"/>
              </w:rPr>
              <w:t xml:space="preserve">Заведующий сектором администрации, Заведующий сектором в аппарате </w:t>
            </w:r>
            <w:r w:rsidR="00077F03" w:rsidRPr="0025379B">
              <w:rPr>
                <w:rFonts w:cs="Times New Roman"/>
                <w:sz w:val="27"/>
                <w:szCs w:val="27"/>
              </w:rPr>
              <w:t>Енакиевского городского</w:t>
            </w:r>
            <w:r w:rsidRPr="0025379B">
              <w:rPr>
                <w:rFonts w:cs="Times New Roman"/>
                <w:color w:val="000000"/>
                <w:sz w:val="27"/>
                <w:szCs w:val="27"/>
              </w:rPr>
              <w:t xml:space="preserve"> совета</w:t>
            </w:r>
          </w:p>
        </w:tc>
        <w:tc>
          <w:tcPr>
            <w:tcW w:w="4927" w:type="dxa"/>
            <w:shd w:val="clear" w:color="auto" w:fill="auto"/>
            <w:vAlign w:val="center"/>
          </w:tcPr>
          <w:p w14:paraId="5645EAAB" w14:textId="77777777" w:rsidR="00EF47DD" w:rsidRPr="0025379B" w:rsidRDefault="007F4229" w:rsidP="00937111">
            <w:pPr>
              <w:spacing w:line="240" w:lineRule="auto"/>
              <w:contextualSpacing/>
              <w:jc w:val="center"/>
              <w:rPr>
                <w:rFonts w:cs="Times New Roman"/>
                <w:color w:val="000000"/>
                <w:sz w:val="27"/>
                <w:szCs w:val="27"/>
              </w:rPr>
            </w:pPr>
            <w:r w:rsidRPr="0025379B">
              <w:rPr>
                <w:rFonts w:cs="Times New Roman"/>
                <w:color w:val="000000"/>
                <w:sz w:val="27"/>
                <w:szCs w:val="27"/>
              </w:rPr>
              <w:t>0,52</w:t>
            </w:r>
          </w:p>
        </w:tc>
      </w:tr>
      <w:tr w:rsidR="00EF47DD" w:rsidRPr="0025379B" w14:paraId="56CC3713" w14:textId="77777777" w:rsidTr="00937111">
        <w:tc>
          <w:tcPr>
            <w:tcW w:w="4927" w:type="dxa"/>
            <w:shd w:val="clear" w:color="auto" w:fill="auto"/>
            <w:vAlign w:val="center"/>
          </w:tcPr>
          <w:p w14:paraId="224EF56F" w14:textId="77777777" w:rsidR="00EF47DD" w:rsidRPr="0025379B" w:rsidRDefault="00EF47DD" w:rsidP="00937111">
            <w:pPr>
              <w:spacing w:line="240" w:lineRule="auto"/>
              <w:contextualSpacing/>
              <w:rPr>
                <w:rFonts w:cs="Times New Roman"/>
                <w:color w:val="000000"/>
                <w:sz w:val="27"/>
                <w:szCs w:val="27"/>
              </w:rPr>
            </w:pPr>
            <w:r w:rsidRPr="0025379B">
              <w:rPr>
                <w:rFonts w:cs="Times New Roman"/>
                <w:color w:val="000000"/>
                <w:sz w:val="27"/>
                <w:szCs w:val="27"/>
              </w:rPr>
              <w:t>Заместитель начальника отдела в составе департамента, управления администрации</w:t>
            </w:r>
          </w:p>
        </w:tc>
        <w:tc>
          <w:tcPr>
            <w:tcW w:w="4927" w:type="dxa"/>
            <w:shd w:val="clear" w:color="auto" w:fill="auto"/>
            <w:vAlign w:val="center"/>
          </w:tcPr>
          <w:p w14:paraId="4A2A60B1" w14:textId="77777777" w:rsidR="00EF47DD" w:rsidRPr="0025379B" w:rsidRDefault="007F4229" w:rsidP="00937111">
            <w:pPr>
              <w:spacing w:line="240" w:lineRule="auto"/>
              <w:contextualSpacing/>
              <w:jc w:val="center"/>
              <w:rPr>
                <w:rFonts w:cs="Times New Roman"/>
                <w:color w:val="000000"/>
                <w:sz w:val="27"/>
                <w:szCs w:val="27"/>
              </w:rPr>
            </w:pPr>
            <w:r w:rsidRPr="0025379B">
              <w:rPr>
                <w:rFonts w:cs="Times New Roman"/>
                <w:color w:val="000000"/>
                <w:sz w:val="27"/>
                <w:szCs w:val="27"/>
              </w:rPr>
              <w:t>0,52</w:t>
            </w:r>
          </w:p>
        </w:tc>
      </w:tr>
      <w:tr w:rsidR="00EF47DD" w:rsidRPr="0025379B" w14:paraId="18E0B3C5" w14:textId="77777777" w:rsidTr="00937111">
        <w:tc>
          <w:tcPr>
            <w:tcW w:w="4927" w:type="dxa"/>
            <w:shd w:val="clear" w:color="auto" w:fill="auto"/>
            <w:vAlign w:val="center"/>
          </w:tcPr>
          <w:p w14:paraId="7369A665" w14:textId="77777777" w:rsidR="00EF47DD" w:rsidRPr="0025379B" w:rsidRDefault="00EF47DD" w:rsidP="00937111">
            <w:pPr>
              <w:spacing w:line="240" w:lineRule="auto"/>
              <w:contextualSpacing/>
              <w:rPr>
                <w:rFonts w:cs="Times New Roman"/>
                <w:color w:val="000000"/>
                <w:sz w:val="27"/>
                <w:szCs w:val="27"/>
              </w:rPr>
            </w:pPr>
            <w:r w:rsidRPr="0025379B">
              <w:rPr>
                <w:rFonts w:cs="Times New Roman"/>
                <w:color w:val="000000"/>
                <w:sz w:val="27"/>
                <w:szCs w:val="27"/>
              </w:rPr>
              <w:t>Заведующий сектором в составе департамента, управления, отдела администрации</w:t>
            </w:r>
          </w:p>
        </w:tc>
        <w:tc>
          <w:tcPr>
            <w:tcW w:w="4927" w:type="dxa"/>
            <w:shd w:val="clear" w:color="auto" w:fill="auto"/>
            <w:vAlign w:val="center"/>
          </w:tcPr>
          <w:p w14:paraId="3721705F" w14:textId="77777777" w:rsidR="00EF47DD" w:rsidRPr="0025379B" w:rsidRDefault="007F4229" w:rsidP="00937111">
            <w:pPr>
              <w:spacing w:line="240" w:lineRule="auto"/>
              <w:contextualSpacing/>
              <w:jc w:val="center"/>
              <w:rPr>
                <w:rFonts w:cs="Times New Roman"/>
                <w:color w:val="000000"/>
                <w:sz w:val="27"/>
                <w:szCs w:val="27"/>
              </w:rPr>
            </w:pPr>
            <w:r w:rsidRPr="0025379B">
              <w:rPr>
                <w:rFonts w:cs="Times New Roman"/>
                <w:color w:val="000000"/>
                <w:sz w:val="27"/>
                <w:szCs w:val="27"/>
              </w:rPr>
              <w:t>0,52</w:t>
            </w:r>
          </w:p>
        </w:tc>
      </w:tr>
      <w:tr w:rsidR="00EF47DD" w:rsidRPr="0025379B" w14:paraId="6FC7B925" w14:textId="77777777" w:rsidTr="00937111">
        <w:tc>
          <w:tcPr>
            <w:tcW w:w="4927" w:type="dxa"/>
            <w:shd w:val="clear" w:color="auto" w:fill="auto"/>
            <w:vAlign w:val="center"/>
          </w:tcPr>
          <w:p w14:paraId="7F5D5C70" w14:textId="77777777" w:rsidR="00EF47DD" w:rsidRPr="0025379B" w:rsidRDefault="00EF47DD" w:rsidP="00077F03">
            <w:pPr>
              <w:spacing w:line="240" w:lineRule="auto"/>
              <w:contextualSpacing/>
              <w:rPr>
                <w:rFonts w:cs="Times New Roman"/>
                <w:color w:val="000000"/>
                <w:sz w:val="27"/>
                <w:szCs w:val="27"/>
              </w:rPr>
            </w:pPr>
            <w:r w:rsidRPr="0025379B">
              <w:rPr>
                <w:rFonts w:cs="Times New Roman"/>
                <w:color w:val="000000"/>
                <w:sz w:val="27"/>
                <w:szCs w:val="27"/>
              </w:rPr>
              <w:t xml:space="preserve">Главный специалист в администрации, Главный специалист в аппарате </w:t>
            </w:r>
            <w:r w:rsidR="00077F03" w:rsidRPr="0025379B">
              <w:rPr>
                <w:rFonts w:cs="Times New Roman"/>
                <w:sz w:val="27"/>
                <w:szCs w:val="27"/>
              </w:rPr>
              <w:t>Енакиевского городского</w:t>
            </w:r>
            <w:r w:rsidRPr="0025379B">
              <w:rPr>
                <w:rFonts w:cs="Times New Roman"/>
                <w:sz w:val="27"/>
                <w:szCs w:val="27"/>
              </w:rPr>
              <w:t xml:space="preserve"> совета</w:t>
            </w:r>
          </w:p>
        </w:tc>
        <w:tc>
          <w:tcPr>
            <w:tcW w:w="4927" w:type="dxa"/>
            <w:shd w:val="clear" w:color="auto" w:fill="auto"/>
            <w:vAlign w:val="center"/>
          </w:tcPr>
          <w:p w14:paraId="3BB026A7" w14:textId="77777777" w:rsidR="00EF47DD" w:rsidRPr="0025379B" w:rsidRDefault="00A24362" w:rsidP="00937111">
            <w:pPr>
              <w:spacing w:line="240" w:lineRule="auto"/>
              <w:contextualSpacing/>
              <w:jc w:val="center"/>
              <w:rPr>
                <w:rFonts w:cs="Times New Roman"/>
                <w:color w:val="000000"/>
                <w:sz w:val="27"/>
                <w:szCs w:val="27"/>
              </w:rPr>
            </w:pPr>
            <w:r w:rsidRPr="0025379B">
              <w:rPr>
                <w:rFonts w:cs="Times New Roman"/>
                <w:color w:val="000000"/>
                <w:sz w:val="27"/>
                <w:szCs w:val="27"/>
              </w:rPr>
              <w:t>0,52</w:t>
            </w:r>
          </w:p>
        </w:tc>
      </w:tr>
      <w:tr w:rsidR="00EF47DD" w:rsidRPr="0025379B" w14:paraId="46E3B0EF" w14:textId="77777777" w:rsidTr="00937111">
        <w:tc>
          <w:tcPr>
            <w:tcW w:w="4927" w:type="dxa"/>
            <w:shd w:val="clear" w:color="auto" w:fill="auto"/>
            <w:vAlign w:val="center"/>
          </w:tcPr>
          <w:p w14:paraId="5C16B088" w14:textId="77777777" w:rsidR="00EF47DD" w:rsidRPr="0025379B" w:rsidRDefault="00EF47DD" w:rsidP="00937111">
            <w:pPr>
              <w:spacing w:line="240" w:lineRule="auto"/>
              <w:contextualSpacing/>
              <w:rPr>
                <w:rFonts w:cs="Times New Roman"/>
                <w:color w:val="000000"/>
                <w:sz w:val="27"/>
                <w:szCs w:val="27"/>
              </w:rPr>
            </w:pPr>
            <w:r w:rsidRPr="0025379B">
              <w:rPr>
                <w:rFonts w:cs="Times New Roman"/>
                <w:color w:val="000000"/>
                <w:sz w:val="27"/>
                <w:szCs w:val="27"/>
              </w:rPr>
              <w:t>Ведущий специалист в администрации</w:t>
            </w:r>
          </w:p>
        </w:tc>
        <w:tc>
          <w:tcPr>
            <w:tcW w:w="4927" w:type="dxa"/>
            <w:shd w:val="clear" w:color="auto" w:fill="auto"/>
            <w:vAlign w:val="center"/>
          </w:tcPr>
          <w:p w14:paraId="6D7F476A" w14:textId="77777777" w:rsidR="00EF47DD" w:rsidRPr="0025379B" w:rsidRDefault="00A24362" w:rsidP="00937111">
            <w:pPr>
              <w:spacing w:line="240" w:lineRule="auto"/>
              <w:contextualSpacing/>
              <w:jc w:val="center"/>
              <w:rPr>
                <w:rFonts w:cs="Times New Roman"/>
                <w:color w:val="000000"/>
                <w:sz w:val="27"/>
                <w:szCs w:val="27"/>
              </w:rPr>
            </w:pPr>
            <w:r w:rsidRPr="0025379B">
              <w:rPr>
                <w:rFonts w:cs="Times New Roman"/>
                <w:color w:val="000000"/>
                <w:sz w:val="27"/>
                <w:szCs w:val="27"/>
              </w:rPr>
              <w:t>0,50</w:t>
            </w:r>
          </w:p>
        </w:tc>
      </w:tr>
    </w:tbl>
    <w:p w14:paraId="28078B61" w14:textId="77777777" w:rsidR="00B15990" w:rsidRPr="0025379B" w:rsidRDefault="00B15990" w:rsidP="00344D6F">
      <w:pPr>
        <w:spacing w:line="240" w:lineRule="auto"/>
        <w:contextualSpacing/>
        <w:rPr>
          <w:rFonts w:cs="Times New Roman"/>
          <w:i/>
          <w:iCs/>
          <w:sz w:val="27"/>
          <w:szCs w:val="27"/>
        </w:rPr>
      </w:pPr>
    </w:p>
    <w:p w14:paraId="447AD7D0" w14:textId="77777777" w:rsidR="006E4CC1" w:rsidRPr="0025379B" w:rsidRDefault="00FD6926" w:rsidP="00344D6F">
      <w:pPr>
        <w:widowControl w:val="0"/>
        <w:autoSpaceDE w:val="0"/>
        <w:autoSpaceDN w:val="0"/>
        <w:adjustRightInd w:val="0"/>
        <w:spacing w:line="240" w:lineRule="auto"/>
        <w:ind w:firstLine="709"/>
        <w:contextualSpacing/>
        <w:rPr>
          <w:rFonts w:cs="Times New Roman"/>
          <w:sz w:val="27"/>
          <w:szCs w:val="27"/>
        </w:rPr>
      </w:pPr>
      <w:r w:rsidRPr="0025379B">
        <w:rPr>
          <w:rFonts w:cs="Times New Roman"/>
          <w:sz w:val="27"/>
          <w:szCs w:val="27"/>
        </w:rPr>
        <w:t>9</w:t>
      </w:r>
      <w:r w:rsidR="009D33DF" w:rsidRPr="0025379B">
        <w:rPr>
          <w:rFonts w:cs="Times New Roman"/>
          <w:sz w:val="27"/>
          <w:szCs w:val="27"/>
        </w:rPr>
        <w:t>. </w:t>
      </w:r>
      <w:r w:rsidR="006E4CC1" w:rsidRPr="0025379B">
        <w:rPr>
          <w:rFonts w:cs="Times New Roman"/>
          <w:sz w:val="27"/>
          <w:szCs w:val="27"/>
        </w:rPr>
        <w:t xml:space="preserve">Ежемесячная процентная надбавка к должностному окладу за работу со сведениями, составляющими государственную тайну, </w:t>
      </w:r>
      <w:r w:rsidR="001A64FF" w:rsidRPr="0025379B">
        <w:rPr>
          <w:rFonts w:cs="Times New Roman"/>
          <w:sz w:val="27"/>
          <w:szCs w:val="27"/>
        </w:rPr>
        <w:t xml:space="preserve">устанавливается и </w:t>
      </w:r>
      <w:r w:rsidR="006E4CC1" w:rsidRPr="0025379B">
        <w:rPr>
          <w:rFonts w:cs="Times New Roman"/>
          <w:sz w:val="27"/>
          <w:szCs w:val="27"/>
        </w:rPr>
        <w:t>выплачивается муниципальным служащим, имеющим оформленный в установленном порядке допуск к сведениям, составляющим государственную тайну соответствующей степени секретности и постоянно работающим с указанными сведениями в силу должностных (функциональных) обязанностей.</w:t>
      </w:r>
    </w:p>
    <w:p w14:paraId="37B61CA8" w14:textId="77777777" w:rsidR="006E4CC1" w:rsidRPr="0025379B" w:rsidRDefault="006E4CC1" w:rsidP="00344D6F">
      <w:pPr>
        <w:spacing w:line="240" w:lineRule="auto"/>
        <w:ind w:firstLine="709"/>
        <w:contextualSpacing/>
        <w:rPr>
          <w:rFonts w:cs="Times New Roman"/>
          <w:sz w:val="27"/>
          <w:szCs w:val="27"/>
        </w:rPr>
      </w:pPr>
      <w:r w:rsidRPr="0025379B">
        <w:rPr>
          <w:rFonts w:cs="Times New Roman"/>
          <w:sz w:val="27"/>
          <w:szCs w:val="27"/>
        </w:rPr>
        <w:t>Ежемесячная процентная надбавка к должностному окладу за работу со сведениями, составляющими государственную тайну, устанавливается в следующих размерах:</w:t>
      </w:r>
    </w:p>
    <w:p w14:paraId="6076278E" w14:textId="77777777" w:rsidR="006E4CC1" w:rsidRPr="0025379B" w:rsidRDefault="006E4CC1" w:rsidP="00344D6F">
      <w:pPr>
        <w:spacing w:line="240" w:lineRule="auto"/>
        <w:ind w:firstLine="709"/>
        <w:contextualSpacing/>
        <w:rPr>
          <w:rFonts w:cs="Times New Roman"/>
          <w:sz w:val="27"/>
          <w:szCs w:val="27"/>
        </w:rPr>
      </w:pPr>
      <w:r w:rsidRPr="0025379B">
        <w:rPr>
          <w:rFonts w:cs="Times New Roman"/>
          <w:sz w:val="27"/>
          <w:szCs w:val="27"/>
        </w:rPr>
        <w:t>за работу со сведениями, имеющими степень секретности «особой важности» - 60 процентов;</w:t>
      </w:r>
    </w:p>
    <w:p w14:paraId="2FD85A37" w14:textId="77777777" w:rsidR="006E4CC1" w:rsidRPr="0025379B" w:rsidRDefault="006E4CC1" w:rsidP="00344D6F">
      <w:pPr>
        <w:spacing w:line="240" w:lineRule="auto"/>
        <w:ind w:firstLine="709"/>
        <w:contextualSpacing/>
        <w:rPr>
          <w:rFonts w:cs="Times New Roman"/>
          <w:sz w:val="27"/>
          <w:szCs w:val="27"/>
        </w:rPr>
      </w:pPr>
      <w:r w:rsidRPr="0025379B">
        <w:rPr>
          <w:rFonts w:cs="Times New Roman"/>
          <w:sz w:val="27"/>
          <w:szCs w:val="27"/>
        </w:rPr>
        <w:t>за работу со сведениями, имеющими степень секретности «совершенно секретно» - 40 процентов;</w:t>
      </w:r>
    </w:p>
    <w:p w14:paraId="1A09AB7A" w14:textId="77777777" w:rsidR="006E4CC1" w:rsidRPr="0025379B" w:rsidRDefault="006E4CC1" w:rsidP="00344D6F">
      <w:pPr>
        <w:spacing w:line="240" w:lineRule="auto"/>
        <w:ind w:firstLine="709"/>
        <w:contextualSpacing/>
        <w:rPr>
          <w:rFonts w:cs="Times New Roman"/>
          <w:sz w:val="27"/>
          <w:szCs w:val="27"/>
        </w:rPr>
      </w:pPr>
      <w:r w:rsidRPr="0025379B">
        <w:rPr>
          <w:rFonts w:cs="Times New Roman"/>
          <w:sz w:val="27"/>
          <w:szCs w:val="27"/>
        </w:rPr>
        <w:t>за работу со сведениями, имеющими степень секретности «секретно», при оформлении допуска с проведением проверочных мероприятий - 10 процентов, без проведения проверочных мероприятий – 5 процентов.</w:t>
      </w:r>
    </w:p>
    <w:p w14:paraId="00042358" w14:textId="77777777" w:rsidR="006E4CC1" w:rsidRPr="0025379B" w:rsidRDefault="006E4CC1" w:rsidP="00344D6F">
      <w:pPr>
        <w:spacing w:line="240" w:lineRule="auto"/>
        <w:ind w:firstLine="709"/>
        <w:contextualSpacing/>
        <w:rPr>
          <w:rFonts w:cs="Times New Roman"/>
          <w:sz w:val="27"/>
          <w:szCs w:val="27"/>
        </w:rPr>
      </w:pPr>
      <w:r w:rsidRPr="0025379B">
        <w:rPr>
          <w:rFonts w:cs="Times New Roman"/>
          <w:sz w:val="27"/>
          <w:szCs w:val="27"/>
        </w:rPr>
        <w:lastRenderedPageBreak/>
        <w:t>При определении размера ежемесячной процентной надбавки учитывается объем сведений, к которым указанные граждане имеют доступ, а также продолжительность срока, в течение которого сохраняется актуальность засекречивания этих сведений.</w:t>
      </w:r>
    </w:p>
    <w:p w14:paraId="39CC870A" w14:textId="77777777" w:rsidR="006E4CC1" w:rsidRPr="0025379B" w:rsidRDefault="006E4CC1" w:rsidP="00344D6F">
      <w:pPr>
        <w:spacing w:line="240" w:lineRule="auto"/>
        <w:ind w:firstLine="709"/>
        <w:contextualSpacing/>
        <w:rPr>
          <w:rFonts w:cs="Times New Roman"/>
          <w:sz w:val="27"/>
          <w:szCs w:val="27"/>
        </w:rPr>
      </w:pPr>
      <w:r w:rsidRPr="0025379B">
        <w:rPr>
          <w:rFonts w:cs="Times New Roman"/>
          <w:sz w:val="27"/>
          <w:szCs w:val="27"/>
        </w:rPr>
        <w:t>Выплата ежемесячной процентной надбавки к должностному окладу за работу со сведениями, составляющими государственную тайну, осуществляется за счет и в пределах установленного фонда оплаты труда.</w:t>
      </w:r>
    </w:p>
    <w:p w14:paraId="76655A94" w14:textId="773F14D5" w:rsidR="006E4CC1" w:rsidRPr="0025379B" w:rsidRDefault="006E4CC1" w:rsidP="00344D6F">
      <w:pPr>
        <w:spacing w:line="240" w:lineRule="auto"/>
        <w:ind w:firstLine="709"/>
        <w:contextualSpacing/>
        <w:rPr>
          <w:rFonts w:cs="Times New Roman"/>
          <w:sz w:val="27"/>
          <w:szCs w:val="27"/>
        </w:rPr>
      </w:pPr>
      <w:r w:rsidRPr="0025379B">
        <w:rPr>
          <w:rFonts w:cs="Times New Roman"/>
          <w:sz w:val="27"/>
          <w:szCs w:val="27"/>
        </w:rPr>
        <w:t>Сотрудникам структурных подразделений по защите государственной тайны дополнительно к ежемесячной процентной надбавке к должностному окладу, предусмотренной настоящ</w:t>
      </w:r>
      <w:r w:rsidR="00424518" w:rsidRPr="0025379B">
        <w:rPr>
          <w:rFonts w:cs="Times New Roman"/>
          <w:sz w:val="27"/>
          <w:szCs w:val="27"/>
        </w:rPr>
        <w:t>им</w:t>
      </w:r>
      <w:r w:rsidRPr="0025379B">
        <w:rPr>
          <w:rFonts w:cs="Times New Roman"/>
          <w:sz w:val="27"/>
          <w:szCs w:val="27"/>
        </w:rPr>
        <w:t xml:space="preserve"> </w:t>
      </w:r>
      <w:r w:rsidR="00424518" w:rsidRPr="0025379B">
        <w:rPr>
          <w:rFonts w:cs="Times New Roman"/>
          <w:sz w:val="27"/>
          <w:szCs w:val="27"/>
        </w:rPr>
        <w:t>пунктом</w:t>
      </w:r>
      <w:r w:rsidRPr="0025379B">
        <w:rPr>
          <w:rFonts w:cs="Times New Roman"/>
          <w:sz w:val="27"/>
          <w:szCs w:val="27"/>
        </w:rPr>
        <w:t>, выплачивается процентная надбавка к должностному окладу (за стаж работы в указанных структурных подразделениях) в следующих размерах:</w:t>
      </w:r>
    </w:p>
    <w:p w14:paraId="2950E690" w14:textId="77777777" w:rsidR="006E4CC1" w:rsidRPr="0025379B" w:rsidRDefault="006E4CC1" w:rsidP="00344D6F">
      <w:pPr>
        <w:spacing w:line="240" w:lineRule="auto"/>
        <w:ind w:firstLine="709"/>
        <w:contextualSpacing/>
        <w:rPr>
          <w:rFonts w:cs="Times New Roman"/>
          <w:sz w:val="27"/>
          <w:szCs w:val="27"/>
        </w:rPr>
      </w:pPr>
      <w:r w:rsidRPr="0025379B">
        <w:rPr>
          <w:rFonts w:cs="Times New Roman"/>
          <w:sz w:val="27"/>
          <w:szCs w:val="27"/>
        </w:rPr>
        <w:t xml:space="preserve">при стаже работы от 1 до 5 лет - 10 процентов; </w:t>
      </w:r>
    </w:p>
    <w:p w14:paraId="1FA9F376" w14:textId="77777777" w:rsidR="006E4CC1" w:rsidRPr="0025379B" w:rsidRDefault="006E4CC1" w:rsidP="00344D6F">
      <w:pPr>
        <w:spacing w:line="240" w:lineRule="auto"/>
        <w:ind w:firstLine="709"/>
        <w:contextualSpacing/>
        <w:rPr>
          <w:rFonts w:cs="Times New Roman"/>
          <w:sz w:val="27"/>
          <w:szCs w:val="27"/>
        </w:rPr>
      </w:pPr>
      <w:r w:rsidRPr="0025379B">
        <w:rPr>
          <w:rFonts w:cs="Times New Roman"/>
          <w:sz w:val="27"/>
          <w:szCs w:val="27"/>
        </w:rPr>
        <w:t>при стаже работы от 5 до 10 лет - 15 процентов;</w:t>
      </w:r>
    </w:p>
    <w:p w14:paraId="55EDC4D7" w14:textId="77777777" w:rsidR="006E4CC1" w:rsidRPr="0025379B" w:rsidRDefault="006E4CC1" w:rsidP="00344D6F">
      <w:pPr>
        <w:spacing w:line="240" w:lineRule="auto"/>
        <w:ind w:firstLine="709"/>
        <w:contextualSpacing/>
        <w:rPr>
          <w:rFonts w:cs="Times New Roman"/>
          <w:sz w:val="27"/>
          <w:szCs w:val="27"/>
        </w:rPr>
      </w:pPr>
      <w:r w:rsidRPr="0025379B">
        <w:rPr>
          <w:rFonts w:cs="Times New Roman"/>
          <w:sz w:val="27"/>
          <w:szCs w:val="27"/>
        </w:rPr>
        <w:t>при стаже работы от 10 лет и выше - 20 процентов.</w:t>
      </w:r>
    </w:p>
    <w:p w14:paraId="1DA5572E" w14:textId="77777777" w:rsidR="006E4CC1" w:rsidRPr="0025379B" w:rsidRDefault="006E4CC1" w:rsidP="00344D6F">
      <w:pPr>
        <w:spacing w:line="240" w:lineRule="auto"/>
        <w:ind w:firstLine="709"/>
        <w:contextualSpacing/>
        <w:rPr>
          <w:rFonts w:cs="Times New Roman"/>
          <w:sz w:val="27"/>
          <w:szCs w:val="27"/>
        </w:rPr>
      </w:pPr>
      <w:r w:rsidRPr="0025379B">
        <w:rPr>
          <w:rFonts w:cs="Times New Roman"/>
          <w:sz w:val="27"/>
          <w:szCs w:val="27"/>
        </w:rPr>
        <w:t>В стаж работы сотрудников структурных подразделений по защите государственной тайны, дающий право на получение указанной надбавки, включается время работы в структурных подразделениях по защите государственной тайны других органов государственной власти, органов местного самоуправления и организаций.</w:t>
      </w:r>
    </w:p>
    <w:p w14:paraId="6B0E48D7" w14:textId="4A5AAB18" w:rsidR="00BE390E" w:rsidRPr="002C6469" w:rsidRDefault="00CC3753" w:rsidP="00CC3753">
      <w:pPr>
        <w:spacing w:line="240" w:lineRule="auto"/>
        <w:ind w:firstLine="709"/>
        <w:contextualSpacing/>
        <w:rPr>
          <w:rFonts w:cs="Times New Roman"/>
          <w:szCs w:val="28"/>
        </w:rPr>
      </w:pPr>
      <w:r w:rsidRPr="0025379B">
        <w:rPr>
          <w:rFonts w:cs="Times New Roman"/>
          <w:sz w:val="27"/>
          <w:szCs w:val="27"/>
        </w:rPr>
        <w:t xml:space="preserve">Ежемесячные надбавки к должностному окладу, предусмотренные </w:t>
      </w:r>
      <w:r w:rsidR="00424518" w:rsidRPr="0025379B">
        <w:rPr>
          <w:rFonts w:cs="Times New Roman"/>
          <w:sz w:val="27"/>
          <w:szCs w:val="27"/>
        </w:rPr>
        <w:t>настоящим пунктом,</w:t>
      </w:r>
      <w:r w:rsidRPr="0025379B">
        <w:rPr>
          <w:rFonts w:cs="Times New Roman"/>
          <w:sz w:val="27"/>
          <w:szCs w:val="27"/>
        </w:rPr>
        <w:t xml:space="preserve"> выплачиваются муниципальным служащим одновременно с выплатой денежного содержания за соответствующий месяц и учитываются во всех случаях сохранения среднего заработка.</w:t>
      </w:r>
    </w:p>
    <w:p w14:paraId="1E0D44BD" w14:textId="77777777" w:rsidR="00BE390E" w:rsidRPr="002C6469" w:rsidRDefault="00BE390E" w:rsidP="00344D6F">
      <w:pPr>
        <w:tabs>
          <w:tab w:val="left" w:pos="7088"/>
        </w:tabs>
        <w:spacing w:line="240" w:lineRule="auto"/>
        <w:contextualSpacing/>
        <w:rPr>
          <w:rFonts w:cs="Times New Roman"/>
          <w:szCs w:val="28"/>
        </w:rPr>
        <w:sectPr w:rsidR="00BE390E" w:rsidRPr="002C6469" w:rsidSect="0009244C">
          <w:headerReference w:type="even" r:id="rId18"/>
          <w:headerReference w:type="default" r:id="rId19"/>
          <w:headerReference w:type="first" r:id="rId20"/>
          <w:pgSz w:w="11906" w:h="16838"/>
          <w:pgMar w:top="1134" w:right="567" w:bottom="1134" w:left="1701" w:header="709" w:footer="709" w:gutter="0"/>
          <w:pgNumType w:start="1"/>
          <w:cols w:space="720"/>
          <w:titlePg/>
          <w:docGrid w:linePitch="360"/>
        </w:sectPr>
      </w:pPr>
    </w:p>
    <w:p w14:paraId="7E12B809" w14:textId="77777777" w:rsidR="00BE390E" w:rsidRPr="002C6469" w:rsidRDefault="00BE390E" w:rsidP="00344D6F">
      <w:pPr>
        <w:tabs>
          <w:tab w:val="left" w:pos="7655"/>
        </w:tabs>
        <w:spacing w:line="240" w:lineRule="auto"/>
        <w:ind w:left="5103"/>
        <w:contextualSpacing/>
        <w:rPr>
          <w:rFonts w:cs="Times New Roman"/>
          <w:sz w:val="24"/>
          <w:szCs w:val="24"/>
        </w:rPr>
      </w:pPr>
      <w:r w:rsidRPr="002C6469">
        <w:rPr>
          <w:rFonts w:cs="Times New Roman"/>
          <w:sz w:val="24"/>
          <w:szCs w:val="24"/>
        </w:rPr>
        <w:lastRenderedPageBreak/>
        <w:t>Приложение 3</w:t>
      </w:r>
    </w:p>
    <w:p w14:paraId="2F2B2602" w14:textId="1362936F" w:rsidR="00BE390E" w:rsidRPr="002C6469" w:rsidRDefault="00BE390E" w:rsidP="00344D6F">
      <w:pPr>
        <w:tabs>
          <w:tab w:val="left" w:pos="7655"/>
        </w:tabs>
        <w:spacing w:line="240" w:lineRule="auto"/>
        <w:ind w:left="5103"/>
        <w:contextualSpacing/>
        <w:rPr>
          <w:rFonts w:cs="Times New Roman"/>
          <w:caps/>
          <w:sz w:val="24"/>
          <w:szCs w:val="24"/>
        </w:rPr>
      </w:pPr>
      <w:r w:rsidRPr="002C6469">
        <w:rPr>
          <w:rFonts w:cs="Times New Roman"/>
          <w:sz w:val="24"/>
          <w:szCs w:val="24"/>
        </w:rPr>
        <w:t xml:space="preserve">к Положению об оплате труда </w:t>
      </w:r>
      <w:r w:rsidRPr="002C6469">
        <w:rPr>
          <w:rFonts w:cs="Times New Roman"/>
          <w:color w:val="000000"/>
          <w:sz w:val="24"/>
          <w:szCs w:val="24"/>
        </w:rPr>
        <w:t>лиц, замещающих муниципальные должности, осуществляющих свои полномочия на постоянной основе, муниципальных служащих</w:t>
      </w:r>
      <w:r w:rsidRPr="002C6469">
        <w:rPr>
          <w:rFonts w:cs="Times New Roman"/>
          <w:sz w:val="24"/>
          <w:szCs w:val="24"/>
        </w:rPr>
        <w:t xml:space="preserve"> </w:t>
      </w:r>
      <w:r w:rsidRPr="002C6469">
        <w:rPr>
          <w:sz w:val="24"/>
          <w:szCs w:val="24"/>
        </w:rPr>
        <w:t xml:space="preserve">и </w:t>
      </w:r>
      <w:r w:rsidR="00987F87" w:rsidRPr="002C6469">
        <w:rPr>
          <w:bCs/>
          <w:sz w:val="24"/>
          <w:szCs w:val="24"/>
        </w:rPr>
        <w:t>лиц, исполняющих обязанности по техническому обеспечению деятельности органов местного самоуправления, которые не замещают должности муниципальной службы и не являются муниципальными служащими</w:t>
      </w:r>
      <w:r w:rsidR="00987F87" w:rsidRPr="002C6469">
        <w:rPr>
          <w:sz w:val="24"/>
          <w:szCs w:val="24"/>
        </w:rPr>
        <w:t>,</w:t>
      </w:r>
      <w:r w:rsidRPr="002C6469">
        <w:rPr>
          <w:sz w:val="24"/>
          <w:szCs w:val="24"/>
        </w:rPr>
        <w:t xml:space="preserve"> </w:t>
      </w:r>
      <w:r w:rsidRPr="002C6469">
        <w:rPr>
          <w:rFonts w:cs="Times New Roman"/>
          <w:sz w:val="24"/>
          <w:szCs w:val="24"/>
        </w:rPr>
        <w:t xml:space="preserve">в органах местного самоуправления муниципального образования </w:t>
      </w:r>
      <w:r w:rsidR="00CC3753" w:rsidRPr="002C6469">
        <w:rPr>
          <w:rFonts w:eastAsia="Times New Roman" w:cs="Times New Roman"/>
          <w:sz w:val="24"/>
          <w:szCs w:val="24"/>
        </w:rPr>
        <w:t>городской округ Енакиево</w:t>
      </w:r>
      <w:r w:rsidRPr="002C6469">
        <w:rPr>
          <w:rFonts w:eastAsia="Times New Roman" w:cs="Times New Roman"/>
          <w:sz w:val="24"/>
          <w:szCs w:val="24"/>
        </w:rPr>
        <w:t xml:space="preserve"> </w:t>
      </w:r>
      <w:r w:rsidRPr="002C6469">
        <w:rPr>
          <w:rFonts w:cs="Times New Roman"/>
          <w:sz w:val="24"/>
          <w:szCs w:val="24"/>
        </w:rPr>
        <w:t>Донецкой Народной Республики</w:t>
      </w:r>
      <w:r w:rsidR="00424518">
        <w:rPr>
          <w:rFonts w:cs="Times New Roman"/>
          <w:sz w:val="24"/>
          <w:szCs w:val="24"/>
        </w:rPr>
        <w:t xml:space="preserve"> на 2024 год</w:t>
      </w:r>
    </w:p>
    <w:p w14:paraId="255DF491" w14:textId="77777777" w:rsidR="00BE390E" w:rsidRPr="002C6469" w:rsidRDefault="00BE390E" w:rsidP="00344D6F">
      <w:pPr>
        <w:spacing w:line="240" w:lineRule="auto"/>
        <w:contextualSpacing/>
        <w:rPr>
          <w:rFonts w:cs="Times New Roman"/>
          <w:szCs w:val="28"/>
        </w:rPr>
      </w:pPr>
    </w:p>
    <w:p w14:paraId="207C305A" w14:textId="77777777" w:rsidR="00BE390E" w:rsidRPr="0025379B" w:rsidRDefault="00BE390E" w:rsidP="00344D6F">
      <w:pPr>
        <w:spacing w:line="240" w:lineRule="auto"/>
        <w:contextualSpacing/>
        <w:jc w:val="center"/>
        <w:rPr>
          <w:rFonts w:cs="Times New Roman"/>
          <w:sz w:val="27"/>
          <w:szCs w:val="27"/>
        </w:rPr>
      </w:pPr>
      <w:r w:rsidRPr="0025379B">
        <w:rPr>
          <w:rFonts w:cs="Times New Roman"/>
          <w:sz w:val="27"/>
          <w:szCs w:val="27"/>
        </w:rPr>
        <w:t xml:space="preserve">Размеры оплаты труда </w:t>
      </w:r>
      <w:r w:rsidR="00890C9A" w:rsidRPr="0025379B">
        <w:rPr>
          <w:rFonts w:cs="Times New Roman"/>
          <w:sz w:val="27"/>
          <w:szCs w:val="27"/>
        </w:rPr>
        <w:t>работников</w:t>
      </w:r>
      <w:r w:rsidRPr="0025379B">
        <w:rPr>
          <w:rFonts w:cs="Times New Roman"/>
          <w:sz w:val="27"/>
          <w:szCs w:val="27"/>
        </w:rPr>
        <w:t>, занимающих должности, не являющиеся должностями муниципальной службы</w:t>
      </w:r>
    </w:p>
    <w:p w14:paraId="57579FB8" w14:textId="77777777" w:rsidR="00BE390E" w:rsidRPr="0025379B" w:rsidRDefault="00BE390E" w:rsidP="00344D6F">
      <w:pPr>
        <w:spacing w:line="240" w:lineRule="auto"/>
        <w:contextualSpacing/>
        <w:jc w:val="center"/>
        <w:rPr>
          <w:rFonts w:cs="Times New Roman"/>
          <w:sz w:val="27"/>
          <w:szCs w:val="27"/>
        </w:rPr>
      </w:pPr>
    </w:p>
    <w:p w14:paraId="57974A6E" w14:textId="5B6912C3" w:rsidR="00BE390E" w:rsidRPr="0025379B" w:rsidRDefault="00BE390E" w:rsidP="00344D6F">
      <w:pPr>
        <w:spacing w:line="240" w:lineRule="auto"/>
        <w:ind w:firstLine="709"/>
        <w:contextualSpacing/>
        <w:rPr>
          <w:rFonts w:cs="Times New Roman"/>
          <w:sz w:val="27"/>
          <w:szCs w:val="27"/>
        </w:rPr>
      </w:pPr>
      <w:r w:rsidRPr="0025379B">
        <w:rPr>
          <w:rFonts w:cs="Times New Roman"/>
          <w:sz w:val="27"/>
          <w:szCs w:val="27"/>
        </w:rPr>
        <w:t xml:space="preserve">1. Должностные оклады </w:t>
      </w:r>
      <w:bookmarkStart w:id="7" w:name="_Hlk154697534"/>
      <w:r w:rsidR="00554528" w:rsidRPr="0025379B">
        <w:rPr>
          <w:rFonts w:cs="Times New Roman"/>
          <w:sz w:val="27"/>
          <w:szCs w:val="27"/>
        </w:rPr>
        <w:t>работников</w:t>
      </w:r>
      <w:bookmarkEnd w:id="7"/>
      <w:r w:rsidRPr="0025379B">
        <w:rPr>
          <w:rFonts w:cs="Times New Roman"/>
          <w:sz w:val="27"/>
          <w:szCs w:val="27"/>
        </w:rPr>
        <w:t>, замещающих должности, не являющиеся должностями муниципальной службы, устанавливаются в размерах:</w:t>
      </w:r>
    </w:p>
    <w:p w14:paraId="620F5013" w14:textId="77777777" w:rsidR="00BE390E" w:rsidRPr="0025379B" w:rsidRDefault="00BE390E" w:rsidP="00344D6F">
      <w:pPr>
        <w:spacing w:line="240" w:lineRule="auto"/>
        <w:ind w:left="709"/>
        <w:contextualSpacing/>
        <w:rPr>
          <w:rFonts w:cs="Times New Roman"/>
          <w:sz w:val="27"/>
          <w:szCs w:val="27"/>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4"/>
        <w:gridCol w:w="4386"/>
      </w:tblGrid>
      <w:tr w:rsidR="00BE390E" w:rsidRPr="0025379B" w14:paraId="6A9DFC4D" w14:textId="77777777" w:rsidTr="00A668A2">
        <w:tc>
          <w:tcPr>
            <w:tcW w:w="5260" w:type="dxa"/>
            <w:shd w:val="clear" w:color="auto" w:fill="auto"/>
          </w:tcPr>
          <w:p w14:paraId="007FDB3F" w14:textId="77777777" w:rsidR="00BE390E" w:rsidRPr="0025379B" w:rsidRDefault="00BE390E" w:rsidP="00A60B00">
            <w:pPr>
              <w:pStyle w:val="aff"/>
              <w:spacing w:line="240" w:lineRule="auto"/>
              <w:ind w:left="0"/>
              <w:jc w:val="center"/>
              <w:rPr>
                <w:rFonts w:cs="Times New Roman"/>
                <w:sz w:val="27"/>
                <w:szCs w:val="27"/>
              </w:rPr>
            </w:pPr>
            <w:r w:rsidRPr="0025379B">
              <w:rPr>
                <w:rFonts w:cs="Times New Roman"/>
                <w:sz w:val="27"/>
                <w:szCs w:val="27"/>
              </w:rPr>
              <w:t>Наименование должности</w:t>
            </w:r>
          </w:p>
        </w:tc>
        <w:tc>
          <w:tcPr>
            <w:tcW w:w="4486" w:type="dxa"/>
            <w:shd w:val="clear" w:color="auto" w:fill="auto"/>
          </w:tcPr>
          <w:p w14:paraId="440ABA68" w14:textId="77777777" w:rsidR="00BE390E" w:rsidRPr="0025379B" w:rsidRDefault="00BE390E" w:rsidP="00A60B00">
            <w:pPr>
              <w:pStyle w:val="aff"/>
              <w:spacing w:line="240" w:lineRule="auto"/>
              <w:ind w:left="0"/>
              <w:jc w:val="center"/>
              <w:rPr>
                <w:rFonts w:cs="Times New Roman"/>
                <w:sz w:val="27"/>
                <w:szCs w:val="27"/>
              </w:rPr>
            </w:pPr>
            <w:r w:rsidRPr="0025379B">
              <w:rPr>
                <w:rFonts w:cs="Times New Roman"/>
                <w:sz w:val="27"/>
                <w:szCs w:val="27"/>
              </w:rPr>
              <w:t>Должностной оклад, руб.</w:t>
            </w:r>
          </w:p>
        </w:tc>
      </w:tr>
      <w:tr w:rsidR="00BE390E" w:rsidRPr="0025379B" w14:paraId="247F8695" w14:textId="77777777" w:rsidTr="00A668A2">
        <w:tc>
          <w:tcPr>
            <w:tcW w:w="5260" w:type="dxa"/>
            <w:shd w:val="clear" w:color="auto" w:fill="auto"/>
            <w:vAlign w:val="center"/>
          </w:tcPr>
          <w:p w14:paraId="49E4F714" w14:textId="77777777" w:rsidR="00BE390E" w:rsidRPr="0025379B" w:rsidRDefault="00BE390E" w:rsidP="00344D6F">
            <w:pPr>
              <w:spacing w:line="240" w:lineRule="auto"/>
              <w:contextualSpacing/>
              <w:rPr>
                <w:rFonts w:cs="Times New Roman"/>
                <w:color w:val="000000"/>
                <w:sz w:val="27"/>
                <w:szCs w:val="27"/>
              </w:rPr>
            </w:pPr>
            <w:r w:rsidRPr="0025379B">
              <w:rPr>
                <w:rFonts w:cs="Times New Roman"/>
                <w:color w:val="000000"/>
                <w:sz w:val="27"/>
                <w:szCs w:val="27"/>
              </w:rPr>
              <w:t>Старший архивариус</w:t>
            </w:r>
          </w:p>
        </w:tc>
        <w:tc>
          <w:tcPr>
            <w:tcW w:w="4486" w:type="dxa"/>
            <w:shd w:val="clear" w:color="auto" w:fill="auto"/>
            <w:vAlign w:val="center"/>
          </w:tcPr>
          <w:p w14:paraId="6FE7A3B0" w14:textId="77777777" w:rsidR="00BE390E" w:rsidRPr="0025379B" w:rsidRDefault="00BE390E" w:rsidP="00344D6F">
            <w:pPr>
              <w:spacing w:line="240" w:lineRule="auto"/>
              <w:contextualSpacing/>
              <w:jc w:val="center"/>
              <w:rPr>
                <w:rFonts w:cs="Times New Roman"/>
                <w:color w:val="000000"/>
                <w:sz w:val="27"/>
                <w:szCs w:val="27"/>
              </w:rPr>
            </w:pPr>
            <w:r w:rsidRPr="0025379B">
              <w:rPr>
                <w:rFonts w:cs="Times New Roman"/>
                <w:color w:val="000000"/>
                <w:sz w:val="27"/>
                <w:szCs w:val="27"/>
              </w:rPr>
              <w:t>8 000,00</w:t>
            </w:r>
          </w:p>
        </w:tc>
      </w:tr>
      <w:tr w:rsidR="00BE390E" w:rsidRPr="0025379B" w14:paraId="0116E647" w14:textId="77777777" w:rsidTr="00A668A2">
        <w:tc>
          <w:tcPr>
            <w:tcW w:w="5260" w:type="dxa"/>
            <w:shd w:val="clear" w:color="auto" w:fill="auto"/>
            <w:vAlign w:val="center"/>
          </w:tcPr>
          <w:p w14:paraId="4B5ACE7B" w14:textId="77777777" w:rsidR="00BE390E" w:rsidRPr="0025379B" w:rsidRDefault="00BE390E" w:rsidP="00344D6F">
            <w:pPr>
              <w:spacing w:line="240" w:lineRule="auto"/>
              <w:contextualSpacing/>
              <w:rPr>
                <w:rFonts w:cs="Times New Roman"/>
                <w:color w:val="000000"/>
                <w:sz w:val="27"/>
                <w:szCs w:val="27"/>
              </w:rPr>
            </w:pPr>
            <w:r w:rsidRPr="0025379B">
              <w:rPr>
                <w:rFonts w:cs="Times New Roman"/>
                <w:color w:val="000000"/>
                <w:sz w:val="27"/>
                <w:szCs w:val="27"/>
              </w:rPr>
              <w:t>Архивариус</w:t>
            </w:r>
          </w:p>
        </w:tc>
        <w:tc>
          <w:tcPr>
            <w:tcW w:w="4486" w:type="dxa"/>
            <w:shd w:val="clear" w:color="auto" w:fill="auto"/>
            <w:vAlign w:val="center"/>
          </w:tcPr>
          <w:p w14:paraId="75B0220B" w14:textId="77777777" w:rsidR="00BE390E" w:rsidRPr="0025379B" w:rsidRDefault="00BE390E" w:rsidP="00344D6F">
            <w:pPr>
              <w:spacing w:line="240" w:lineRule="auto"/>
              <w:contextualSpacing/>
              <w:jc w:val="center"/>
              <w:rPr>
                <w:rFonts w:cs="Times New Roman"/>
                <w:color w:val="000000"/>
                <w:sz w:val="27"/>
                <w:szCs w:val="27"/>
              </w:rPr>
            </w:pPr>
            <w:r w:rsidRPr="0025379B">
              <w:rPr>
                <w:rFonts w:cs="Times New Roman"/>
                <w:color w:val="000000"/>
                <w:sz w:val="27"/>
                <w:szCs w:val="27"/>
              </w:rPr>
              <w:t>7 500,00</w:t>
            </w:r>
          </w:p>
        </w:tc>
      </w:tr>
      <w:tr w:rsidR="00BE390E" w:rsidRPr="0025379B" w14:paraId="5AF323CB" w14:textId="77777777" w:rsidTr="00A668A2">
        <w:tc>
          <w:tcPr>
            <w:tcW w:w="5260" w:type="dxa"/>
            <w:shd w:val="clear" w:color="auto" w:fill="auto"/>
            <w:vAlign w:val="center"/>
          </w:tcPr>
          <w:p w14:paraId="668CE305" w14:textId="77777777" w:rsidR="00BE390E" w:rsidRPr="0025379B" w:rsidRDefault="00BE390E" w:rsidP="00344D6F">
            <w:pPr>
              <w:spacing w:line="240" w:lineRule="auto"/>
              <w:contextualSpacing/>
              <w:rPr>
                <w:rFonts w:cs="Times New Roman"/>
                <w:color w:val="000000"/>
                <w:sz w:val="27"/>
                <w:szCs w:val="27"/>
              </w:rPr>
            </w:pPr>
            <w:r w:rsidRPr="0025379B">
              <w:rPr>
                <w:rFonts w:cs="Times New Roman"/>
                <w:color w:val="000000"/>
                <w:sz w:val="27"/>
                <w:szCs w:val="27"/>
              </w:rPr>
              <w:t>Диспетчер</w:t>
            </w:r>
          </w:p>
        </w:tc>
        <w:tc>
          <w:tcPr>
            <w:tcW w:w="4486" w:type="dxa"/>
            <w:shd w:val="clear" w:color="auto" w:fill="auto"/>
            <w:vAlign w:val="center"/>
          </w:tcPr>
          <w:p w14:paraId="45EE1D9F" w14:textId="77777777" w:rsidR="00BE390E" w:rsidRPr="0025379B" w:rsidRDefault="00BE390E" w:rsidP="00344D6F">
            <w:pPr>
              <w:spacing w:line="240" w:lineRule="auto"/>
              <w:contextualSpacing/>
              <w:jc w:val="center"/>
              <w:rPr>
                <w:rFonts w:cs="Times New Roman"/>
                <w:color w:val="000000"/>
                <w:sz w:val="27"/>
                <w:szCs w:val="27"/>
              </w:rPr>
            </w:pPr>
            <w:r w:rsidRPr="0025379B">
              <w:rPr>
                <w:rFonts w:cs="Times New Roman"/>
                <w:color w:val="000000"/>
                <w:sz w:val="27"/>
                <w:szCs w:val="27"/>
              </w:rPr>
              <w:t>7 500,00</w:t>
            </w:r>
          </w:p>
        </w:tc>
      </w:tr>
      <w:tr w:rsidR="00BE390E" w:rsidRPr="0025379B" w14:paraId="1CB0F9B7" w14:textId="77777777" w:rsidTr="00A668A2">
        <w:tc>
          <w:tcPr>
            <w:tcW w:w="5260" w:type="dxa"/>
            <w:shd w:val="clear" w:color="auto" w:fill="auto"/>
            <w:vAlign w:val="center"/>
          </w:tcPr>
          <w:p w14:paraId="3CB10414" w14:textId="77777777" w:rsidR="00BE390E" w:rsidRPr="0025379B" w:rsidRDefault="00BE390E" w:rsidP="00344D6F">
            <w:pPr>
              <w:spacing w:line="240" w:lineRule="auto"/>
              <w:contextualSpacing/>
              <w:rPr>
                <w:rFonts w:cs="Times New Roman"/>
                <w:color w:val="000000"/>
                <w:sz w:val="27"/>
                <w:szCs w:val="27"/>
              </w:rPr>
            </w:pPr>
            <w:r w:rsidRPr="0025379B">
              <w:rPr>
                <w:rFonts w:cs="Times New Roman"/>
                <w:color w:val="000000"/>
                <w:sz w:val="27"/>
                <w:szCs w:val="27"/>
              </w:rPr>
              <w:t>Заведующий хозяйством</w:t>
            </w:r>
          </w:p>
        </w:tc>
        <w:tc>
          <w:tcPr>
            <w:tcW w:w="4486" w:type="dxa"/>
            <w:shd w:val="clear" w:color="auto" w:fill="auto"/>
            <w:vAlign w:val="center"/>
          </w:tcPr>
          <w:p w14:paraId="6DF64B3B" w14:textId="77777777" w:rsidR="00BE390E" w:rsidRPr="0025379B" w:rsidRDefault="00BE390E" w:rsidP="00344D6F">
            <w:pPr>
              <w:spacing w:line="240" w:lineRule="auto"/>
              <w:contextualSpacing/>
              <w:jc w:val="center"/>
              <w:rPr>
                <w:rFonts w:cs="Times New Roman"/>
                <w:color w:val="000000"/>
                <w:sz w:val="27"/>
                <w:szCs w:val="27"/>
              </w:rPr>
            </w:pPr>
            <w:r w:rsidRPr="0025379B">
              <w:rPr>
                <w:rFonts w:cs="Times New Roman"/>
                <w:color w:val="000000"/>
                <w:sz w:val="27"/>
                <w:szCs w:val="27"/>
              </w:rPr>
              <w:t>8 500,00</w:t>
            </w:r>
          </w:p>
        </w:tc>
      </w:tr>
      <w:tr w:rsidR="00BE390E" w:rsidRPr="0025379B" w14:paraId="00E08069" w14:textId="77777777" w:rsidTr="00A668A2">
        <w:tc>
          <w:tcPr>
            <w:tcW w:w="5260" w:type="dxa"/>
            <w:shd w:val="clear" w:color="auto" w:fill="auto"/>
            <w:vAlign w:val="center"/>
          </w:tcPr>
          <w:p w14:paraId="4C68AEE2" w14:textId="77777777" w:rsidR="00BE390E" w:rsidRPr="0025379B" w:rsidRDefault="00BE390E" w:rsidP="00344D6F">
            <w:pPr>
              <w:spacing w:line="240" w:lineRule="auto"/>
              <w:contextualSpacing/>
              <w:rPr>
                <w:rFonts w:cs="Times New Roman"/>
                <w:color w:val="000000"/>
                <w:sz w:val="27"/>
                <w:szCs w:val="27"/>
              </w:rPr>
            </w:pPr>
            <w:r w:rsidRPr="0025379B">
              <w:rPr>
                <w:rFonts w:cs="Times New Roman"/>
                <w:color w:val="000000"/>
                <w:sz w:val="27"/>
                <w:szCs w:val="27"/>
              </w:rPr>
              <w:t>Секретарь руководителя</w:t>
            </w:r>
          </w:p>
        </w:tc>
        <w:tc>
          <w:tcPr>
            <w:tcW w:w="4486" w:type="dxa"/>
            <w:shd w:val="clear" w:color="auto" w:fill="auto"/>
            <w:vAlign w:val="center"/>
          </w:tcPr>
          <w:p w14:paraId="6709DFED" w14:textId="77777777" w:rsidR="00BE390E" w:rsidRPr="0025379B" w:rsidRDefault="00BE390E" w:rsidP="00344D6F">
            <w:pPr>
              <w:spacing w:line="240" w:lineRule="auto"/>
              <w:contextualSpacing/>
              <w:jc w:val="center"/>
              <w:rPr>
                <w:rFonts w:cs="Times New Roman"/>
                <w:color w:val="000000"/>
                <w:sz w:val="27"/>
                <w:szCs w:val="27"/>
              </w:rPr>
            </w:pPr>
            <w:r w:rsidRPr="0025379B">
              <w:rPr>
                <w:rFonts w:cs="Times New Roman"/>
                <w:color w:val="000000"/>
                <w:sz w:val="27"/>
                <w:szCs w:val="27"/>
              </w:rPr>
              <w:t>7 500,00</w:t>
            </w:r>
          </w:p>
        </w:tc>
      </w:tr>
    </w:tbl>
    <w:p w14:paraId="3FAAF28B" w14:textId="77777777" w:rsidR="00B82BC1" w:rsidRPr="0025379B" w:rsidRDefault="00B82BC1" w:rsidP="00344D6F">
      <w:pPr>
        <w:pStyle w:val="aff"/>
        <w:spacing w:line="240" w:lineRule="auto"/>
        <w:jc w:val="left"/>
        <w:rPr>
          <w:rFonts w:cs="Times New Roman"/>
          <w:i/>
          <w:iCs/>
          <w:sz w:val="27"/>
          <w:szCs w:val="27"/>
        </w:rPr>
      </w:pPr>
    </w:p>
    <w:p w14:paraId="1C279365" w14:textId="77777777" w:rsidR="001E7389" w:rsidRPr="0025379B" w:rsidRDefault="00BE390E" w:rsidP="00344D6F">
      <w:pPr>
        <w:spacing w:line="240" w:lineRule="auto"/>
        <w:ind w:firstLine="709"/>
        <w:contextualSpacing/>
        <w:rPr>
          <w:rFonts w:cs="Times New Roman"/>
          <w:sz w:val="27"/>
          <w:szCs w:val="27"/>
        </w:rPr>
      </w:pPr>
      <w:r w:rsidRPr="0025379B">
        <w:rPr>
          <w:rFonts w:cs="Times New Roman"/>
          <w:sz w:val="27"/>
          <w:szCs w:val="27"/>
        </w:rPr>
        <w:t xml:space="preserve">2. Надбавка за сложность и напряженность в работе устанавливается в размере </w:t>
      </w:r>
      <w:r w:rsidR="000A1A7E" w:rsidRPr="0025379B">
        <w:rPr>
          <w:rFonts w:cs="Times New Roman"/>
          <w:sz w:val="27"/>
          <w:szCs w:val="27"/>
        </w:rPr>
        <w:t xml:space="preserve">до </w:t>
      </w:r>
      <w:r w:rsidR="0069342A" w:rsidRPr="0025379B">
        <w:rPr>
          <w:rFonts w:cs="Times New Roman"/>
          <w:sz w:val="27"/>
          <w:szCs w:val="27"/>
        </w:rPr>
        <w:t>200</w:t>
      </w:r>
      <w:r w:rsidRPr="0025379B">
        <w:rPr>
          <w:rFonts w:cs="Times New Roman"/>
          <w:sz w:val="27"/>
          <w:szCs w:val="27"/>
        </w:rPr>
        <w:t>% должностного оклада</w:t>
      </w:r>
      <w:r w:rsidR="001E7389" w:rsidRPr="0025379B">
        <w:rPr>
          <w:rFonts w:cs="Times New Roman"/>
          <w:sz w:val="27"/>
          <w:szCs w:val="27"/>
        </w:rPr>
        <w:t xml:space="preserve"> </w:t>
      </w:r>
      <w:r w:rsidR="001E7389" w:rsidRPr="0025379B">
        <w:rPr>
          <w:rFonts w:eastAsia="Times New Roman" w:cs="Times New Roman"/>
          <w:color w:val="000000"/>
          <w:sz w:val="27"/>
          <w:szCs w:val="27"/>
          <w:lang w:eastAsia="ru-RU"/>
        </w:rPr>
        <w:t xml:space="preserve">согласно решению </w:t>
      </w:r>
      <w:r w:rsidR="004B43BD" w:rsidRPr="0025379B">
        <w:rPr>
          <w:rFonts w:eastAsia="Times New Roman" w:cs="Times New Roman"/>
          <w:color w:val="000000"/>
          <w:sz w:val="27"/>
          <w:szCs w:val="27"/>
          <w:lang w:eastAsia="ru-RU"/>
        </w:rPr>
        <w:t xml:space="preserve">представителя нанимателя (работодателя) </w:t>
      </w:r>
      <w:r w:rsidR="0095673F" w:rsidRPr="0025379B">
        <w:rPr>
          <w:rFonts w:cs="Times New Roman"/>
          <w:sz w:val="27"/>
          <w:szCs w:val="27"/>
        </w:rPr>
        <w:t>на основании представления руководителя, заместителя главы администрации</w:t>
      </w:r>
      <w:r w:rsidR="00CC3753" w:rsidRPr="0025379B">
        <w:rPr>
          <w:rFonts w:cs="Times New Roman"/>
          <w:sz w:val="27"/>
          <w:szCs w:val="27"/>
        </w:rPr>
        <w:t>, выплачивается</w:t>
      </w:r>
      <w:r w:rsidR="0095673F" w:rsidRPr="0025379B">
        <w:rPr>
          <w:rFonts w:cs="Times New Roman"/>
          <w:sz w:val="27"/>
          <w:szCs w:val="27"/>
        </w:rPr>
        <w:t xml:space="preserve"> </w:t>
      </w:r>
      <w:r w:rsidR="00CC3753" w:rsidRPr="0025379B">
        <w:rPr>
          <w:rFonts w:cs="Times New Roman"/>
          <w:sz w:val="27"/>
          <w:szCs w:val="27"/>
        </w:rPr>
        <w:t>одновременно с выплатой заработной платы</w:t>
      </w:r>
      <w:r w:rsidR="00706C3B" w:rsidRPr="0025379B">
        <w:rPr>
          <w:rFonts w:cs="Times New Roman"/>
          <w:sz w:val="27"/>
          <w:szCs w:val="27"/>
        </w:rPr>
        <w:t xml:space="preserve"> за соответствующий период </w:t>
      </w:r>
      <w:r w:rsidR="00CC3753" w:rsidRPr="0025379B">
        <w:rPr>
          <w:rFonts w:cs="Times New Roman"/>
          <w:sz w:val="27"/>
          <w:szCs w:val="27"/>
        </w:rPr>
        <w:t xml:space="preserve">и учитывается во всех случаях сохранения заработной платы. </w:t>
      </w:r>
    </w:p>
    <w:p w14:paraId="354E40EA" w14:textId="77777777" w:rsidR="00BE390E" w:rsidRPr="0025379B" w:rsidRDefault="00BE390E" w:rsidP="00344D6F">
      <w:pPr>
        <w:widowControl w:val="0"/>
        <w:autoSpaceDE w:val="0"/>
        <w:autoSpaceDN w:val="0"/>
        <w:adjustRightInd w:val="0"/>
        <w:spacing w:line="240" w:lineRule="auto"/>
        <w:ind w:firstLine="709"/>
        <w:contextualSpacing/>
        <w:rPr>
          <w:rFonts w:cs="Times New Roman"/>
          <w:sz w:val="27"/>
          <w:szCs w:val="27"/>
        </w:rPr>
      </w:pPr>
    </w:p>
    <w:p w14:paraId="161D25D4" w14:textId="77777777" w:rsidR="000A1A7E" w:rsidRPr="0025379B" w:rsidRDefault="003C6CDC" w:rsidP="00344D6F">
      <w:pPr>
        <w:widowControl w:val="0"/>
        <w:autoSpaceDE w:val="0"/>
        <w:autoSpaceDN w:val="0"/>
        <w:adjustRightInd w:val="0"/>
        <w:spacing w:line="240" w:lineRule="auto"/>
        <w:ind w:firstLine="709"/>
        <w:contextualSpacing/>
        <w:rPr>
          <w:rFonts w:eastAsia="Times New Roman" w:cs="Times New Roman"/>
          <w:color w:val="000000"/>
          <w:sz w:val="27"/>
          <w:szCs w:val="27"/>
          <w:lang w:eastAsia="ru-RU"/>
        </w:rPr>
      </w:pPr>
      <w:r w:rsidRPr="0025379B">
        <w:rPr>
          <w:rFonts w:cs="Times New Roman"/>
          <w:sz w:val="27"/>
          <w:szCs w:val="27"/>
        </w:rPr>
        <w:t>3</w:t>
      </w:r>
      <w:r w:rsidR="000A1A7E" w:rsidRPr="0025379B">
        <w:rPr>
          <w:rFonts w:cs="Times New Roman"/>
          <w:sz w:val="27"/>
          <w:szCs w:val="27"/>
        </w:rPr>
        <w:t>. </w:t>
      </w:r>
      <w:r w:rsidR="000A1A7E" w:rsidRPr="0025379B">
        <w:rPr>
          <w:rFonts w:eastAsia="Times New Roman" w:cs="Times New Roman"/>
          <w:color w:val="000000"/>
          <w:sz w:val="27"/>
          <w:szCs w:val="27"/>
          <w:lang w:eastAsia="ru-RU"/>
        </w:rPr>
        <w:t xml:space="preserve">Премирование </w:t>
      </w:r>
      <w:r w:rsidR="000A1A7E" w:rsidRPr="0025379B">
        <w:rPr>
          <w:rFonts w:cs="Times New Roman"/>
          <w:sz w:val="27"/>
          <w:szCs w:val="27"/>
        </w:rPr>
        <w:t>работников, замещающих должности, не являющи</w:t>
      </w:r>
      <w:r w:rsidRPr="0025379B">
        <w:rPr>
          <w:rFonts w:cs="Times New Roman"/>
          <w:sz w:val="27"/>
          <w:szCs w:val="27"/>
        </w:rPr>
        <w:t>е</w:t>
      </w:r>
      <w:r w:rsidR="000A1A7E" w:rsidRPr="0025379B">
        <w:rPr>
          <w:rFonts w:cs="Times New Roman"/>
          <w:sz w:val="27"/>
          <w:szCs w:val="27"/>
        </w:rPr>
        <w:t xml:space="preserve">ся должностями муниципальной службы, </w:t>
      </w:r>
      <w:r w:rsidR="000A1A7E" w:rsidRPr="0025379B">
        <w:rPr>
          <w:rFonts w:eastAsia="Times New Roman" w:cs="Times New Roman"/>
          <w:color w:val="000000"/>
          <w:sz w:val="27"/>
          <w:szCs w:val="27"/>
          <w:lang w:eastAsia="ru-RU"/>
        </w:rPr>
        <w:t xml:space="preserve">производится ежемесячно за счет и в пределах средств фонда оплаты труда, сформированного на текущий год из расчета не более 12 должностных окладов. </w:t>
      </w:r>
    </w:p>
    <w:p w14:paraId="7741012A" w14:textId="77777777" w:rsidR="000A1A7E" w:rsidRPr="0025379B" w:rsidRDefault="000A1A7E" w:rsidP="001A7B61">
      <w:pPr>
        <w:spacing w:line="240" w:lineRule="auto"/>
        <w:ind w:firstLine="709"/>
        <w:contextualSpacing/>
        <w:rPr>
          <w:rFonts w:eastAsia="Times New Roman" w:cs="Times New Roman"/>
          <w:color w:val="000000"/>
          <w:sz w:val="27"/>
          <w:szCs w:val="27"/>
          <w:lang w:eastAsia="ru-RU"/>
        </w:rPr>
      </w:pPr>
      <w:r w:rsidRPr="0025379B">
        <w:rPr>
          <w:rFonts w:eastAsia="Times New Roman" w:cs="Times New Roman"/>
          <w:color w:val="000000"/>
          <w:sz w:val="27"/>
          <w:szCs w:val="27"/>
          <w:lang w:eastAsia="ru-RU"/>
        </w:rPr>
        <w:t xml:space="preserve">Выплата премии осуществляется согласно решению </w:t>
      </w:r>
      <w:r w:rsidR="001A7B61" w:rsidRPr="0025379B">
        <w:rPr>
          <w:rFonts w:eastAsia="Times New Roman" w:cs="Times New Roman"/>
          <w:color w:val="000000"/>
          <w:sz w:val="27"/>
          <w:szCs w:val="27"/>
          <w:lang w:eastAsia="ru-RU"/>
        </w:rPr>
        <w:t>представителя нанимателя (работодателя)</w:t>
      </w:r>
      <w:r w:rsidR="001A7B61" w:rsidRPr="0025379B">
        <w:rPr>
          <w:rFonts w:cs="Times New Roman"/>
          <w:sz w:val="27"/>
          <w:szCs w:val="27"/>
        </w:rPr>
        <w:t xml:space="preserve"> на основании представления руководителя, заместителя главы администрации</w:t>
      </w:r>
      <w:r w:rsidR="0052389C" w:rsidRPr="0025379B">
        <w:rPr>
          <w:rFonts w:cs="Times New Roman"/>
          <w:sz w:val="27"/>
          <w:szCs w:val="27"/>
        </w:rPr>
        <w:t>.</w:t>
      </w:r>
      <w:r w:rsidR="0095673F" w:rsidRPr="0025379B">
        <w:rPr>
          <w:rFonts w:cs="Times New Roman"/>
          <w:sz w:val="27"/>
          <w:szCs w:val="27"/>
        </w:rPr>
        <w:t xml:space="preserve"> </w:t>
      </w:r>
    </w:p>
    <w:p w14:paraId="13D6AF95" w14:textId="77777777" w:rsidR="000A1A7E" w:rsidRPr="0025379B" w:rsidRDefault="000A1A7E" w:rsidP="00344D6F">
      <w:pPr>
        <w:shd w:val="clear" w:color="auto" w:fill="FFFFFF"/>
        <w:spacing w:line="240" w:lineRule="auto"/>
        <w:ind w:firstLine="709"/>
        <w:contextualSpacing/>
        <w:rPr>
          <w:rFonts w:eastAsia="Times New Roman" w:cs="Times New Roman"/>
          <w:color w:val="000000"/>
          <w:sz w:val="27"/>
          <w:szCs w:val="27"/>
          <w:lang w:eastAsia="ru-RU"/>
        </w:rPr>
      </w:pPr>
      <w:r w:rsidRPr="0025379B">
        <w:rPr>
          <w:rFonts w:eastAsia="Times New Roman" w:cs="Times New Roman"/>
          <w:color w:val="000000"/>
          <w:sz w:val="27"/>
          <w:szCs w:val="27"/>
          <w:lang w:eastAsia="ru-RU"/>
        </w:rPr>
        <w:t xml:space="preserve">Размеры ежемесячной премии </w:t>
      </w:r>
      <w:r w:rsidR="003C6CDC" w:rsidRPr="0025379B">
        <w:rPr>
          <w:rFonts w:cs="Times New Roman"/>
          <w:sz w:val="27"/>
          <w:szCs w:val="27"/>
        </w:rPr>
        <w:t>работникам, замещающим должности, не являющиеся должностями муниципальной службы,</w:t>
      </w:r>
      <w:r w:rsidR="003C6CDC" w:rsidRPr="0025379B">
        <w:rPr>
          <w:rFonts w:eastAsia="Times New Roman" w:cs="Times New Roman"/>
          <w:color w:val="000000"/>
          <w:sz w:val="27"/>
          <w:szCs w:val="27"/>
          <w:lang w:eastAsia="ru-RU"/>
        </w:rPr>
        <w:t xml:space="preserve"> </w:t>
      </w:r>
      <w:r w:rsidRPr="0025379B">
        <w:rPr>
          <w:rFonts w:eastAsia="Times New Roman" w:cs="Times New Roman"/>
          <w:color w:val="000000"/>
          <w:sz w:val="27"/>
          <w:szCs w:val="27"/>
          <w:lang w:eastAsia="ru-RU"/>
        </w:rPr>
        <w:t xml:space="preserve">определяются исходя из их должностного оклада с учетом критериев оценки эффективности работы </w:t>
      </w:r>
      <w:r w:rsidR="003C6CDC" w:rsidRPr="0025379B">
        <w:rPr>
          <w:rFonts w:cs="Times New Roman"/>
          <w:sz w:val="27"/>
          <w:szCs w:val="27"/>
        </w:rPr>
        <w:t>работников, замещающих должности, не являющиеся должностями муниципальной службы,</w:t>
      </w:r>
      <w:r w:rsidR="003C6CDC" w:rsidRPr="0025379B">
        <w:rPr>
          <w:rFonts w:eastAsia="Times New Roman" w:cs="Times New Roman"/>
          <w:color w:val="000000"/>
          <w:sz w:val="27"/>
          <w:szCs w:val="27"/>
          <w:lang w:eastAsia="ru-RU"/>
        </w:rPr>
        <w:t xml:space="preserve"> </w:t>
      </w:r>
      <w:r w:rsidRPr="0025379B">
        <w:rPr>
          <w:rFonts w:eastAsia="Times New Roman" w:cs="Times New Roman"/>
          <w:color w:val="000000"/>
          <w:sz w:val="27"/>
          <w:szCs w:val="27"/>
          <w:lang w:eastAsia="ru-RU"/>
        </w:rPr>
        <w:t>в учетном периоде и соответствующих им коэффициентов:</w:t>
      </w:r>
    </w:p>
    <w:p w14:paraId="2E1A9C68" w14:textId="77777777" w:rsidR="000A1A7E" w:rsidRPr="0025379B" w:rsidRDefault="000A1A7E" w:rsidP="00344D6F">
      <w:pPr>
        <w:shd w:val="clear" w:color="auto" w:fill="FFFFFF"/>
        <w:spacing w:line="240" w:lineRule="auto"/>
        <w:ind w:firstLine="709"/>
        <w:contextualSpacing/>
        <w:rPr>
          <w:rFonts w:eastAsia="Times New Roman" w:cs="Times New Roman"/>
          <w:color w:val="000000"/>
          <w:sz w:val="27"/>
          <w:szCs w:val="27"/>
          <w:lang w:eastAsia="ru-RU"/>
        </w:rPr>
      </w:pPr>
      <w:r w:rsidRPr="0025379B">
        <w:rPr>
          <w:rFonts w:eastAsia="Times New Roman" w:cs="Times New Roman"/>
          <w:color w:val="000000"/>
          <w:sz w:val="27"/>
          <w:szCs w:val="27"/>
          <w:lang w:eastAsia="ru-RU"/>
        </w:rPr>
        <w:lastRenderedPageBreak/>
        <w:t xml:space="preserve">1) полученные задания выполнялись </w:t>
      </w:r>
      <w:r w:rsidR="001A7B61" w:rsidRPr="0025379B">
        <w:rPr>
          <w:rFonts w:eastAsia="Times New Roman" w:cs="Times New Roman"/>
          <w:color w:val="000000"/>
          <w:sz w:val="27"/>
          <w:szCs w:val="27"/>
          <w:lang w:eastAsia="ru-RU"/>
        </w:rPr>
        <w:t xml:space="preserve">качественно </w:t>
      </w:r>
      <w:r w:rsidRPr="0025379B">
        <w:rPr>
          <w:rFonts w:eastAsia="Times New Roman" w:cs="Times New Roman"/>
          <w:color w:val="000000"/>
          <w:sz w:val="27"/>
          <w:szCs w:val="27"/>
          <w:lang w:eastAsia="ru-RU"/>
        </w:rPr>
        <w:t>в полном объеме, самостоятельно, с соблюдением установленных сроков – 1,0;</w:t>
      </w:r>
    </w:p>
    <w:p w14:paraId="4DEEFAE0" w14:textId="77777777" w:rsidR="000A1A7E" w:rsidRPr="0025379B" w:rsidRDefault="000A1A7E" w:rsidP="00344D6F">
      <w:pPr>
        <w:shd w:val="clear" w:color="auto" w:fill="FFFFFF"/>
        <w:spacing w:line="240" w:lineRule="auto"/>
        <w:ind w:firstLine="709"/>
        <w:contextualSpacing/>
        <w:rPr>
          <w:rFonts w:eastAsia="Times New Roman" w:cs="Times New Roman"/>
          <w:color w:val="000000"/>
          <w:sz w:val="27"/>
          <w:szCs w:val="27"/>
          <w:lang w:eastAsia="ru-RU"/>
        </w:rPr>
      </w:pPr>
      <w:r w:rsidRPr="0025379B">
        <w:rPr>
          <w:rFonts w:eastAsia="Times New Roman" w:cs="Times New Roman"/>
          <w:color w:val="000000"/>
          <w:sz w:val="27"/>
          <w:szCs w:val="27"/>
          <w:lang w:eastAsia="ru-RU"/>
        </w:rPr>
        <w:t>2) полученные задания выполнялись своевременно, но при постоянном контроле и необходимой помощи со стороны руководителя – 0,9-0,3;</w:t>
      </w:r>
    </w:p>
    <w:p w14:paraId="641B4CF2" w14:textId="77777777" w:rsidR="000A1A7E" w:rsidRPr="0025379B" w:rsidRDefault="000A1A7E" w:rsidP="00344D6F">
      <w:pPr>
        <w:shd w:val="clear" w:color="auto" w:fill="FFFFFF"/>
        <w:spacing w:line="240" w:lineRule="auto"/>
        <w:ind w:firstLine="709"/>
        <w:contextualSpacing/>
        <w:rPr>
          <w:rFonts w:eastAsia="Times New Roman" w:cs="Times New Roman"/>
          <w:color w:val="000000"/>
          <w:sz w:val="27"/>
          <w:szCs w:val="27"/>
          <w:lang w:eastAsia="ru-RU"/>
        </w:rPr>
      </w:pPr>
      <w:r w:rsidRPr="0025379B">
        <w:rPr>
          <w:rFonts w:eastAsia="Times New Roman" w:cs="Times New Roman"/>
          <w:color w:val="000000"/>
          <w:sz w:val="27"/>
          <w:szCs w:val="27"/>
          <w:lang w:eastAsia="ru-RU"/>
        </w:rPr>
        <w:t>3) объем полученных заданий незначителен, полученные задания выполнялись на крайне низком исполнительском уровне с нарушением сроков их исполнения – 0,1.</w:t>
      </w:r>
    </w:p>
    <w:p w14:paraId="0663DD7F" w14:textId="77777777" w:rsidR="000A1A7E" w:rsidRPr="0025379B" w:rsidRDefault="000A1A7E" w:rsidP="00344D6F">
      <w:pPr>
        <w:shd w:val="clear" w:color="auto" w:fill="FFFFFF"/>
        <w:spacing w:line="240" w:lineRule="auto"/>
        <w:ind w:firstLine="709"/>
        <w:contextualSpacing/>
        <w:rPr>
          <w:rFonts w:eastAsia="Times New Roman" w:cs="Times New Roman"/>
          <w:color w:val="000000"/>
          <w:sz w:val="27"/>
          <w:szCs w:val="27"/>
          <w:lang w:eastAsia="ru-RU"/>
        </w:rPr>
      </w:pPr>
      <w:r w:rsidRPr="0025379B">
        <w:rPr>
          <w:rFonts w:eastAsia="Times New Roman" w:cs="Times New Roman"/>
          <w:color w:val="000000"/>
          <w:sz w:val="27"/>
          <w:szCs w:val="27"/>
          <w:lang w:eastAsia="ru-RU"/>
        </w:rPr>
        <w:t>Ежемесячная премия начисляется и выплачивается одновременно с заработной платой за соответствующий месяц.</w:t>
      </w:r>
    </w:p>
    <w:p w14:paraId="40351519" w14:textId="77777777" w:rsidR="000A1A7E" w:rsidRPr="0025379B" w:rsidRDefault="000A1A7E" w:rsidP="00344D6F">
      <w:pPr>
        <w:shd w:val="clear" w:color="auto" w:fill="FFFFFF"/>
        <w:spacing w:line="240" w:lineRule="auto"/>
        <w:ind w:firstLine="709"/>
        <w:contextualSpacing/>
        <w:rPr>
          <w:rFonts w:eastAsia="Times New Roman" w:cs="Times New Roman"/>
          <w:color w:val="000000"/>
          <w:sz w:val="27"/>
          <w:szCs w:val="27"/>
          <w:lang w:eastAsia="ru-RU"/>
        </w:rPr>
      </w:pPr>
      <w:r w:rsidRPr="0025379B">
        <w:rPr>
          <w:rFonts w:eastAsia="Times New Roman" w:cs="Times New Roman"/>
          <w:color w:val="000000"/>
          <w:sz w:val="27"/>
          <w:szCs w:val="27"/>
          <w:lang w:eastAsia="ru-RU"/>
        </w:rPr>
        <w:t>Начисление ежемесячных премий производится пропорционально фактически отработанному времени. При изменении размеров должностных окладов начисление ежемесячных премий производится с учетом должностных окладов, установленных на первое число месяца, в котором произошло изменение.</w:t>
      </w:r>
    </w:p>
    <w:p w14:paraId="4F773041" w14:textId="77777777" w:rsidR="000A1A7E" w:rsidRDefault="000A1A7E" w:rsidP="00344D6F">
      <w:pPr>
        <w:shd w:val="clear" w:color="auto" w:fill="FFFFFF"/>
        <w:spacing w:line="240" w:lineRule="auto"/>
        <w:ind w:firstLine="709"/>
        <w:contextualSpacing/>
        <w:rPr>
          <w:rFonts w:eastAsia="Times New Roman" w:cs="Times New Roman"/>
          <w:color w:val="000000"/>
          <w:sz w:val="27"/>
          <w:szCs w:val="27"/>
          <w:lang w:eastAsia="ru-RU"/>
        </w:rPr>
      </w:pPr>
      <w:r w:rsidRPr="0025379B">
        <w:rPr>
          <w:rFonts w:eastAsia="Times New Roman" w:cs="Times New Roman"/>
          <w:color w:val="000000"/>
          <w:sz w:val="27"/>
          <w:szCs w:val="27"/>
          <w:lang w:eastAsia="ru-RU"/>
        </w:rPr>
        <w:t>Ежемесячные премии учитываются при исчислении средней заработной платы (среднего заработка) для всех случаев определения ее размера, предусмотренных Трудовым кодексом Российской Федерации.</w:t>
      </w:r>
    </w:p>
    <w:p w14:paraId="38087145" w14:textId="4C11A008" w:rsidR="00ED5429" w:rsidRPr="0025379B" w:rsidRDefault="00ED5429" w:rsidP="00344D6F">
      <w:pPr>
        <w:shd w:val="clear" w:color="auto" w:fill="FFFFFF"/>
        <w:spacing w:line="240" w:lineRule="auto"/>
        <w:ind w:firstLine="709"/>
        <w:contextualSpacing/>
        <w:rPr>
          <w:rFonts w:eastAsia="Times New Roman" w:cs="Times New Roman"/>
          <w:color w:val="000000"/>
          <w:sz w:val="27"/>
          <w:szCs w:val="27"/>
          <w:lang w:eastAsia="ru-RU"/>
        </w:rPr>
      </w:pPr>
      <w:r w:rsidRPr="00ED5429">
        <w:rPr>
          <w:rFonts w:eastAsia="Times New Roman" w:cs="Times New Roman"/>
          <w:color w:val="000000"/>
          <w:sz w:val="27"/>
          <w:szCs w:val="27"/>
          <w:lang w:eastAsia="ru-RU"/>
        </w:rPr>
        <w:t>Работникам, замещающим должности, не являющиеся должностями муниципальной службы, при наличии экономии по фонду оплаты труда может выплачиваться премия за выполнение особо важных и сложных заданий, премия по итогам работы за квартал, полугодие, 9 месяцев, год, а также премия к праздничным дням, праздничным и юбилейным датам.</w:t>
      </w:r>
    </w:p>
    <w:p w14:paraId="2A831517" w14:textId="5ADA95B6" w:rsidR="003C6CDC" w:rsidRDefault="003C6CDC" w:rsidP="00344D6F">
      <w:pPr>
        <w:spacing w:line="240" w:lineRule="auto"/>
        <w:ind w:firstLine="709"/>
        <w:contextualSpacing/>
        <w:rPr>
          <w:rFonts w:cs="Times New Roman"/>
          <w:sz w:val="27"/>
          <w:szCs w:val="27"/>
        </w:rPr>
      </w:pPr>
      <w:r w:rsidRPr="0025379B">
        <w:rPr>
          <w:rFonts w:cs="Times New Roman"/>
          <w:sz w:val="27"/>
          <w:szCs w:val="27"/>
        </w:rPr>
        <w:t xml:space="preserve">Работники, </w:t>
      </w:r>
      <w:bookmarkStart w:id="8" w:name="_Hlk154697565"/>
      <w:r w:rsidR="00554528" w:rsidRPr="0025379B">
        <w:rPr>
          <w:rFonts w:cs="Times New Roman"/>
          <w:sz w:val="27"/>
          <w:szCs w:val="27"/>
        </w:rPr>
        <w:t>замещающие должности, не являющиеся должностями муниципальной службы</w:t>
      </w:r>
      <w:bookmarkEnd w:id="8"/>
      <w:r w:rsidR="00554528" w:rsidRPr="0025379B">
        <w:rPr>
          <w:rFonts w:cs="Times New Roman"/>
          <w:sz w:val="27"/>
          <w:szCs w:val="27"/>
        </w:rPr>
        <w:t xml:space="preserve">, </w:t>
      </w:r>
      <w:r w:rsidRPr="0025379B">
        <w:rPr>
          <w:rFonts w:cs="Times New Roman"/>
          <w:sz w:val="27"/>
          <w:szCs w:val="27"/>
        </w:rPr>
        <w:t>имеющие дисциплинарные взыскания, не подлежат премированию в течение срока действия дисциплинарного взыскания.</w:t>
      </w:r>
    </w:p>
    <w:p w14:paraId="3DAF88C3" w14:textId="77777777" w:rsidR="00ED5429" w:rsidRPr="0025379B" w:rsidRDefault="00ED5429" w:rsidP="00344D6F">
      <w:pPr>
        <w:spacing w:line="240" w:lineRule="auto"/>
        <w:ind w:firstLine="709"/>
        <w:contextualSpacing/>
        <w:rPr>
          <w:rFonts w:cs="Times New Roman"/>
          <w:sz w:val="27"/>
          <w:szCs w:val="27"/>
        </w:rPr>
      </w:pPr>
    </w:p>
    <w:p w14:paraId="2CD1530E" w14:textId="77777777" w:rsidR="001E7389" w:rsidRPr="0025379B" w:rsidRDefault="001E7389" w:rsidP="00344D6F">
      <w:pPr>
        <w:widowControl w:val="0"/>
        <w:autoSpaceDE w:val="0"/>
        <w:autoSpaceDN w:val="0"/>
        <w:adjustRightInd w:val="0"/>
        <w:spacing w:line="240" w:lineRule="auto"/>
        <w:ind w:firstLine="709"/>
        <w:contextualSpacing/>
        <w:rPr>
          <w:sz w:val="27"/>
          <w:szCs w:val="27"/>
        </w:rPr>
      </w:pPr>
      <w:r w:rsidRPr="0025379B">
        <w:rPr>
          <w:rFonts w:cs="Times New Roman"/>
          <w:sz w:val="27"/>
          <w:szCs w:val="27"/>
        </w:rPr>
        <w:t>4.</w:t>
      </w:r>
      <w:r w:rsidRPr="0025379B">
        <w:rPr>
          <w:sz w:val="27"/>
          <w:szCs w:val="27"/>
        </w:rPr>
        <w:t xml:space="preserve"> Работникам, </w:t>
      </w:r>
      <w:r w:rsidRPr="0025379B">
        <w:rPr>
          <w:rFonts w:cs="Times New Roman"/>
          <w:sz w:val="27"/>
          <w:szCs w:val="27"/>
        </w:rPr>
        <w:t xml:space="preserve">замещающим </w:t>
      </w:r>
      <w:r w:rsidRPr="0025379B">
        <w:rPr>
          <w:sz w:val="27"/>
          <w:szCs w:val="27"/>
        </w:rPr>
        <w:t xml:space="preserve">должности, не являющиеся должностями муниципальной службы, выполняющим наряду со своей основной работой по трудовому договору дополнительную работу по другой профессии (должности) или исполняющим обязанности временно отсутствующего работника без освобождения от своей основной работы, производится доплата за совмещение профессий (должностей) или исполнение обязанностей временно отсутствующего работника в размере 50 процентов должностного оклада по совмещаемой должности (замещаемого работника). </w:t>
      </w:r>
    </w:p>
    <w:p w14:paraId="756C05C5" w14:textId="77777777" w:rsidR="001E7389" w:rsidRPr="0025379B" w:rsidRDefault="001E7389" w:rsidP="00344D6F">
      <w:pPr>
        <w:spacing w:line="240" w:lineRule="auto"/>
        <w:ind w:firstLine="709"/>
        <w:contextualSpacing/>
        <w:rPr>
          <w:rFonts w:eastAsia="Times New Roman" w:cs="Times New Roman"/>
          <w:color w:val="000000"/>
          <w:sz w:val="27"/>
          <w:szCs w:val="27"/>
          <w:lang w:eastAsia="ru-RU"/>
        </w:rPr>
      </w:pPr>
      <w:r w:rsidRPr="0025379B">
        <w:rPr>
          <w:sz w:val="27"/>
          <w:szCs w:val="27"/>
        </w:rPr>
        <w:t xml:space="preserve">Доплата устанавливается </w:t>
      </w:r>
      <w:r w:rsidRPr="0025379B">
        <w:rPr>
          <w:rFonts w:eastAsia="Times New Roman" w:cs="Times New Roman"/>
          <w:color w:val="000000"/>
          <w:sz w:val="27"/>
          <w:szCs w:val="27"/>
          <w:lang w:eastAsia="ru-RU"/>
        </w:rPr>
        <w:t xml:space="preserve">согласно решению </w:t>
      </w:r>
      <w:r w:rsidR="001A7B61" w:rsidRPr="0025379B">
        <w:rPr>
          <w:rFonts w:eastAsia="Times New Roman" w:cs="Times New Roman"/>
          <w:color w:val="000000"/>
          <w:sz w:val="27"/>
          <w:szCs w:val="27"/>
          <w:lang w:eastAsia="ru-RU"/>
        </w:rPr>
        <w:t xml:space="preserve">представителя нанимателя (работодателя) </w:t>
      </w:r>
      <w:r w:rsidRPr="0025379B">
        <w:rPr>
          <w:rFonts w:cs="Times New Roman"/>
          <w:sz w:val="27"/>
          <w:szCs w:val="27"/>
        </w:rPr>
        <w:t>на основании заявления работников, замещающих должности, не являющиеся должностями муниципальной службы</w:t>
      </w:r>
      <w:r w:rsidR="00706C3B" w:rsidRPr="0025379B">
        <w:rPr>
          <w:rFonts w:cs="Times New Roman"/>
          <w:sz w:val="27"/>
          <w:szCs w:val="27"/>
        </w:rPr>
        <w:t>,</w:t>
      </w:r>
      <w:r w:rsidR="00706C3B" w:rsidRPr="0025379B">
        <w:rPr>
          <w:sz w:val="27"/>
          <w:szCs w:val="27"/>
        </w:rPr>
        <w:t xml:space="preserve"> </w:t>
      </w:r>
      <w:r w:rsidR="00706C3B" w:rsidRPr="0025379B">
        <w:rPr>
          <w:rFonts w:cs="Times New Roman"/>
          <w:sz w:val="27"/>
          <w:szCs w:val="27"/>
        </w:rPr>
        <w:t xml:space="preserve">выплачивается одновременно с выплатой заработной платы за соответствующий период и учитывается во всех случаях сохранения заработной платы.  </w:t>
      </w:r>
    </w:p>
    <w:p w14:paraId="4C264490" w14:textId="77777777" w:rsidR="001E7389" w:rsidRPr="0025379B" w:rsidRDefault="001E7389" w:rsidP="00344D6F">
      <w:pPr>
        <w:spacing w:line="240" w:lineRule="auto"/>
        <w:ind w:firstLine="709"/>
        <w:contextualSpacing/>
        <w:rPr>
          <w:rFonts w:cs="Times New Roman"/>
          <w:sz w:val="27"/>
          <w:szCs w:val="27"/>
        </w:rPr>
      </w:pPr>
    </w:p>
    <w:p w14:paraId="732114A9" w14:textId="46F45EBB" w:rsidR="00BE390E" w:rsidRPr="0025379B" w:rsidRDefault="001E7389" w:rsidP="00344D6F">
      <w:pPr>
        <w:widowControl w:val="0"/>
        <w:autoSpaceDE w:val="0"/>
        <w:autoSpaceDN w:val="0"/>
        <w:adjustRightInd w:val="0"/>
        <w:spacing w:line="240" w:lineRule="auto"/>
        <w:ind w:firstLine="709"/>
        <w:contextualSpacing/>
        <w:rPr>
          <w:rFonts w:cs="Times New Roman"/>
          <w:sz w:val="27"/>
          <w:szCs w:val="27"/>
        </w:rPr>
      </w:pPr>
      <w:r w:rsidRPr="0025379B">
        <w:rPr>
          <w:rFonts w:cs="Times New Roman"/>
          <w:sz w:val="27"/>
          <w:szCs w:val="27"/>
        </w:rPr>
        <w:t>5</w:t>
      </w:r>
      <w:r w:rsidR="00BE390E" w:rsidRPr="0025379B">
        <w:rPr>
          <w:rFonts w:cs="Times New Roman"/>
          <w:sz w:val="27"/>
          <w:szCs w:val="27"/>
        </w:rPr>
        <w:t xml:space="preserve">. В пределах установленного фонда оплаты труда, в соответствии с решением </w:t>
      </w:r>
      <w:r w:rsidR="0069342A" w:rsidRPr="0025379B">
        <w:rPr>
          <w:rFonts w:cs="Times New Roman"/>
          <w:sz w:val="27"/>
          <w:szCs w:val="27"/>
        </w:rPr>
        <w:t xml:space="preserve">представителя </w:t>
      </w:r>
      <w:r w:rsidR="00706C3B" w:rsidRPr="0025379B">
        <w:rPr>
          <w:rFonts w:cs="Times New Roman"/>
          <w:sz w:val="27"/>
          <w:szCs w:val="27"/>
        </w:rPr>
        <w:t>нанимателя (</w:t>
      </w:r>
      <w:r w:rsidR="00BE390E" w:rsidRPr="0025379B">
        <w:rPr>
          <w:rFonts w:cs="Times New Roman"/>
          <w:sz w:val="27"/>
          <w:szCs w:val="27"/>
        </w:rPr>
        <w:t>работодателя</w:t>
      </w:r>
      <w:r w:rsidR="00706C3B" w:rsidRPr="0025379B">
        <w:rPr>
          <w:rFonts w:cs="Times New Roman"/>
          <w:sz w:val="27"/>
          <w:szCs w:val="27"/>
        </w:rPr>
        <w:t>)</w:t>
      </w:r>
      <w:r w:rsidR="00BE390E" w:rsidRPr="0025379B">
        <w:rPr>
          <w:rFonts w:cs="Times New Roman"/>
          <w:sz w:val="27"/>
          <w:szCs w:val="27"/>
        </w:rPr>
        <w:t xml:space="preserve">, </w:t>
      </w:r>
      <w:bookmarkStart w:id="9" w:name="_Hlk154697588"/>
      <w:r w:rsidR="00554528" w:rsidRPr="0025379B">
        <w:rPr>
          <w:rFonts w:cs="Times New Roman"/>
          <w:sz w:val="27"/>
          <w:szCs w:val="27"/>
        </w:rPr>
        <w:t>работникам</w:t>
      </w:r>
      <w:bookmarkEnd w:id="9"/>
      <w:r w:rsidR="00BE390E" w:rsidRPr="0025379B">
        <w:rPr>
          <w:rFonts w:cs="Times New Roman"/>
          <w:sz w:val="27"/>
          <w:szCs w:val="27"/>
        </w:rPr>
        <w:t>, замещающим должности, не являющиеся должностями муниципальной службы, оказывается единовременная материальная помощь.</w:t>
      </w:r>
    </w:p>
    <w:p w14:paraId="57229B1E" w14:textId="4209ECB7" w:rsidR="00BE390E" w:rsidRPr="0025379B" w:rsidRDefault="00BE390E" w:rsidP="00344D6F">
      <w:pPr>
        <w:spacing w:line="240" w:lineRule="auto"/>
        <w:ind w:firstLine="709"/>
        <w:contextualSpacing/>
        <w:rPr>
          <w:rFonts w:cs="Times New Roman"/>
          <w:sz w:val="27"/>
          <w:szCs w:val="27"/>
        </w:rPr>
      </w:pPr>
      <w:r w:rsidRPr="0025379B">
        <w:rPr>
          <w:rFonts w:cs="Times New Roman"/>
          <w:sz w:val="27"/>
          <w:szCs w:val="27"/>
        </w:rPr>
        <w:t xml:space="preserve">Материальная помощь предоставляется по заявлению </w:t>
      </w:r>
      <w:bookmarkStart w:id="10" w:name="_Hlk154697612"/>
      <w:r w:rsidR="00554528" w:rsidRPr="0025379B">
        <w:rPr>
          <w:rFonts w:cs="Times New Roman"/>
          <w:sz w:val="27"/>
          <w:szCs w:val="27"/>
        </w:rPr>
        <w:t>работника, замещающего должность, не являющиеся должностью муниципальной службы,</w:t>
      </w:r>
      <w:bookmarkEnd w:id="10"/>
      <w:r w:rsidRPr="0025379B">
        <w:rPr>
          <w:rFonts w:cs="Times New Roman"/>
          <w:sz w:val="27"/>
          <w:szCs w:val="27"/>
        </w:rPr>
        <w:t xml:space="preserve"> на основании </w:t>
      </w:r>
      <w:r w:rsidR="002B6CE2" w:rsidRPr="0025379B">
        <w:rPr>
          <w:rFonts w:cs="Times New Roman"/>
          <w:sz w:val="27"/>
          <w:szCs w:val="27"/>
        </w:rPr>
        <w:t>решения</w:t>
      </w:r>
      <w:r w:rsidR="002B6CE2" w:rsidRPr="0025379B">
        <w:rPr>
          <w:rFonts w:eastAsia="Times New Roman" w:cs="Times New Roman"/>
          <w:color w:val="000000"/>
          <w:sz w:val="27"/>
          <w:szCs w:val="27"/>
          <w:lang w:eastAsia="ru-RU"/>
        </w:rPr>
        <w:t xml:space="preserve"> представителя нанимателя (работодателя) </w:t>
      </w:r>
      <w:r w:rsidR="00B92BFE" w:rsidRPr="0025379B">
        <w:rPr>
          <w:rFonts w:cs="Times New Roman"/>
          <w:sz w:val="27"/>
          <w:szCs w:val="27"/>
        </w:rPr>
        <w:t xml:space="preserve">на основании </w:t>
      </w:r>
      <w:r w:rsidR="00B92BFE" w:rsidRPr="0025379B">
        <w:rPr>
          <w:rFonts w:cs="Times New Roman"/>
          <w:sz w:val="27"/>
          <w:szCs w:val="27"/>
        </w:rPr>
        <w:lastRenderedPageBreak/>
        <w:t xml:space="preserve">заявления работника </w:t>
      </w:r>
      <w:r w:rsidRPr="0025379B">
        <w:rPr>
          <w:rFonts w:cs="Times New Roman"/>
          <w:sz w:val="27"/>
          <w:szCs w:val="27"/>
        </w:rPr>
        <w:t xml:space="preserve">в размере, не превышающем одного должностного оклада в год, в пределах утвержденного фонда оплаты труда. </w:t>
      </w:r>
    </w:p>
    <w:p w14:paraId="65A5B453" w14:textId="77777777" w:rsidR="00D94302" w:rsidRPr="0025379B" w:rsidRDefault="00D94302" w:rsidP="00D94302">
      <w:pPr>
        <w:spacing w:line="240" w:lineRule="auto"/>
        <w:ind w:firstLine="708"/>
        <w:contextualSpacing/>
        <w:rPr>
          <w:rFonts w:cs="Times New Roman"/>
          <w:sz w:val="27"/>
          <w:szCs w:val="27"/>
        </w:rPr>
      </w:pPr>
      <w:r w:rsidRPr="0025379B">
        <w:rPr>
          <w:rFonts w:cs="Times New Roman"/>
          <w:sz w:val="27"/>
          <w:szCs w:val="27"/>
        </w:rPr>
        <w:t>Выплата материальной помощи производится не ранее чем через три месяца после приема на работу.</w:t>
      </w:r>
    </w:p>
    <w:p w14:paraId="2103B99C" w14:textId="02B322ED" w:rsidR="00D94302" w:rsidRPr="0025379B" w:rsidRDefault="00D94302" w:rsidP="0052389C">
      <w:pPr>
        <w:pStyle w:val="ConsPlusNormal"/>
        <w:ind w:firstLine="709"/>
        <w:jc w:val="both"/>
        <w:rPr>
          <w:sz w:val="27"/>
          <w:szCs w:val="27"/>
        </w:rPr>
      </w:pPr>
      <w:r w:rsidRPr="0025379B">
        <w:rPr>
          <w:sz w:val="27"/>
          <w:szCs w:val="27"/>
        </w:rPr>
        <w:t xml:space="preserve">Материальная помощь не оказывается </w:t>
      </w:r>
      <w:r w:rsidR="00B92BFE" w:rsidRPr="0025379B">
        <w:rPr>
          <w:sz w:val="27"/>
          <w:szCs w:val="27"/>
        </w:rPr>
        <w:t>работник</w:t>
      </w:r>
      <w:r w:rsidR="00424518" w:rsidRPr="0025379B">
        <w:rPr>
          <w:sz w:val="27"/>
          <w:szCs w:val="27"/>
        </w:rPr>
        <w:t>ам, замещающим должности, не являющиеся должностями муниципальной службы</w:t>
      </w:r>
      <w:r w:rsidRPr="0025379B">
        <w:rPr>
          <w:sz w:val="27"/>
          <w:szCs w:val="27"/>
        </w:rPr>
        <w:t>:</w:t>
      </w:r>
    </w:p>
    <w:p w14:paraId="26F446E7" w14:textId="77777777" w:rsidR="00D94302" w:rsidRPr="0025379B" w:rsidRDefault="00D94302" w:rsidP="0052389C">
      <w:pPr>
        <w:pStyle w:val="ConsPlusNormal"/>
        <w:ind w:firstLine="709"/>
        <w:jc w:val="both"/>
        <w:rPr>
          <w:sz w:val="27"/>
          <w:szCs w:val="27"/>
        </w:rPr>
      </w:pPr>
      <w:r w:rsidRPr="0025379B">
        <w:rPr>
          <w:sz w:val="27"/>
          <w:szCs w:val="27"/>
        </w:rPr>
        <w:t>находящимся в отпусках по уходу за ребенком до достижения им возраста полутора, трех лет без сохранения денежного содержания;</w:t>
      </w:r>
    </w:p>
    <w:p w14:paraId="0450CC5C" w14:textId="77777777" w:rsidR="00D94302" w:rsidRPr="0025379B" w:rsidRDefault="00D94302" w:rsidP="0052389C">
      <w:pPr>
        <w:spacing w:line="240" w:lineRule="auto"/>
        <w:ind w:firstLine="709"/>
        <w:contextualSpacing/>
        <w:rPr>
          <w:rFonts w:cs="Times New Roman"/>
          <w:sz w:val="27"/>
          <w:szCs w:val="27"/>
        </w:rPr>
      </w:pPr>
      <w:r w:rsidRPr="0025379B">
        <w:rPr>
          <w:sz w:val="27"/>
          <w:szCs w:val="27"/>
        </w:rPr>
        <w:t>уволенным и получившим материальную помощь в текущем календарном году и вновь принятым в этом же году в данный орган местного самоуправления.</w:t>
      </w:r>
    </w:p>
    <w:p w14:paraId="2ABCA0FE" w14:textId="77777777" w:rsidR="006F31B3" w:rsidRPr="002C6469" w:rsidRDefault="006F31B3" w:rsidP="00344D6F">
      <w:pPr>
        <w:tabs>
          <w:tab w:val="left" w:pos="7325"/>
        </w:tabs>
        <w:spacing w:line="240" w:lineRule="auto"/>
        <w:contextualSpacing/>
        <w:rPr>
          <w:rFonts w:cs="Times New Roman"/>
          <w:szCs w:val="28"/>
        </w:rPr>
      </w:pPr>
    </w:p>
    <w:p w14:paraId="2178F343" w14:textId="77777777" w:rsidR="006F31B3" w:rsidRPr="002C6469" w:rsidRDefault="006F31B3" w:rsidP="00344D6F">
      <w:pPr>
        <w:tabs>
          <w:tab w:val="left" w:pos="7088"/>
        </w:tabs>
        <w:spacing w:line="240" w:lineRule="auto"/>
        <w:contextualSpacing/>
        <w:rPr>
          <w:rFonts w:cs="Times New Roman"/>
          <w:szCs w:val="28"/>
        </w:rPr>
        <w:sectPr w:rsidR="006F31B3" w:rsidRPr="002C6469" w:rsidSect="0009244C">
          <w:headerReference w:type="even" r:id="rId21"/>
          <w:headerReference w:type="default" r:id="rId22"/>
          <w:headerReference w:type="first" r:id="rId23"/>
          <w:pgSz w:w="11906" w:h="16838"/>
          <w:pgMar w:top="1134" w:right="567" w:bottom="1134" w:left="1701" w:header="709" w:footer="709" w:gutter="0"/>
          <w:pgNumType w:start="1"/>
          <w:cols w:space="720"/>
          <w:titlePg/>
          <w:docGrid w:linePitch="360"/>
        </w:sectPr>
      </w:pPr>
    </w:p>
    <w:p w14:paraId="381913A7" w14:textId="77777777" w:rsidR="006C6525" w:rsidRPr="002C6469" w:rsidRDefault="006C6525" w:rsidP="00344D6F">
      <w:pPr>
        <w:tabs>
          <w:tab w:val="left" w:pos="7655"/>
        </w:tabs>
        <w:spacing w:line="240" w:lineRule="auto"/>
        <w:ind w:left="5103"/>
        <w:contextualSpacing/>
        <w:rPr>
          <w:rFonts w:cs="Times New Roman"/>
          <w:sz w:val="24"/>
          <w:szCs w:val="24"/>
        </w:rPr>
      </w:pPr>
      <w:r w:rsidRPr="002C6469">
        <w:rPr>
          <w:rFonts w:cs="Times New Roman"/>
          <w:sz w:val="24"/>
          <w:szCs w:val="24"/>
        </w:rPr>
        <w:lastRenderedPageBreak/>
        <w:t xml:space="preserve">Приложение </w:t>
      </w:r>
      <w:r w:rsidR="00D263C6" w:rsidRPr="002C6469">
        <w:rPr>
          <w:rFonts w:cs="Times New Roman"/>
          <w:sz w:val="24"/>
          <w:szCs w:val="24"/>
        </w:rPr>
        <w:t>4</w:t>
      </w:r>
    </w:p>
    <w:p w14:paraId="3513BDFE" w14:textId="0B730D5D" w:rsidR="006C6525" w:rsidRPr="002C6469" w:rsidRDefault="006C6525" w:rsidP="00344D6F">
      <w:pPr>
        <w:tabs>
          <w:tab w:val="left" w:pos="7655"/>
        </w:tabs>
        <w:spacing w:line="240" w:lineRule="auto"/>
        <w:ind w:left="5103"/>
        <w:contextualSpacing/>
        <w:rPr>
          <w:rFonts w:cs="Times New Roman"/>
          <w:caps/>
          <w:sz w:val="24"/>
          <w:szCs w:val="24"/>
        </w:rPr>
      </w:pPr>
      <w:r w:rsidRPr="002C6469">
        <w:rPr>
          <w:rFonts w:cs="Times New Roman"/>
          <w:sz w:val="24"/>
          <w:szCs w:val="24"/>
        </w:rPr>
        <w:t xml:space="preserve">к Положению </w:t>
      </w:r>
      <w:r w:rsidR="008042F3" w:rsidRPr="002C6469">
        <w:rPr>
          <w:rFonts w:cs="Times New Roman"/>
          <w:sz w:val="24"/>
          <w:szCs w:val="24"/>
        </w:rPr>
        <w:t xml:space="preserve">об оплате труда </w:t>
      </w:r>
      <w:r w:rsidR="008042F3" w:rsidRPr="002C6469">
        <w:rPr>
          <w:rFonts w:cs="Times New Roman"/>
          <w:color w:val="000000"/>
          <w:sz w:val="24"/>
          <w:szCs w:val="24"/>
        </w:rPr>
        <w:t>лиц, замещающих муниципальные должности, осуществляющих свои полномочия на постоянной основе, муниципальных служащих</w:t>
      </w:r>
      <w:r w:rsidR="008042F3" w:rsidRPr="002C6469">
        <w:rPr>
          <w:rFonts w:cs="Times New Roman"/>
          <w:sz w:val="24"/>
          <w:szCs w:val="24"/>
        </w:rPr>
        <w:t xml:space="preserve"> </w:t>
      </w:r>
      <w:r w:rsidR="008042F3" w:rsidRPr="002C6469">
        <w:rPr>
          <w:sz w:val="24"/>
          <w:szCs w:val="24"/>
        </w:rPr>
        <w:t xml:space="preserve">и </w:t>
      </w:r>
      <w:r w:rsidR="00987F87" w:rsidRPr="002C6469">
        <w:rPr>
          <w:bCs/>
          <w:sz w:val="24"/>
          <w:szCs w:val="24"/>
        </w:rPr>
        <w:t>лиц, исполняющих обязанности по техническому обеспечению деятельности органов местного самоуправления, которые не замещают должности муниципальной службы и не являются муниципальными служащими</w:t>
      </w:r>
      <w:r w:rsidR="00987F87" w:rsidRPr="002C6469">
        <w:rPr>
          <w:sz w:val="24"/>
          <w:szCs w:val="24"/>
        </w:rPr>
        <w:t>,</w:t>
      </w:r>
      <w:r w:rsidR="008042F3" w:rsidRPr="002C6469">
        <w:rPr>
          <w:sz w:val="24"/>
          <w:szCs w:val="24"/>
        </w:rPr>
        <w:t xml:space="preserve"> </w:t>
      </w:r>
      <w:r w:rsidR="008042F3" w:rsidRPr="002C6469">
        <w:rPr>
          <w:rFonts w:cs="Times New Roman"/>
          <w:sz w:val="24"/>
          <w:szCs w:val="24"/>
        </w:rPr>
        <w:t xml:space="preserve">в органах местного самоуправления муниципального образования </w:t>
      </w:r>
      <w:r w:rsidR="00706C3B" w:rsidRPr="002C6469">
        <w:rPr>
          <w:rFonts w:eastAsia="Times New Roman" w:cs="Times New Roman"/>
          <w:sz w:val="24"/>
          <w:szCs w:val="24"/>
        </w:rPr>
        <w:t>городской округ Енакиево</w:t>
      </w:r>
      <w:r w:rsidR="00706C3B" w:rsidRPr="002C6469">
        <w:rPr>
          <w:rFonts w:eastAsia="Times New Roman" w:cs="Times New Roman"/>
          <w:i/>
          <w:sz w:val="24"/>
          <w:szCs w:val="24"/>
        </w:rPr>
        <w:t xml:space="preserve"> </w:t>
      </w:r>
      <w:r w:rsidR="008042F3" w:rsidRPr="002C6469">
        <w:rPr>
          <w:rFonts w:cs="Times New Roman"/>
          <w:sz w:val="24"/>
          <w:szCs w:val="24"/>
        </w:rPr>
        <w:t>Донецкой Народной Республики</w:t>
      </w:r>
      <w:r w:rsidR="00424518">
        <w:rPr>
          <w:rFonts w:cs="Times New Roman"/>
          <w:sz w:val="24"/>
          <w:szCs w:val="24"/>
        </w:rPr>
        <w:t xml:space="preserve"> на 2024 год</w:t>
      </w:r>
    </w:p>
    <w:p w14:paraId="516C8852" w14:textId="77777777" w:rsidR="00D263C6" w:rsidRPr="002C6469" w:rsidRDefault="00D263C6" w:rsidP="00344D6F">
      <w:pPr>
        <w:tabs>
          <w:tab w:val="left" w:pos="7655"/>
        </w:tabs>
        <w:spacing w:line="240" w:lineRule="auto"/>
        <w:ind w:left="5103"/>
        <w:contextualSpacing/>
        <w:rPr>
          <w:rFonts w:cs="Times New Roman"/>
          <w:caps/>
        </w:rPr>
      </w:pPr>
    </w:p>
    <w:p w14:paraId="4BB6A3D4" w14:textId="77777777" w:rsidR="00D263C6" w:rsidRPr="0025379B" w:rsidRDefault="00D263C6" w:rsidP="00344D6F">
      <w:pPr>
        <w:spacing w:line="240" w:lineRule="auto"/>
        <w:contextualSpacing/>
        <w:jc w:val="center"/>
        <w:rPr>
          <w:rFonts w:cs="Times New Roman"/>
          <w:sz w:val="27"/>
          <w:szCs w:val="27"/>
        </w:rPr>
      </w:pPr>
      <w:r w:rsidRPr="0025379B">
        <w:rPr>
          <w:rFonts w:cs="Times New Roman"/>
          <w:sz w:val="27"/>
          <w:szCs w:val="27"/>
        </w:rPr>
        <w:t>Размеры оплаты труда работников, занятых обслуживанием органов местного самоуправления</w:t>
      </w:r>
    </w:p>
    <w:p w14:paraId="38B7E763" w14:textId="77777777" w:rsidR="00987F87" w:rsidRPr="0025379B" w:rsidRDefault="00987F87" w:rsidP="00344D6F">
      <w:pPr>
        <w:widowControl w:val="0"/>
        <w:autoSpaceDE w:val="0"/>
        <w:autoSpaceDN w:val="0"/>
        <w:adjustRightInd w:val="0"/>
        <w:spacing w:line="240" w:lineRule="auto"/>
        <w:ind w:firstLine="709"/>
        <w:contextualSpacing/>
        <w:rPr>
          <w:rFonts w:cs="Times New Roman"/>
          <w:sz w:val="27"/>
          <w:szCs w:val="27"/>
        </w:rPr>
      </w:pPr>
    </w:p>
    <w:p w14:paraId="0234A5F9" w14:textId="0546791D" w:rsidR="00D263C6" w:rsidRPr="0025379B" w:rsidRDefault="00D263C6" w:rsidP="00344D6F">
      <w:pPr>
        <w:widowControl w:val="0"/>
        <w:autoSpaceDE w:val="0"/>
        <w:autoSpaceDN w:val="0"/>
        <w:adjustRightInd w:val="0"/>
        <w:spacing w:line="240" w:lineRule="auto"/>
        <w:ind w:firstLine="709"/>
        <w:contextualSpacing/>
        <w:rPr>
          <w:rFonts w:cs="Times New Roman"/>
          <w:sz w:val="27"/>
          <w:szCs w:val="27"/>
        </w:rPr>
      </w:pPr>
      <w:r w:rsidRPr="0025379B">
        <w:rPr>
          <w:rFonts w:cs="Times New Roman"/>
          <w:sz w:val="27"/>
          <w:szCs w:val="27"/>
        </w:rPr>
        <w:t>1. Должностные оклады работников, занятых обслуживанием органов местного самоуправления</w:t>
      </w:r>
      <w:r w:rsidR="00424518" w:rsidRPr="0025379B">
        <w:rPr>
          <w:rFonts w:cs="Times New Roman"/>
          <w:sz w:val="27"/>
          <w:szCs w:val="27"/>
        </w:rPr>
        <w:t xml:space="preserve"> (далее - работник)</w:t>
      </w:r>
      <w:r w:rsidRPr="0025379B">
        <w:rPr>
          <w:rFonts w:cs="Times New Roman"/>
          <w:sz w:val="27"/>
          <w:szCs w:val="27"/>
        </w:rPr>
        <w:t>, устанавливаются в размерах:</w:t>
      </w:r>
    </w:p>
    <w:p w14:paraId="38CFEF3D" w14:textId="77777777" w:rsidR="00D263C6" w:rsidRPr="00ED5429" w:rsidRDefault="00D263C6" w:rsidP="00344D6F">
      <w:pPr>
        <w:spacing w:line="240" w:lineRule="auto"/>
        <w:ind w:left="709"/>
        <w:contextualSpacing/>
        <w:rPr>
          <w:rFonts w:cs="Times New Roman"/>
          <w:sz w:val="20"/>
          <w:szCs w:val="27"/>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3"/>
        <w:gridCol w:w="4377"/>
      </w:tblGrid>
      <w:tr w:rsidR="00D263C6" w:rsidRPr="0025379B" w14:paraId="075F6529" w14:textId="77777777" w:rsidTr="00FB54E0">
        <w:tc>
          <w:tcPr>
            <w:tcW w:w="5262" w:type="dxa"/>
            <w:shd w:val="clear" w:color="auto" w:fill="auto"/>
          </w:tcPr>
          <w:p w14:paraId="1C19D054" w14:textId="77777777" w:rsidR="00D263C6" w:rsidRPr="0025379B" w:rsidRDefault="00D263C6" w:rsidP="00A60B00">
            <w:pPr>
              <w:pStyle w:val="aff"/>
              <w:spacing w:line="240" w:lineRule="auto"/>
              <w:ind w:left="0"/>
              <w:jc w:val="center"/>
              <w:rPr>
                <w:rFonts w:cs="Times New Roman"/>
                <w:sz w:val="27"/>
                <w:szCs w:val="27"/>
              </w:rPr>
            </w:pPr>
            <w:r w:rsidRPr="0025379B">
              <w:rPr>
                <w:rFonts w:cs="Times New Roman"/>
                <w:sz w:val="27"/>
                <w:szCs w:val="27"/>
              </w:rPr>
              <w:t>Наименование должности</w:t>
            </w:r>
          </w:p>
        </w:tc>
        <w:tc>
          <w:tcPr>
            <w:tcW w:w="4487" w:type="dxa"/>
            <w:shd w:val="clear" w:color="auto" w:fill="auto"/>
          </w:tcPr>
          <w:p w14:paraId="2559F6D7" w14:textId="77777777" w:rsidR="00D263C6" w:rsidRPr="0025379B" w:rsidRDefault="00D263C6" w:rsidP="00A60B00">
            <w:pPr>
              <w:pStyle w:val="aff"/>
              <w:spacing w:line="240" w:lineRule="auto"/>
              <w:ind w:left="0"/>
              <w:jc w:val="center"/>
              <w:rPr>
                <w:rFonts w:cs="Times New Roman"/>
                <w:sz w:val="27"/>
                <w:szCs w:val="27"/>
              </w:rPr>
            </w:pPr>
            <w:r w:rsidRPr="0025379B">
              <w:rPr>
                <w:rFonts w:cs="Times New Roman"/>
                <w:sz w:val="27"/>
                <w:szCs w:val="27"/>
              </w:rPr>
              <w:t>Должностной оклад, руб.</w:t>
            </w:r>
          </w:p>
        </w:tc>
      </w:tr>
      <w:tr w:rsidR="00D263C6" w:rsidRPr="0025379B" w14:paraId="4C085E34" w14:textId="77777777" w:rsidTr="00FB54E0">
        <w:tc>
          <w:tcPr>
            <w:tcW w:w="5262" w:type="dxa"/>
            <w:shd w:val="clear" w:color="auto" w:fill="auto"/>
          </w:tcPr>
          <w:p w14:paraId="71B87B35" w14:textId="77777777" w:rsidR="00D263C6" w:rsidRPr="0025379B" w:rsidRDefault="00D263C6" w:rsidP="00344D6F">
            <w:pPr>
              <w:pStyle w:val="aff"/>
              <w:spacing w:line="240" w:lineRule="auto"/>
              <w:ind w:left="0"/>
              <w:rPr>
                <w:rFonts w:cs="Times New Roman"/>
                <w:sz w:val="27"/>
                <w:szCs w:val="27"/>
              </w:rPr>
            </w:pPr>
            <w:r w:rsidRPr="0025379B">
              <w:rPr>
                <w:rFonts w:cs="Times New Roman"/>
                <w:sz w:val="27"/>
                <w:szCs w:val="27"/>
              </w:rPr>
              <w:t>Уборщик служебных помещений</w:t>
            </w:r>
          </w:p>
        </w:tc>
        <w:tc>
          <w:tcPr>
            <w:tcW w:w="4487" w:type="dxa"/>
            <w:shd w:val="clear" w:color="auto" w:fill="auto"/>
          </w:tcPr>
          <w:p w14:paraId="4D5B8BA0" w14:textId="77777777" w:rsidR="00D263C6" w:rsidRPr="0025379B" w:rsidRDefault="00D263C6" w:rsidP="00430409">
            <w:pPr>
              <w:pStyle w:val="aff"/>
              <w:spacing w:line="240" w:lineRule="auto"/>
              <w:ind w:left="0"/>
              <w:jc w:val="center"/>
              <w:rPr>
                <w:rFonts w:cs="Times New Roman"/>
                <w:sz w:val="27"/>
                <w:szCs w:val="27"/>
              </w:rPr>
            </w:pPr>
            <w:r w:rsidRPr="0025379B">
              <w:rPr>
                <w:rFonts w:cs="Times New Roman"/>
                <w:sz w:val="27"/>
                <w:szCs w:val="27"/>
              </w:rPr>
              <w:t>14 620,00</w:t>
            </w:r>
          </w:p>
        </w:tc>
      </w:tr>
      <w:tr w:rsidR="00D263C6" w:rsidRPr="0025379B" w14:paraId="3773D0EA" w14:textId="77777777" w:rsidTr="00FB54E0">
        <w:tc>
          <w:tcPr>
            <w:tcW w:w="5262" w:type="dxa"/>
            <w:shd w:val="clear" w:color="auto" w:fill="auto"/>
          </w:tcPr>
          <w:p w14:paraId="7812CC00" w14:textId="77777777" w:rsidR="00D263C6" w:rsidRPr="0025379B" w:rsidRDefault="00D263C6" w:rsidP="00344D6F">
            <w:pPr>
              <w:pStyle w:val="aff"/>
              <w:spacing w:line="240" w:lineRule="auto"/>
              <w:ind w:left="0"/>
              <w:rPr>
                <w:rFonts w:cs="Times New Roman"/>
                <w:sz w:val="27"/>
                <w:szCs w:val="27"/>
              </w:rPr>
            </w:pPr>
            <w:r w:rsidRPr="0025379B">
              <w:rPr>
                <w:rFonts w:cs="Times New Roman"/>
                <w:sz w:val="27"/>
                <w:szCs w:val="27"/>
              </w:rPr>
              <w:t>Сторож (вахтер)</w:t>
            </w:r>
          </w:p>
        </w:tc>
        <w:tc>
          <w:tcPr>
            <w:tcW w:w="4487" w:type="dxa"/>
            <w:shd w:val="clear" w:color="auto" w:fill="auto"/>
          </w:tcPr>
          <w:p w14:paraId="04291769" w14:textId="77777777" w:rsidR="00D263C6" w:rsidRPr="0025379B" w:rsidRDefault="00D263C6" w:rsidP="00430409">
            <w:pPr>
              <w:pStyle w:val="aff"/>
              <w:spacing w:line="240" w:lineRule="auto"/>
              <w:ind w:left="0"/>
              <w:jc w:val="center"/>
              <w:rPr>
                <w:rFonts w:cs="Times New Roman"/>
                <w:sz w:val="27"/>
                <w:szCs w:val="27"/>
              </w:rPr>
            </w:pPr>
            <w:r w:rsidRPr="0025379B">
              <w:rPr>
                <w:rFonts w:cs="Times New Roman"/>
                <w:sz w:val="27"/>
                <w:szCs w:val="27"/>
              </w:rPr>
              <w:t>14 620,00</w:t>
            </w:r>
          </w:p>
        </w:tc>
      </w:tr>
      <w:tr w:rsidR="00D263C6" w:rsidRPr="0025379B" w14:paraId="6BD3B9D0" w14:textId="77777777" w:rsidTr="00FB54E0">
        <w:tc>
          <w:tcPr>
            <w:tcW w:w="5262" w:type="dxa"/>
            <w:shd w:val="clear" w:color="auto" w:fill="auto"/>
          </w:tcPr>
          <w:p w14:paraId="71227C91" w14:textId="77777777" w:rsidR="00D263C6" w:rsidRPr="0025379B" w:rsidRDefault="00D263C6" w:rsidP="00344D6F">
            <w:pPr>
              <w:pStyle w:val="aff"/>
              <w:spacing w:line="240" w:lineRule="auto"/>
              <w:ind w:left="0"/>
              <w:rPr>
                <w:rFonts w:cs="Times New Roman"/>
                <w:sz w:val="27"/>
                <w:szCs w:val="27"/>
              </w:rPr>
            </w:pPr>
            <w:r w:rsidRPr="0025379B">
              <w:rPr>
                <w:rFonts w:cs="Times New Roman"/>
                <w:sz w:val="27"/>
                <w:szCs w:val="27"/>
              </w:rPr>
              <w:t>Рабочий по комплексному обслуживанию зданий</w:t>
            </w:r>
          </w:p>
        </w:tc>
        <w:tc>
          <w:tcPr>
            <w:tcW w:w="4487" w:type="dxa"/>
            <w:shd w:val="clear" w:color="auto" w:fill="auto"/>
          </w:tcPr>
          <w:p w14:paraId="5311C587" w14:textId="77777777" w:rsidR="00D263C6" w:rsidRPr="0025379B" w:rsidRDefault="00D263C6" w:rsidP="00430409">
            <w:pPr>
              <w:pStyle w:val="aff"/>
              <w:spacing w:line="240" w:lineRule="auto"/>
              <w:ind w:left="0"/>
              <w:jc w:val="center"/>
              <w:rPr>
                <w:rFonts w:cs="Times New Roman"/>
                <w:sz w:val="27"/>
                <w:szCs w:val="27"/>
              </w:rPr>
            </w:pPr>
            <w:r w:rsidRPr="0025379B">
              <w:rPr>
                <w:rFonts w:cs="Times New Roman"/>
                <w:sz w:val="27"/>
                <w:szCs w:val="27"/>
              </w:rPr>
              <w:t>14 693,00</w:t>
            </w:r>
          </w:p>
        </w:tc>
      </w:tr>
      <w:tr w:rsidR="00D263C6" w:rsidRPr="0025379B" w14:paraId="09795EF4" w14:textId="77777777" w:rsidTr="00FB54E0">
        <w:tc>
          <w:tcPr>
            <w:tcW w:w="5262" w:type="dxa"/>
            <w:shd w:val="clear" w:color="auto" w:fill="auto"/>
          </w:tcPr>
          <w:p w14:paraId="348C3E60" w14:textId="77777777" w:rsidR="00D263C6" w:rsidRPr="0025379B" w:rsidRDefault="00D263C6" w:rsidP="00344D6F">
            <w:pPr>
              <w:pStyle w:val="aff"/>
              <w:spacing w:line="240" w:lineRule="auto"/>
              <w:ind w:left="0"/>
              <w:rPr>
                <w:rFonts w:cs="Times New Roman"/>
                <w:sz w:val="27"/>
                <w:szCs w:val="27"/>
              </w:rPr>
            </w:pPr>
            <w:r w:rsidRPr="0025379B">
              <w:rPr>
                <w:rFonts w:cs="Times New Roman"/>
                <w:sz w:val="27"/>
                <w:szCs w:val="27"/>
              </w:rPr>
              <w:t>Электрослесарь</w:t>
            </w:r>
          </w:p>
        </w:tc>
        <w:tc>
          <w:tcPr>
            <w:tcW w:w="4487" w:type="dxa"/>
            <w:shd w:val="clear" w:color="auto" w:fill="auto"/>
          </w:tcPr>
          <w:p w14:paraId="0341AC3D" w14:textId="77777777" w:rsidR="00D263C6" w:rsidRPr="0025379B" w:rsidRDefault="00D263C6" w:rsidP="00430409">
            <w:pPr>
              <w:pStyle w:val="aff"/>
              <w:spacing w:line="240" w:lineRule="auto"/>
              <w:ind w:left="0"/>
              <w:jc w:val="center"/>
              <w:rPr>
                <w:rFonts w:cs="Times New Roman"/>
                <w:sz w:val="27"/>
                <w:szCs w:val="27"/>
              </w:rPr>
            </w:pPr>
            <w:r w:rsidRPr="0025379B">
              <w:rPr>
                <w:rFonts w:cs="Times New Roman"/>
                <w:sz w:val="27"/>
                <w:szCs w:val="27"/>
              </w:rPr>
              <w:t>14 693,00</w:t>
            </w:r>
          </w:p>
        </w:tc>
      </w:tr>
      <w:tr w:rsidR="00D263C6" w:rsidRPr="0025379B" w14:paraId="57B1A0B9" w14:textId="77777777" w:rsidTr="00FB54E0">
        <w:tc>
          <w:tcPr>
            <w:tcW w:w="5262" w:type="dxa"/>
            <w:shd w:val="clear" w:color="auto" w:fill="auto"/>
          </w:tcPr>
          <w:p w14:paraId="103C725D" w14:textId="77777777" w:rsidR="00D263C6" w:rsidRPr="0025379B" w:rsidRDefault="00D263C6" w:rsidP="00A60B00">
            <w:pPr>
              <w:pStyle w:val="aff"/>
              <w:spacing w:line="240" w:lineRule="auto"/>
              <w:ind w:left="0"/>
              <w:rPr>
                <w:rFonts w:cs="Times New Roman"/>
                <w:sz w:val="27"/>
                <w:szCs w:val="27"/>
              </w:rPr>
            </w:pPr>
            <w:r w:rsidRPr="0025379B">
              <w:rPr>
                <w:rFonts w:cs="Times New Roman"/>
                <w:sz w:val="27"/>
                <w:szCs w:val="27"/>
              </w:rPr>
              <w:t xml:space="preserve">Водитель </w:t>
            </w:r>
            <w:r w:rsidR="00A77FA2" w:rsidRPr="0025379B">
              <w:rPr>
                <w:rFonts w:cs="Times New Roman"/>
                <w:sz w:val="27"/>
                <w:szCs w:val="27"/>
              </w:rPr>
              <w:t xml:space="preserve">автотранспортных средств </w:t>
            </w:r>
          </w:p>
        </w:tc>
        <w:tc>
          <w:tcPr>
            <w:tcW w:w="4487" w:type="dxa"/>
            <w:shd w:val="clear" w:color="auto" w:fill="auto"/>
          </w:tcPr>
          <w:p w14:paraId="79FC1B56" w14:textId="77777777" w:rsidR="00D263C6" w:rsidRPr="0025379B" w:rsidRDefault="00D263C6" w:rsidP="00430409">
            <w:pPr>
              <w:spacing w:line="240" w:lineRule="auto"/>
              <w:contextualSpacing/>
              <w:jc w:val="center"/>
              <w:rPr>
                <w:rFonts w:cs="Times New Roman"/>
                <w:sz w:val="27"/>
                <w:szCs w:val="27"/>
              </w:rPr>
            </w:pPr>
            <w:r w:rsidRPr="0025379B">
              <w:rPr>
                <w:rFonts w:cs="Times New Roman"/>
                <w:sz w:val="27"/>
                <w:szCs w:val="27"/>
              </w:rPr>
              <w:t>14 810,00</w:t>
            </w:r>
          </w:p>
        </w:tc>
      </w:tr>
    </w:tbl>
    <w:p w14:paraId="546FBFC8" w14:textId="77777777" w:rsidR="00D263C6" w:rsidRPr="00ED5429" w:rsidRDefault="00D263C6" w:rsidP="00344D6F">
      <w:pPr>
        <w:spacing w:line="240" w:lineRule="auto"/>
        <w:contextualSpacing/>
        <w:rPr>
          <w:rFonts w:cs="Times New Roman"/>
          <w:sz w:val="18"/>
          <w:szCs w:val="27"/>
        </w:rPr>
      </w:pPr>
    </w:p>
    <w:p w14:paraId="5E1D4F0B" w14:textId="77777777" w:rsidR="00D263C6" w:rsidRPr="0025379B" w:rsidRDefault="00D263C6" w:rsidP="00344D6F">
      <w:pPr>
        <w:widowControl w:val="0"/>
        <w:autoSpaceDE w:val="0"/>
        <w:autoSpaceDN w:val="0"/>
        <w:adjustRightInd w:val="0"/>
        <w:spacing w:line="240" w:lineRule="auto"/>
        <w:ind w:firstLine="709"/>
        <w:contextualSpacing/>
        <w:rPr>
          <w:rFonts w:cs="Times New Roman"/>
          <w:sz w:val="27"/>
          <w:szCs w:val="27"/>
        </w:rPr>
      </w:pPr>
      <w:r w:rsidRPr="0025379B">
        <w:rPr>
          <w:rFonts w:cs="Times New Roman"/>
          <w:sz w:val="27"/>
          <w:szCs w:val="27"/>
        </w:rPr>
        <w:t xml:space="preserve">2. Надбавка за сложность и напряженность в работе устанавливается </w:t>
      </w:r>
      <w:r w:rsidR="00241356" w:rsidRPr="0025379B">
        <w:rPr>
          <w:rFonts w:cs="Times New Roman"/>
          <w:sz w:val="27"/>
          <w:szCs w:val="27"/>
        </w:rPr>
        <w:t xml:space="preserve">ежемесячно </w:t>
      </w:r>
      <w:r w:rsidRPr="0025379B">
        <w:rPr>
          <w:rFonts w:cs="Times New Roman"/>
          <w:sz w:val="27"/>
          <w:szCs w:val="27"/>
        </w:rPr>
        <w:t xml:space="preserve">в размере </w:t>
      </w:r>
      <w:r w:rsidR="00F17F42" w:rsidRPr="0025379B">
        <w:rPr>
          <w:rFonts w:cs="Times New Roman"/>
          <w:sz w:val="27"/>
          <w:szCs w:val="27"/>
        </w:rPr>
        <w:t xml:space="preserve">до </w:t>
      </w:r>
      <w:r w:rsidRPr="0025379B">
        <w:rPr>
          <w:rFonts w:cs="Times New Roman"/>
          <w:sz w:val="27"/>
          <w:szCs w:val="27"/>
        </w:rPr>
        <w:t>50% должностного оклада</w:t>
      </w:r>
      <w:r w:rsidR="00F17F42" w:rsidRPr="0025379B">
        <w:rPr>
          <w:rFonts w:cs="Times New Roman"/>
          <w:sz w:val="27"/>
          <w:szCs w:val="27"/>
        </w:rPr>
        <w:t xml:space="preserve"> </w:t>
      </w:r>
      <w:r w:rsidR="00F17F42" w:rsidRPr="0025379B">
        <w:rPr>
          <w:rFonts w:eastAsia="Times New Roman" w:cs="Times New Roman"/>
          <w:color w:val="000000"/>
          <w:sz w:val="27"/>
          <w:szCs w:val="27"/>
          <w:lang w:eastAsia="ru-RU"/>
        </w:rPr>
        <w:t xml:space="preserve">согласно решению </w:t>
      </w:r>
      <w:r w:rsidR="00A77FA2" w:rsidRPr="0025379B">
        <w:rPr>
          <w:rFonts w:eastAsia="Times New Roman" w:cs="Times New Roman"/>
          <w:color w:val="000000"/>
          <w:sz w:val="27"/>
          <w:szCs w:val="27"/>
          <w:lang w:eastAsia="ru-RU"/>
        </w:rPr>
        <w:t>представителя нанимателя (работодателя)</w:t>
      </w:r>
      <w:r w:rsidRPr="0025379B">
        <w:rPr>
          <w:rFonts w:cs="Times New Roman"/>
          <w:sz w:val="27"/>
          <w:szCs w:val="27"/>
        </w:rPr>
        <w:t xml:space="preserve">. </w:t>
      </w:r>
      <w:r w:rsidR="00241356" w:rsidRPr="0025379B">
        <w:rPr>
          <w:rFonts w:cs="Times New Roman"/>
          <w:sz w:val="27"/>
          <w:szCs w:val="27"/>
        </w:rPr>
        <w:t xml:space="preserve">В случае несвоевременного выполнения заданий, ухудшения качества работы и нарушения трудовой дисциплины указанная надбавка отменяется или уменьшается </w:t>
      </w:r>
      <w:r w:rsidR="00241356" w:rsidRPr="0025379B">
        <w:rPr>
          <w:rFonts w:eastAsia="Times New Roman" w:cs="Times New Roman"/>
          <w:color w:val="000000"/>
          <w:sz w:val="27"/>
          <w:szCs w:val="27"/>
          <w:lang w:eastAsia="ru-RU"/>
        </w:rPr>
        <w:t>согласно решению представителя нанимателя (работодателя)</w:t>
      </w:r>
      <w:r w:rsidR="00241356" w:rsidRPr="0025379B">
        <w:rPr>
          <w:rFonts w:cs="Times New Roman"/>
          <w:sz w:val="27"/>
          <w:szCs w:val="27"/>
        </w:rPr>
        <w:t>.</w:t>
      </w:r>
    </w:p>
    <w:p w14:paraId="256E4EB6" w14:textId="77777777" w:rsidR="00D263C6" w:rsidRPr="00ED5429" w:rsidRDefault="00D263C6" w:rsidP="00344D6F">
      <w:pPr>
        <w:spacing w:line="240" w:lineRule="auto"/>
        <w:ind w:left="709"/>
        <w:contextualSpacing/>
        <w:rPr>
          <w:rFonts w:cs="Times New Roman"/>
          <w:sz w:val="24"/>
          <w:szCs w:val="27"/>
        </w:rPr>
      </w:pPr>
    </w:p>
    <w:p w14:paraId="13CE5D4F" w14:textId="77777777" w:rsidR="00D263C6" w:rsidRPr="0025379B" w:rsidRDefault="00D263C6" w:rsidP="00344D6F">
      <w:pPr>
        <w:widowControl w:val="0"/>
        <w:autoSpaceDE w:val="0"/>
        <w:autoSpaceDN w:val="0"/>
        <w:adjustRightInd w:val="0"/>
        <w:spacing w:line="240" w:lineRule="auto"/>
        <w:ind w:firstLine="709"/>
        <w:contextualSpacing/>
        <w:rPr>
          <w:rFonts w:cs="Times New Roman"/>
          <w:sz w:val="27"/>
          <w:szCs w:val="27"/>
        </w:rPr>
      </w:pPr>
      <w:r w:rsidRPr="0025379B">
        <w:rPr>
          <w:rFonts w:cs="Times New Roman"/>
          <w:sz w:val="27"/>
          <w:szCs w:val="27"/>
        </w:rPr>
        <w:t>3. Выплаты работникам за работу в ночное время производятся за каждый час работы в ночное время.</w:t>
      </w:r>
    </w:p>
    <w:p w14:paraId="6EDE5439" w14:textId="77777777" w:rsidR="00D263C6" w:rsidRPr="0025379B" w:rsidRDefault="00D263C6" w:rsidP="00344D6F">
      <w:pPr>
        <w:spacing w:line="240" w:lineRule="auto"/>
        <w:ind w:firstLine="709"/>
        <w:contextualSpacing/>
        <w:rPr>
          <w:rFonts w:cs="Times New Roman"/>
          <w:sz w:val="27"/>
          <w:szCs w:val="27"/>
        </w:rPr>
      </w:pPr>
      <w:r w:rsidRPr="0025379B">
        <w:rPr>
          <w:rFonts w:cs="Times New Roman"/>
          <w:sz w:val="27"/>
          <w:szCs w:val="27"/>
        </w:rPr>
        <w:t xml:space="preserve">Ночным считается время с 22 часов до 6 часов. Размер выплаты составляет </w:t>
      </w:r>
      <w:r w:rsidR="00F977CD" w:rsidRPr="0025379B">
        <w:rPr>
          <w:rFonts w:cs="Times New Roman"/>
          <w:sz w:val="27"/>
          <w:szCs w:val="27"/>
        </w:rPr>
        <w:t xml:space="preserve">не менее </w:t>
      </w:r>
      <w:r w:rsidRPr="0025379B">
        <w:rPr>
          <w:rFonts w:cs="Times New Roman"/>
          <w:sz w:val="27"/>
          <w:szCs w:val="27"/>
        </w:rPr>
        <w:t>20 процентов части должностного оклада (оклада, ставки заработной платы, тарифной ставки) за час работы работника.</w:t>
      </w:r>
    </w:p>
    <w:p w14:paraId="6251F535" w14:textId="77777777" w:rsidR="00D263C6" w:rsidRPr="0025379B" w:rsidRDefault="00D263C6" w:rsidP="00344D6F">
      <w:pPr>
        <w:spacing w:line="240" w:lineRule="auto"/>
        <w:ind w:firstLine="709"/>
        <w:contextualSpacing/>
        <w:rPr>
          <w:rFonts w:cs="Times New Roman"/>
          <w:sz w:val="27"/>
          <w:szCs w:val="27"/>
        </w:rPr>
      </w:pPr>
      <w:r w:rsidRPr="0025379B">
        <w:rPr>
          <w:rFonts w:cs="Times New Roman"/>
          <w:sz w:val="27"/>
          <w:szCs w:val="27"/>
        </w:rPr>
        <w:t>Расчет части должностного оклада (оклада, ставки заработной платы, тарифной ставки) за час работы работника определяется путем деления размера должностного оклада (оклада, ставки заработной платы, тарифной ставки) работника на среднемесячное количество рабочих часов в соответствующем календарном году в зависимости от установленной продолжительности рабочей недели.</w:t>
      </w:r>
    </w:p>
    <w:p w14:paraId="7D38DEAC" w14:textId="77777777" w:rsidR="00D263C6" w:rsidRPr="00ED5429" w:rsidRDefault="00D263C6" w:rsidP="00344D6F">
      <w:pPr>
        <w:spacing w:line="240" w:lineRule="auto"/>
        <w:ind w:firstLine="709"/>
        <w:contextualSpacing/>
        <w:rPr>
          <w:rFonts w:cs="Times New Roman"/>
          <w:sz w:val="16"/>
          <w:szCs w:val="27"/>
        </w:rPr>
      </w:pPr>
    </w:p>
    <w:p w14:paraId="09C36652" w14:textId="77777777" w:rsidR="00D263C6" w:rsidRPr="0025379B" w:rsidRDefault="00D263C6" w:rsidP="00344D6F">
      <w:pPr>
        <w:widowControl w:val="0"/>
        <w:autoSpaceDE w:val="0"/>
        <w:autoSpaceDN w:val="0"/>
        <w:adjustRightInd w:val="0"/>
        <w:spacing w:line="240" w:lineRule="auto"/>
        <w:ind w:firstLine="709"/>
        <w:contextualSpacing/>
        <w:rPr>
          <w:rFonts w:cs="Times New Roman"/>
          <w:sz w:val="27"/>
          <w:szCs w:val="27"/>
        </w:rPr>
      </w:pPr>
      <w:r w:rsidRPr="0025379B">
        <w:rPr>
          <w:rFonts w:cs="Times New Roman"/>
          <w:sz w:val="27"/>
          <w:szCs w:val="27"/>
        </w:rPr>
        <w:lastRenderedPageBreak/>
        <w:t>4. Сверхурочная работа оплачивается за первые два часа работы в полуторном размере, за последующие часы – в двойном размере.</w:t>
      </w:r>
    </w:p>
    <w:p w14:paraId="283918C1" w14:textId="77777777" w:rsidR="00D263C6" w:rsidRPr="00ED5429" w:rsidRDefault="00D263C6" w:rsidP="00344D6F">
      <w:pPr>
        <w:widowControl w:val="0"/>
        <w:autoSpaceDE w:val="0"/>
        <w:autoSpaceDN w:val="0"/>
        <w:adjustRightInd w:val="0"/>
        <w:spacing w:line="240" w:lineRule="auto"/>
        <w:ind w:firstLine="709"/>
        <w:contextualSpacing/>
        <w:rPr>
          <w:rFonts w:cs="Times New Roman"/>
          <w:sz w:val="16"/>
          <w:szCs w:val="27"/>
        </w:rPr>
      </w:pPr>
    </w:p>
    <w:p w14:paraId="31776A19" w14:textId="77777777" w:rsidR="00D263C6" w:rsidRPr="0025379B" w:rsidRDefault="00D263C6" w:rsidP="00344D6F">
      <w:pPr>
        <w:widowControl w:val="0"/>
        <w:autoSpaceDE w:val="0"/>
        <w:autoSpaceDN w:val="0"/>
        <w:adjustRightInd w:val="0"/>
        <w:spacing w:line="240" w:lineRule="auto"/>
        <w:ind w:firstLine="709"/>
        <w:contextualSpacing/>
        <w:rPr>
          <w:rFonts w:cs="Times New Roman"/>
          <w:sz w:val="27"/>
          <w:szCs w:val="27"/>
        </w:rPr>
      </w:pPr>
      <w:r w:rsidRPr="0025379B">
        <w:rPr>
          <w:rFonts w:cs="Times New Roman"/>
          <w:sz w:val="27"/>
          <w:szCs w:val="27"/>
        </w:rPr>
        <w:t>5. Оплата труда работников, привлекаемых к работе в выходные и нерабочие праздничные дни, осуществляется:</w:t>
      </w:r>
    </w:p>
    <w:p w14:paraId="4D2E0D95" w14:textId="77777777" w:rsidR="00D263C6" w:rsidRPr="0025379B" w:rsidRDefault="00D263C6" w:rsidP="00344D6F">
      <w:pPr>
        <w:spacing w:line="240" w:lineRule="auto"/>
        <w:ind w:firstLine="709"/>
        <w:contextualSpacing/>
        <w:rPr>
          <w:rFonts w:cs="Times New Roman"/>
          <w:sz w:val="27"/>
          <w:szCs w:val="27"/>
        </w:rPr>
      </w:pPr>
      <w:r w:rsidRPr="0025379B">
        <w:rPr>
          <w:rFonts w:cs="Times New Roman"/>
          <w:sz w:val="27"/>
          <w:szCs w:val="27"/>
        </w:rPr>
        <w:t>1) в размере части должностного оклада с учетом выплат, установленных в процентном отношении к должностному окладу, за день или час работы сверх должностного оклада (оклада, ставки заработной платы, тарифной ставки), если работа в выходной или нерабочий праздничный день производилась в пределах месячной нормы рабочего времени;</w:t>
      </w:r>
    </w:p>
    <w:p w14:paraId="7ACBF86C" w14:textId="77777777" w:rsidR="00D263C6" w:rsidRPr="0025379B" w:rsidRDefault="00D263C6" w:rsidP="00344D6F">
      <w:pPr>
        <w:spacing w:line="240" w:lineRule="auto"/>
        <w:ind w:firstLine="709"/>
        <w:contextualSpacing/>
        <w:rPr>
          <w:rFonts w:cs="Times New Roman"/>
          <w:sz w:val="27"/>
          <w:szCs w:val="27"/>
        </w:rPr>
      </w:pPr>
      <w:r w:rsidRPr="0025379B">
        <w:rPr>
          <w:rFonts w:cs="Times New Roman"/>
          <w:sz w:val="27"/>
          <w:szCs w:val="27"/>
        </w:rPr>
        <w:t>2) в размере двойной части должностного оклада, с учетом выплат, установленных в процентном отношении к должностному окладу, за день или час работы сверх должностного оклада (оклада, ставки заработной платы, тарифной ставки), если работа производилась сверх месячной нормы рабочего времени.</w:t>
      </w:r>
    </w:p>
    <w:p w14:paraId="7E064BA1" w14:textId="77777777" w:rsidR="00D263C6" w:rsidRPr="0025379B" w:rsidRDefault="00D263C6" w:rsidP="00344D6F">
      <w:pPr>
        <w:spacing w:line="240" w:lineRule="auto"/>
        <w:ind w:firstLine="709"/>
        <w:contextualSpacing/>
        <w:rPr>
          <w:rFonts w:cs="Times New Roman"/>
          <w:sz w:val="27"/>
          <w:szCs w:val="27"/>
        </w:rPr>
      </w:pPr>
      <w:r w:rsidRPr="0025379B">
        <w:rPr>
          <w:rFonts w:cs="Times New Roman"/>
          <w:sz w:val="27"/>
          <w:szCs w:val="27"/>
        </w:rPr>
        <w:t>При этом учитываются доплаты и надбавки, установленные в процентном отношении к должностному окладу (окладу, ставке заработной платы, тарифной ставке), и в абсолютном значении в зависимости от отработанного времени.</w:t>
      </w:r>
    </w:p>
    <w:p w14:paraId="52905E31" w14:textId="77777777" w:rsidR="00D263C6" w:rsidRPr="00ED5429" w:rsidRDefault="00D263C6" w:rsidP="00344D6F">
      <w:pPr>
        <w:spacing w:line="240" w:lineRule="auto"/>
        <w:ind w:firstLine="709"/>
        <w:contextualSpacing/>
        <w:rPr>
          <w:rFonts w:cs="Times New Roman"/>
          <w:sz w:val="16"/>
          <w:szCs w:val="27"/>
        </w:rPr>
      </w:pPr>
    </w:p>
    <w:p w14:paraId="077A5DA3" w14:textId="77777777" w:rsidR="00D263C6" w:rsidRPr="0025379B" w:rsidRDefault="00D263C6" w:rsidP="00344D6F">
      <w:pPr>
        <w:widowControl w:val="0"/>
        <w:autoSpaceDE w:val="0"/>
        <w:autoSpaceDN w:val="0"/>
        <w:adjustRightInd w:val="0"/>
        <w:spacing w:line="240" w:lineRule="auto"/>
        <w:ind w:firstLine="709"/>
        <w:contextualSpacing/>
        <w:rPr>
          <w:rFonts w:cs="Times New Roman"/>
          <w:sz w:val="27"/>
          <w:szCs w:val="27"/>
        </w:rPr>
      </w:pPr>
      <w:r w:rsidRPr="0025379B">
        <w:rPr>
          <w:rFonts w:cs="Times New Roman"/>
          <w:sz w:val="27"/>
          <w:szCs w:val="27"/>
        </w:rPr>
        <w:t xml:space="preserve">6. Ежемесячная надбавка за классность водителям </w:t>
      </w:r>
      <w:r w:rsidR="00D94302" w:rsidRPr="0025379B">
        <w:rPr>
          <w:rFonts w:cs="Times New Roman"/>
          <w:sz w:val="27"/>
          <w:szCs w:val="27"/>
        </w:rPr>
        <w:t xml:space="preserve">автотранспортных средств </w:t>
      </w:r>
      <w:r w:rsidRPr="0025379B">
        <w:rPr>
          <w:rFonts w:cs="Times New Roman"/>
          <w:sz w:val="27"/>
          <w:szCs w:val="27"/>
        </w:rPr>
        <w:t xml:space="preserve">устанавливается в следующих размерах: </w:t>
      </w:r>
    </w:p>
    <w:p w14:paraId="7C66F5E7" w14:textId="77777777" w:rsidR="00D263C6" w:rsidRPr="0025379B" w:rsidRDefault="00D263C6" w:rsidP="00344D6F">
      <w:pPr>
        <w:spacing w:line="240" w:lineRule="auto"/>
        <w:ind w:firstLine="709"/>
        <w:contextualSpacing/>
        <w:rPr>
          <w:rFonts w:cs="Times New Roman"/>
          <w:sz w:val="27"/>
          <w:szCs w:val="27"/>
        </w:rPr>
      </w:pPr>
      <w:r w:rsidRPr="0025379B">
        <w:rPr>
          <w:rFonts w:cs="Times New Roman"/>
          <w:sz w:val="27"/>
          <w:szCs w:val="27"/>
        </w:rPr>
        <w:t>1) водителю 2-го класса – 10% должностного оклада;</w:t>
      </w:r>
    </w:p>
    <w:p w14:paraId="14F487E5" w14:textId="77777777" w:rsidR="00D263C6" w:rsidRPr="0025379B" w:rsidRDefault="00D263C6" w:rsidP="00344D6F">
      <w:pPr>
        <w:spacing w:line="240" w:lineRule="auto"/>
        <w:ind w:firstLine="709"/>
        <w:contextualSpacing/>
        <w:rPr>
          <w:rFonts w:cs="Times New Roman"/>
          <w:sz w:val="27"/>
          <w:szCs w:val="27"/>
        </w:rPr>
      </w:pPr>
      <w:r w:rsidRPr="0025379B">
        <w:rPr>
          <w:rFonts w:cs="Times New Roman"/>
          <w:sz w:val="27"/>
          <w:szCs w:val="27"/>
        </w:rPr>
        <w:t>2) водителю 1-го класса – 25% должностного оклада.</w:t>
      </w:r>
    </w:p>
    <w:p w14:paraId="040E221A" w14:textId="77777777" w:rsidR="00F977CD" w:rsidRPr="00ED5429" w:rsidRDefault="00F977CD" w:rsidP="00344D6F">
      <w:pPr>
        <w:spacing w:line="240" w:lineRule="auto"/>
        <w:ind w:firstLine="720"/>
        <w:contextualSpacing/>
        <w:rPr>
          <w:rFonts w:cs="Times New Roman"/>
          <w:sz w:val="16"/>
          <w:szCs w:val="27"/>
        </w:rPr>
      </w:pPr>
    </w:p>
    <w:p w14:paraId="2D3F04FB" w14:textId="77777777" w:rsidR="00D263C6" w:rsidRPr="0025379B" w:rsidRDefault="00F977CD" w:rsidP="00344D6F">
      <w:pPr>
        <w:spacing w:line="240" w:lineRule="auto"/>
        <w:ind w:firstLine="709"/>
        <w:contextualSpacing/>
        <w:rPr>
          <w:rFonts w:cs="Times New Roman"/>
          <w:sz w:val="27"/>
          <w:szCs w:val="27"/>
        </w:rPr>
      </w:pPr>
      <w:r w:rsidRPr="0025379B">
        <w:rPr>
          <w:rFonts w:cs="Times New Roman"/>
          <w:sz w:val="27"/>
          <w:szCs w:val="27"/>
        </w:rPr>
        <w:t xml:space="preserve">7. Доплата водителям </w:t>
      </w:r>
      <w:r w:rsidR="00D94302" w:rsidRPr="0025379B">
        <w:rPr>
          <w:rFonts w:cs="Times New Roman"/>
          <w:sz w:val="27"/>
          <w:szCs w:val="27"/>
        </w:rPr>
        <w:t>автотранспортных средств</w:t>
      </w:r>
      <w:r w:rsidRPr="0025379B">
        <w:rPr>
          <w:rFonts w:cs="Times New Roman"/>
          <w:sz w:val="27"/>
          <w:szCs w:val="27"/>
        </w:rPr>
        <w:t xml:space="preserve"> за ненормированный рабочий день устанавливается в размере 25% от должностного оклада за фактически отработанное время.</w:t>
      </w:r>
    </w:p>
    <w:p w14:paraId="65AEDA3D" w14:textId="77777777" w:rsidR="00F977CD" w:rsidRPr="00ED5429" w:rsidRDefault="00F977CD" w:rsidP="00344D6F">
      <w:pPr>
        <w:spacing w:line="240" w:lineRule="auto"/>
        <w:ind w:firstLine="709"/>
        <w:contextualSpacing/>
        <w:rPr>
          <w:rFonts w:cs="Times New Roman"/>
          <w:sz w:val="16"/>
          <w:szCs w:val="27"/>
        </w:rPr>
      </w:pPr>
    </w:p>
    <w:p w14:paraId="7FF733D1" w14:textId="77777777" w:rsidR="00DA37F8" w:rsidRPr="0025379B" w:rsidRDefault="00F977CD" w:rsidP="00344D6F">
      <w:pPr>
        <w:spacing w:line="240" w:lineRule="auto"/>
        <w:ind w:firstLine="709"/>
        <w:contextualSpacing/>
        <w:rPr>
          <w:rFonts w:cs="Times New Roman"/>
          <w:sz w:val="27"/>
          <w:szCs w:val="27"/>
        </w:rPr>
      </w:pPr>
      <w:r w:rsidRPr="0025379B">
        <w:rPr>
          <w:rFonts w:cs="Times New Roman"/>
          <w:sz w:val="27"/>
          <w:szCs w:val="27"/>
        </w:rPr>
        <w:t>8. Доплата работникам, которые в соответствии с трудовым договором используют в работе дезинфицирующие средства и (или) заняты уборкой туалетов</w:t>
      </w:r>
      <w:r w:rsidR="00706C3B" w:rsidRPr="0025379B">
        <w:rPr>
          <w:rFonts w:cs="Times New Roman"/>
          <w:sz w:val="27"/>
          <w:szCs w:val="27"/>
        </w:rPr>
        <w:t>,</w:t>
      </w:r>
      <w:r w:rsidRPr="0025379B">
        <w:rPr>
          <w:rFonts w:cs="Times New Roman"/>
          <w:sz w:val="27"/>
          <w:szCs w:val="27"/>
        </w:rPr>
        <w:t xml:space="preserve"> устанавливается в размере 10%</w:t>
      </w:r>
      <w:r w:rsidR="00DA37F8" w:rsidRPr="0025379B">
        <w:rPr>
          <w:rFonts w:cs="Times New Roman"/>
          <w:sz w:val="27"/>
          <w:szCs w:val="27"/>
        </w:rPr>
        <w:t xml:space="preserve"> от должностного оклада.</w:t>
      </w:r>
    </w:p>
    <w:p w14:paraId="498BDB13" w14:textId="77777777" w:rsidR="00874E95" w:rsidRPr="00ED5429" w:rsidRDefault="00874E95" w:rsidP="00344D6F">
      <w:pPr>
        <w:spacing w:line="240" w:lineRule="auto"/>
        <w:ind w:firstLine="709"/>
        <w:contextualSpacing/>
        <w:rPr>
          <w:rFonts w:cs="Times New Roman"/>
          <w:sz w:val="16"/>
          <w:szCs w:val="27"/>
        </w:rPr>
      </w:pPr>
    </w:p>
    <w:p w14:paraId="15605560" w14:textId="77777777" w:rsidR="00874E95" w:rsidRPr="0025379B" w:rsidRDefault="00874E95" w:rsidP="00344D6F">
      <w:pPr>
        <w:widowControl w:val="0"/>
        <w:autoSpaceDE w:val="0"/>
        <w:autoSpaceDN w:val="0"/>
        <w:adjustRightInd w:val="0"/>
        <w:spacing w:line="240" w:lineRule="auto"/>
        <w:ind w:firstLine="709"/>
        <w:contextualSpacing/>
        <w:rPr>
          <w:rFonts w:eastAsia="Times New Roman" w:cs="Times New Roman"/>
          <w:color w:val="000000"/>
          <w:sz w:val="27"/>
          <w:szCs w:val="27"/>
          <w:lang w:eastAsia="ru-RU"/>
        </w:rPr>
      </w:pPr>
      <w:r w:rsidRPr="0025379B">
        <w:rPr>
          <w:rFonts w:cs="Times New Roman"/>
          <w:sz w:val="27"/>
          <w:szCs w:val="27"/>
        </w:rPr>
        <w:t>9. </w:t>
      </w:r>
      <w:r w:rsidRPr="0025379B">
        <w:rPr>
          <w:rFonts w:eastAsia="Times New Roman" w:cs="Times New Roman"/>
          <w:color w:val="000000"/>
          <w:sz w:val="27"/>
          <w:szCs w:val="27"/>
          <w:lang w:eastAsia="ru-RU"/>
        </w:rPr>
        <w:t xml:space="preserve">Премирование </w:t>
      </w:r>
      <w:r w:rsidRPr="0025379B">
        <w:rPr>
          <w:rFonts w:cs="Times New Roman"/>
          <w:sz w:val="27"/>
          <w:szCs w:val="27"/>
        </w:rPr>
        <w:t xml:space="preserve">работников </w:t>
      </w:r>
      <w:r w:rsidRPr="0025379B">
        <w:rPr>
          <w:rFonts w:eastAsia="Times New Roman" w:cs="Times New Roman"/>
          <w:color w:val="000000"/>
          <w:sz w:val="27"/>
          <w:szCs w:val="27"/>
          <w:lang w:eastAsia="ru-RU"/>
        </w:rPr>
        <w:t xml:space="preserve">производится ежемесячно за счет и в пределах средств фонда оплаты труда, сформированного на текущий год из расчета не более 12 должностных окладов. </w:t>
      </w:r>
    </w:p>
    <w:p w14:paraId="2BB805D0" w14:textId="77777777" w:rsidR="00874E95" w:rsidRPr="0025379B" w:rsidRDefault="00874E95" w:rsidP="00344D6F">
      <w:pPr>
        <w:widowControl w:val="0"/>
        <w:autoSpaceDE w:val="0"/>
        <w:autoSpaceDN w:val="0"/>
        <w:adjustRightInd w:val="0"/>
        <w:spacing w:line="240" w:lineRule="auto"/>
        <w:ind w:firstLine="709"/>
        <w:contextualSpacing/>
        <w:rPr>
          <w:rFonts w:eastAsia="Times New Roman" w:cs="Times New Roman"/>
          <w:color w:val="000000"/>
          <w:sz w:val="27"/>
          <w:szCs w:val="27"/>
          <w:lang w:eastAsia="ru-RU"/>
        </w:rPr>
      </w:pPr>
      <w:r w:rsidRPr="0025379B">
        <w:rPr>
          <w:rFonts w:eastAsia="Times New Roman" w:cs="Times New Roman"/>
          <w:color w:val="000000"/>
          <w:sz w:val="27"/>
          <w:szCs w:val="27"/>
          <w:lang w:eastAsia="ru-RU"/>
        </w:rPr>
        <w:t xml:space="preserve">Выплата премии осуществляется согласно решению </w:t>
      </w:r>
      <w:r w:rsidR="00D94302" w:rsidRPr="0025379B">
        <w:rPr>
          <w:rFonts w:eastAsia="Times New Roman" w:cs="Times New Roman"/>
          <w:color w:val="000000"/>
          <w:sz w:val="27"/>
          <w:szCs w:val="27"/>
          <w:lang w:eastAsia="ru-RU"/>
        </w:rPr>
        <w:t>представителя нанимателя (работодателя)</w:t>
      </w:r>
      <w:r w:rsidR="00D94302" w:rsidRPr="0025379B">
        <w:rPr>
          <w:rFonts w:cs="Times New Roman"/>
          <w:sz w:val="27"/>
          <w:szCs w:val="27"/>
        </w:rPr>
        <w:t xml:space="preserve"> на основании представления руководителя, заместителя главы администрации, представителя нанимателя (работодателя)</w:t>
      </w:r>
      <w:r w:rsidRPr="0025379B">
        <w:rPr>
          <w:rFonts w:cs="Times New Roman"/>
          <w:sz w:val="27"/>
          <w:szCs w:val="27"/>
        </w:rPr>
        <w:t>.</w:t>
      </w:r>
    </w:p>
    <w:p w14:paraId="4DC3D068" w14:textId="77777777" w:rsidR="00874E95" w:rsidRPr="0025379B" w:rsidRDefault="00874E95" w:rsidP="00344D6F">
      <w:pPr>
        <w:shd w:val="clear" w:color="auto" w:fill="FFFFFF"/>
        <w:spacing w:line="240" w:lineRule="auto"/>
        <w:ind w:firstLine="709"/>
        <w:contextualSpacing/>
        <w:rPr>
          <w:rFonts w:eastAsia="Times New Roman" w:cs="Times New Roman"/>
          <w:color w:val="000000"/>
          <w:sz w:val="27"/>
          <w:szCs w:val="27"/>
          <w:lang w:eastAsia="ru-RU"/>
        </w:rPr>
      </w:pPr>
      <w:r w:rsidRPr="0025379B">
        <w:rPr>
          <w:rFonts w:eastAsia="Times New Roman" w:cs="Times New Roman"/>
          <w:color w:val="000000"/>
          <w:sz w:val="27"/>
          <w:szCs w:val="27"/>
          <w:lang w:eastAsia="ru-RU"/>
        </w:rPr>
        <w:t xml:space="preserve">Размеры ежемесячной премии </w:t>
      </w:r>
      <w:r w:rsidRPr="0025379B">
        <w:rPr>
          <w:rFonts w:cs="Times New Roman"/>
          <w:sz w:val="27"/>
          <w:szCs w:val="27"/>
        </w:rPr>
        <w:t xml:space="preserve">работникам </w:t>
      </w:r>
      <w:r w:rsidRPr="0025379B">
        <w:rPr>
          <w:rFonts w:eastAsia="Times New Roman" w:cs="Times New Roman"/>
          <w:color w:val="000000"/>
          <w:sz w:val="27"/>
          <w:szCs w:val="27"/>
          <w:lang w:eastAsia="ru-RU"/>
        </w:rPr>
        <w:t xml:space="preserve">определяются исходя из их должностного оклада с учетом критериев оценки эффективности работы </w:t>
      </w:r>
      <w:r w:rsidRPr="0025379B">
        <w:rPr>
          <w:rFonts w:cs="Times New Roman"/>
          <w:sz w:val="27"/>
          <w:szCs w:val="27"/>
        </w:rPr>
        <w:t xml:space="preserve">работников </w:t>
      </w:r>
      <w:r w:rsidRPr="0025379B">
        <w:rPr>
          <w:rFonts w:eastAsia="Times New Roman" w:cs="Times New Roman"/>
          <w:color w:val="000000"/>
          <w:sz w:val="27"/>
          <w:szCs w:val="27"/>
          <w:lang w:eastAsia="ru-RU"/>
        </w:rPr>
        <w:t>в учетном периоде и соответствующих им коэффициентов:</w:t>
      </w:r>
    </w:p>
    <w:p w14:paraId="6C1F096F" w14:textId="77777777" w:rsidR="00874E95" w:rsidRPr="0025379B" w:rsidRDefault="00874E95" w:rsidP="00344D6F">
      <w:pPr>
        <w:shd w:val="clear" w:color="auto" w:fill="FFFFFF"/>
        <w:spacing w:line="240" w:lineRule="auto"/>
        <w:ind w:firstLine="709"/>
        <w:contextualSpacing/>
        <w:rPr>
          <w:rFonts w:eastAsia="Times New Roman" w:cs="Times New Roman"/>
          <w:color w:val="000000"/>
          <w:sz w:val="27"/>
          <w:szCs w:val="27"/>
          <w:lang w:eastAsia="ru-RU"/>
        </w:rPr>
      </w:pPr>
      <w:r w:rsidRPr="0025379B">
        <w:rPr>
          <w:rFonts w:eastAsia="Times New Roman" w:cs="Times New Roman"/>
          <w:color w:val="000000"/>
          <w:sz w:val="27"/>
          <w:szCs w:val="27"/>
          <w:lang w:eastAsia="ru-RU"/>
        </w:rPr>
        <w:t xml:space="preserve">1) полученные задания выполнялись </w:t>
      </w:r>
      <w:r w:rsidR="00D94302" w:rsidRPr="0025379B">
        <w:rPr>
          <w:rFonts w:eastAsia="Times New Roman" w:cs="Times New Roman"/>
          <w:color w:val="000000"/>
          <w:sz w:val="27"/>
          <w:szCs w:val="27"/>
          <w:lang w:eastAsia="ru-RU"/>
        </w:rPr>
        <w:t xml:space="preserve">качественно </w:t>
      </w:r>
      <w:r w:rsidRPr="0025379B">
        <w:rPr>
          <w:rFonts w:eastAsia="Times New Roman" w:cs="Times New Roman"/>
          <w:color w:val="000000"/>
          <w:sz w:val="27"/>
          <w:szCs w:val="27"/>
          <w:lang w:eastAsia="ru-RU"/>
        </w:rPr>
        <w:t>в полном объеме, самостоятельно, с соблюдением установленных сроков – 1,0;</w:t>
      </w:r>
    </w:p>
    <w:p w14:paraId="7DB9D77D" w14:textId="77777777" w:rsidR="00874E95" w:rsidRPr="0025379B" w:rsidRDefault="00874E95" w:rsidP="00344D6F">
      <w:pPr>
        <w:shd w:val="clear" w:color="auto" w:fill="FFFFFF"/>
        <w:spacing w:line="240" w:lineRule="auto"/>
        <w:ind w:firstLine="709"/>
        <w:contextualSpacing/>
        <w:rPr>
          <w:rFonts w:eastAsia="Times New Roman" w:cs="Times New Roman"/>
          <w:color w:val="000000"/>
          <w:sz w:val="27"/>
          <w:szCs w:val="27"/>
          <w:lang w:eastAsia="ru-RU"/>
        </w:rPr>
      </w:pPr>
      <w:r w:rsidRPr="0025379B">
        <w:rPr>
          <w:rFonts w:eastAsia="Times New Roman" w:cs="Times New Roman"/>
          <w:color w:val="000000"/>
          <w:sz w:val="27"/>
          <w:szCs w:val="27"/>
          <w:lang w:eastAsia="ru-RU"/>
        </w:rPr>
        <w:t>2) полученные задания выполнялись своевременно, но при постоянном контроле руководителя – 0,9-0,3;</w:t>
      </w:r>
    </w:p>
    <w:p w14:paraId="5D8CD377" w14:textId="77777777" w:rsidR="00874E95" w:rsidRPr="0025379B" w:rsidRDefault="00874E95" w:rsidP="00344D6F">
      <w:pPr>
        <w:shd w:val="clear" w:color="auto" w:fill="FFFFFF"/>
        <w:spacing w:line="240" w:lineRule="auto"/>
        <w:ind w:firstLine="709"/>
        <w:contextualSpacing/>
        <w:rPr>
          <w:rFonts w:eastAsia="Times New Roman" w:cs="Times New Roman"/>
          <w:color w:val="000000"/>
          <w:sz w:val="27"/>
          <w:szCs w:val="27"/>
          <w:lang w:eastAsia="ru-RU"/>
        </w:rPr>
      </w:pPr>
      <w:r w:rsidRPr="0025379B">
        <w:rPr>
          <w:rFonts w:eastAsia="Times New Roman" w:cs="Times New Roman"/>
          <w:color w:val="000000"/>
          <w:sz w:val="27"/>
          <w:szCs w:val="27"/>
          <w:lang w:eastAsia="ru-RU"/>
        </w:rPr>
        <w:t>3) объем полученных заданий незначителен, полученные задания выполнялись на крайне низком исполнительском уровне с нарушением сроков их исполнения – 0,1.</w:t>
      </w:r>
    </w:p>
    <w:p w14:paraId="7E995C36" w14:textId="77777777" w:rsidR="00874E95" w:rsidRDefault="00874E95" w:rsidP="00344D6F">
      <w:pPr>
        <w:shd w:val="clear" w:color="auto" w:fill="FFFFFF"/>
        <w:spacing w:line="240" w:lineRule="auto"/>
        <w:ind w:firstLine="709"/>
        <w:contextualSpacing/>
        <w:rPr>
          <w:rFonts w:eastAsia="Times New Roman" w:cs="Times New Roman"/>
          <w:color w:val="000000"/>
          <w:sz w:val="27"/>
          <w:szCs w:val="27"/>
          <w:lang w:eastAsia="ru-RU"/>
        </w:rPr>
      </w:pPr>
      <w:r w:rsidRPr="0025379B">
        <w:rPr>
          <w:rFonts w:eastAsia="Times New Roman" w:cs="Times New Roman"/>
          <w:color w:val="000000"/>
          <w:sz w:val="27"/>
          <w:szCs w:val="27"/>
          <w:lang w:eastAsia="ru-RU"/>
        </w:rPr>
        <w:lastRenderedPageBreak/>
        <w:t>Начисление ежемесячных премий производится пропорционально фактически отработанному времени. При изменении размеров должностных окладов начисление ежемесячных премий производится с учетом должностных окладов, установленных на первое число месяца, в котором произошло изменение.</w:t>
      </w:r>
    </w:p>
    <w:p w14:paraId="4ECE5C76" w14:textId="0689F3B1" w:rsidR="00ED5429" w:rsidRPr="0025379B" w:rsidRDefault="00ED5429" w:rsidP="00344D6F">
      <w:pPr>
        <w:shd w:val="clear" w:color="auto" w:fill="FFFFFF"/>
        <w:spacing w:line="240" w:lineRule="auto"/>
        <w:ind w:firstLine="709"/>
        <w:contextualSpacing/>
        <w:rPr>
          <w:rFonts w:eastAsia="Times New Roman" w:cs="Times New Roman"/>
          <w:color w:val="000000"/>
          <w:sz w:val="27"/>
          <w:szCs w:val="27"/>
          <w:lang w:eastAsia="ru-RU"/>
        </w:rPr>
      </w:pPr>
      <w:r w:rsidRPr="00ED5429">
        <w:rPr>
          <w:rFonts w:eastAsia="Times New Roman" w:cs="Times New Roman"/>
          <w:color w:val="000000"/>
          <w:sz w:val="27"/>
          <w:szCs w:val="27"/>
          <w:lang w:eastAsia="ru-RU"/>
        </w:rPr>
        <w:t>Работникам при наличии экономии по фонду оплаты труда может выплачиваться премия по итогам работы за квартал, полугодие, 9 месяцев, год, а также премия к праздничным дням, праздничным и юбилейным датам.</w:t>
      </w:r>
    </w:p>
    <w:p w14:paraId="5C73779B" w14:textId="77777777" w:rsidR="00874E95" w:rsidRPr="0025379B" w:rsidRDefault="00874E95" w:rsidP="00344D6F">
      <w:pPr>
        <w:spacing w:line="240" w:lineRule="auto"/>
        <w:ind w:firstLine="709"/>
        <w:contextualSpacing/>
        <w:rPr>
          <w:rFonts w:cs="Times New Roman"/>
          <w:sz w:val="27"/>
          <w:szCs w:val="27"/>
        </w:rPr>
      </w:pPr>
      <w:r w:rsidRPr="0025379B">
        <w:rPr>
          <w:rFonts w:cs="Times New Roman"/>
          <w:sz w:val="27"/>
          <w:szCs w:val="27"/>
        </w:rPr>
        <w:t>Работники, имеющие дисциплинарные взыскания, не подлежат премированию в течение срока действия дисциплинарного взыскания.</w:t>
      </w:r>
    </w:p>
    <w:p w14:paraId="54C0560A" w14:textId="77777777" w:rsidR="00874E95" w:rsidRPr="00ED5429" w:rsidRDefault="00874E95" w:rsidP="00344D6F">
      <w:pPr>
        <w:spacing w:line="240" w:lineRule="auto"/>
        <w:ind w:firstLine="709"/>
        <w:contextualSpacing/>
        <w:rPr>
          <w:rFonts w:cs="Times New Roman"/>
          <w:sz w:val="16"/>
          <w:szCs w:val="27"/>
        </w:rPr>
      </w:pPr>
    </w:p>
    <w:p w14:paraId="71B1AA93" w14:textId="77777777" w:rsidR="00D263C6" w:rsidRPr="0025379B" w:rsidRDefault="00DA37F8" w:rsidP="00344D6F">
      <w:pPr>
        <w:widowControl w:val="0"/>
        <w:autoSpaceDE w:val="0"/>
        <w:autoSpaceDN w:val="0"/>
        <w:adjustRightInd w:val="0"/>
        <w:spacing w:line="240" w:lineRule="auto"/>
        <w:ind w:firstLine="709"/>
        <w:contextualSpacing/>
        <w:rPr>
          <w:rFonts w:cs="Times New Roman"/>
          <w:sz w:val="27"/>
          <w:szCs w:val="27"/>
        </w:rPr>
      </w:pPr>
      <w:r w:rsidRPr="0025379B">
        <w:rPr>
          <w:rFonts w:cs="Times New Roman"/>
          <w:sz w:val="27"/>
          <w:szCs w:val="27"/>
        </w:rPr>
        <w:t>10</w:t>
      </w:r>
      <w:r w:rsidR="00D263C6" w:rsidRPr="0025379B">
        <w:rPr>
          <w:rFonts w:cs="Times New Roman"/>
          <w:sz w:val="27"/>
          <w:szCs w:val="27"/>
        </w:rPr>
        <w:t>. Работникам, занятым обслуживанием органов местного самоуправления</w:t>
      </w:r>
      <w:r w:rsidR="00706C3B" w:rsidRPr="0025379B">
        <w:rPr>
          <w:rFonts w:cs="Times New Roman"/>
          <w:sz w:val="27"/>
          <w:szCs w:val="27"/>
        </w:rPr>
        <w:t>,</w:t>
      </w:r>
      <w:r w:rsidR="00D263C6" w:rsidRPr="0025379B">
        <w:rPr>
          <w:rFonts w:cs="Times New Roman"/>
          <w:sz w:val="27"/>
          <w:szCs w:val="27"/>
        </w:rPr>
        <w:t xml:space="preserve"> выполняющим наряду со своей основной работой по трудовому договору дополнительную работу по другой профессии (должности) или исполняющим обязанности временно отсутствующего работника без освобождения от своей основной работы, </w:t>
      </w:r>
      <w:r w:rsidR="002217FE" w:rsidRPr="0025379B">
        <w:rPr>
          <w:rFonts w:cs="Times New Roman"/>
          <w:sz w:val="27"/>
          <w:szCs w:val="27"/>
        </w:rPr>
        <w:t xml:space="preserve">устанавливается и </w:t>
      </w:r>
      <w:r w:rsidR="00D263C6" w:rsidRPr="0025379B">
        <w:rPr>
          <w:rFonts w:cs="Times New Roman"/>
          <w:sz w:val="27"/>
          <w:szCs w:val="27"/>
        </w:rPr>
        <w:t>производится доплата за совмещение профессий (должностей) или исполнение обязанностей временно отсутствующего работника в размере 50 процентов должностного оклада по совмещаемой должности (замещаемого работника)</w:t>
      </w:r>
      <w:r w:rsidR="00706C3B" w:rsidRPr="0025379B">
        <w:rPr>
          <w:rFonts w:cs="Times New Roman"/>
          <w:sz w:val="27"/>
          <w:szCs w:val="27"/>
        </w:rPr>
        <w:t>,</w:t>
      </w:r>
      <w:r w:rsidR="00F7677D" w:rsidRPr="0025379B">
        <w:rPr>
          <w:rFonts w:cs="Times New Roman"/>
          <w:sz w:val="27"/>
          <w:szCs w:val="27"/>
        </w:rPr>
        <w:t xml:space="preserve"> за исключением водителя автотранспортных средств</w:t>
      </w:r>
      <w:r w:rsidR="007C0687" w:rsidRPr="0025379B">
        <w:rPr>
          <w:rFonts w:cs="Times New Roman"/>
          <w:sz w:val="27"/>
          <w:szCs w:val="27"/>
        </w:rPr>
        <w:t>, сторожа</w:t>
      </w:r>
      <w:r w:rsidR="00D263C6" w:rsidRPr="0025379B">
        <w:rPr>
          <w:rFonts w:cs="Times New Roman"/>
          <w:sz w:val="27"/>
          <w:szCs w:val="27"/>
        </w:rPr>
        <w:t xml:space="preserve">. </w:t>
      </w:r>
    </w:p>
    <w:p w14:paraId="47E9CDA7" w14:textId="77777777" w:rsidR="00D263C6" w:rsidRPr="0025379B" w:rsidRDefault="00D263C6" w:rsidP="002C3DD7">
      <w:pPr>
        <w:widowControl w:val="0"/>
        <w:autoSpaceDE w:val="0"/>
        <w:autoSpaceDN w:val="0"/>
        <w:adjustRightInd w:val="0"/>
        <w:spacing w:line="240" w:lineRule="auto"/>
        <w:ind w:firstLine="709"/>
        <w:contextualSpacing/>
        <w:rPr>
          <w:rFonts w:cs="Times New Roman"/>
          <w:sz w:val="27"/>
          <w:szCs w:val="27"/>
        </w:rPr>
      </w:pPr>
      <w:r w:rsidRPr="0025379B">
        <w:rPr>
          <w:rFonts w:cs="Times New Roman"/>
          <w:sz w:val="27"/>
          <w:szCs w:val="27"/>
        </w:rPr>
        <w:t xml:space="preserve">Доплата устанавливается </w:t>
      </w:r>
      <w:r w:rsidR="00DA37F8" w:rsidRPr="0025379B">
        <w:rPr>
          <w:rFonts w:eastAsia="Times New Roman" w:cs="Times New Roman"/>
          <w:color w:val="000000"/>
          <w:sz w:val="27"/>
          <w:szCs w:val="27"/>
          <w:lang w:eastAsia="ru-RU"/>
        </w:rPr>
        <w:t xml:space="preserve">согласно решению </w:t>
      </w:r>
      <w:r w:rsidR="002C3DD7" w:rsidRPr="0025379B">
        <w:rPr>
          <w:rFonts w:eastAsia="Times New Roman" w:cs="Times New Roman"/>
          <w:color w:val="000000"/>
          <w:sz w:val="27"/>
          <w:szCs w:val="27"/>
          <w:lang w:eastAsia="ru-RU"/>
        </w:rPr>
        <w:t>представителя нанимателя (работодателя)</w:t>
      </w:r>
      <w:r w:rsidR="002C3DD7" w:rsidRPr="0025379B">
        <w:rPr>
          <w:rFonts w:cs="Times New Roman"/>
          <w:sz w:val="27"/>
          <w:szCs w:val="27"/>
        </w:rPr>
        <w:t xml:space="preserve"> на основании представления руководителя, заместителя главы администрации </w:t>
      </w:r>
      <w:r w:rsidRPr="0025379B">
        <w:rPr>
          <w:rFonts w:cs="Times New Roman"/>
          <w:sz w:val="27"/>
          <w:szCs w:val="27"/>
        </w:rPr>
        <w:t xml:space="preserve">на срок исполнения обязанностей. </w:t>
      </w:r>
    </w:p>
    <w:p w14:paraId="6F834A12" w14:textId="77777777" w:rsidR="00706C3B" w:rsidRPr="00ED5429" w:rsidRDefault="00706C3B" w:rsidP="00706C3B">
      <w:pPr>
        <w:shd w:val="clear" w:color="auto" w:fill="FFFFFF"/>
        <w:spacing w:line="240" w:lineRule="auto"/>
        <w:ind w:firstLine="709"/>
        <w:contextualSpacing/>
        <w:rPr>
          <w:rFonts w:eastAsia="Times New Roman" w:cs="Times New Roman"/>
          <w:color w:val="000000"/>
          <w:sz w:val="18"/>
          <w:szCs w:val="27"/>
          <w:lang w:eastAsia="ru-RU"/>
        </w:rPr>
      </w:pPr>
    </w:p>
    <w:p w14:paraId="1ABD7C8B" w14:textId="77777777" w:rsidR="00706C3B" w:rsidRPr="0025379B" w:rsidRDefault="00706C3B" w:rsidP="00706C3B">
      <w:pPr>
        <w:shd w:val="clear" w:color="auto" w:fill="FFFFFF"/>
        <w:spacing w:line="240" w:lineRule="auto"/>
        <w:ind w:firstLine="709"/>
        <w:contextualSpacing/>
        <w:rPr>
          <w:rFonts w:eastAsia="Times New Roman" w:cs="Times New Roman"/>
          <w:color w:val="000000"/>
          <w:sz w:val="27"/>
          <w:szCs w:val="27"/>
          <w:lang w:eastAsia="ru-RU"/>
        </w:rPr>
      </w:pPr>
      <w:r w:rsidRPr="0025379B">
        <w:rPr>
          <w:rFonts w:eastAsia="Times New Roman" w:cs="Times New Roman"/>
          <w:color w:val="000000"/>
          <w:sz w:val="27"/>
          <w:szCs w:val="27"/>
          <w:lang w:eastAsia="ru-RU"/>
        </w:rPr>
        <w:t>11. Ежемесячные надбавки, доплаты, премии, предусмотренные пунктами 2 -10 настоящего Приложения, начисляются и выплачиваются одновременно с заработной платой за соответствующий месяц и учитываются при исчислении средней заработной платы (среднего заработка) для всех случаев определения ее размера, предусмотренных Трудовым кодексом Российской Федерации.</w:t>
      </w:r>
    </w:p>
    <w:p w14:paraId="725F9877" w14:textId="77777777" w:rsidR="00D263C6" w:rsidRPr="00ED5429" w:rsidRDefault="00D263C6" w:rsidP="00344D6F">
      <w:pPr>
        <w:spacing w:line="240" w:lineRule="auto"/>
        <w:ind w:firstLine="709"/>
        <w:contextualSpacing/>
        <w:rPr>
          <w:rFonts w:cs="Times New Roman"/>
          <w:sz w:val="18"/>
          <w:szCs w:val="27"/>
        </w:rPr>
      </w:pPr>
    </w:p>
    <w:p w14:paraId="5869015E" w14:textId="77777777" w:rsidR="00D263C6" w:rsidRPr="0025379B" w:rsidRDefault="00DA37F8" w:rsidP="00344D6F">
      <w:pPr>
        <w:widowControl w:val="0"/>
        <w:autoSpaceDE w:val="0"/>
        <w:autoSpaceDN w:val="0"/>
        <w:adjustRightInd w:val="0"/>
        <w:spacing w:line="240" w:lineRule="auto"/>
        <w:ind w:firstLine="709"/>
        <w:contextualSpacing/>
        <w:rPr>
          <w:rFonts w:cs="Times New Roman"/>
          <w:sz w:val="27"/>
          <w:szCs w:val="27"/>
        </w:rPr>
      </w:pPr>
      <w:r w:rsidRPr="0025379B">
        <w:rPr>
          <w:rFonts w:cs="Times New Roman"/>
          <w:sz w:val="27"/>
          <w:szCs w:val="27"/>
        </w:rPr>
        <w:t>1</w:t>
      </w:r>
      <w:r w:rsidR="00706C3B" w:rsidRPr="0025379B">
        <w:rPr>
          <w:rFonts w:cs="Times New Roman"/>
          <w:sz w:val="27"/>
          <w:szCs w:val="27"/>
        </w:rPr>
        <w:t>2</w:t>
      </w:r>
      <w:r w:rsidR="00D263C6" w:rsidRPr="0025379B">
        <w:rPr>
          <w:rFonts w:cs="Times New Roman"/>
          <w:sz w:val="27"/>
          <w:szCs w:val="27"/>
        </w:rPr>
        <w:t xml:space="preserve">. В пределах установленного фонда оплаты труда, в соответствии с решением </w:t>
      </w:r>
      <w:r w:rsidR="00CB7C0A" w:rsidRPr="0025379B">
        <w:rPr>
          <w:rFonts w:cs="Times New Roman"/>
          <w:sz w:val="27"/>
          <w:szCs w:val="27"/>
        </w:rPr>
        <w:t>нанимателя (</w:t>
      </w:r>
      <w:r w:rsidR="00D263C6" w:rsidRPr="0025379B">
        <w:rPr>
          <w:rFonts w:cs="Times New Roman"/>
          <w:sz w:val="27"/>
          <w:szCs w:val="27"/>
        </w:rPr>
        <w:t>работодателя</w:t>
      </w:r>
      <w:r w:rsidR="00CB7C0A" w:rsidRPr="0025379B">
        <w:rPr>
          <w:rFonts w:cs="Times New Roman"/>
          <w:sz w:val="27"/>
          <w:szCs w:val="27"/>
        </w:rPr>
        <w:t>)</w:t>
      </w:r>
      <w:r w:rsidR="00D263C6" w:rsidRPr="0025379B">
        <w:rPr>
          <w:rFonts w:cs="Times New Roman"/>
          <w:sz w:val="27"/>
          <w:szCs w:val="27"/>
        </w:rPr>
        <w:t>, работникам, занятым обслуживанием органов местного самоуправления, оказывается единовременная материальная помощь.</w:t>
      </w:r>
    </w:p>
    <w:p w14:paraId="4F6661F7" w14:textId="77777777" w:rsidR="00B92BFE" w:rsidRPr="0025379B" w:rsidRDefault="00B92BFE" w:rsidP="00B92BFE">
      <w:pPr>
        <w:spacing w:line="240" w:lineRule="auto"/>
        <w:ind w:firstLine="709"/>
        <w:contextualSpacing/>
        <w:rPr>
          <w:rFonts w:cs="Times New Roman"/>
          <w:sz w:val="27"/>
          <w:szCs w:val="27"/>
        </w:rPr>
      </w:pPr>
      <w:r w:rsidRPr="0025379B">
        <w:rPr>
          <w:rFonts w:cs="Times New Roman"/>
          <w:sz w:val="27"/>
          <w:szCs w:val="27"/>
        </w:rPr>
        <w:t>Материальная помощь предоставляется по заявлению работника на основании решения</w:t>
      </w:r>
      <w:r w:rsidRPr="0025379B">
        <w:rPr>
          <w:rFonts w:eastAsia="Times New Roman" w:cs="Times New Roman"/>
          <w:color w:val="000000"/>
          <w:sz w:val="27"/>
          <w:szCs w:val="27"/>
          <w:lang w:eastAsia="ru-RU"/>
        </w:rPr>
        <w:t xml:space="preserve"> представителя нанимателя (работодателя) </w:t>
      </w:r>
      <w:r w:rsidRPr="0025379B">
        <w:rPr>
          <w:rFonts w:cs="Times New Roman"/>
          <w:sz w:val="27"/>
          <w:szCs w:val="27"/>
        </w:rPr>
        <w:t xml:space="preserve">на основании заявления работника в размере, не превышающем одного должностного оклада в год, в пределах утвержденного фонда оплаты труда. </w:t>
      </w:r>
    </w:p>
    <w:p w14:paraId="25C9335F" w14:textId="77777777" w:rsidR="00B92BFE" w:rsidRPr="0025379B" w:rsidRDefault="00B92BFE" w:rsidP="00B92BFE">
      <w:pPr>
        <w:spacing w:line="240" w:lineRule="auto"/>
        <w:ind w:firstLine="708"/>
        <w:contextualSpacing/>
        <w:rPr>
          <w:rFonts w:cs="Times New Roman"/>
          <w:sz w:val="27"/>
          <w:szCs w:val="27"/>
        </w:rPr>
      </w:pPr>
      <w:r w:rsidRPr="0025379B">
        <w:rPr>
          <w:rFonts w:cs="Times New Roman"/>
          <w:sz w:val="27"/>
          <w:szCs w:val="27"/>
        </w:rPr>
        <w:t>Выплата материальной помощи производится не ранее чем через три месяца после приема на работу.</w:t>
      </w:r>
    </w:p>
    <w:p w14:paraId="32C499E8" w14:textId="77777777" w:rsidR="00B92BFE" w:rsidRPr="0025379B" w:rsidRDefault="00B92BFE" w:rsidP="00A60B00">
      <w:pPr>
        <w:pStyle w:val="ConsPlusNormal"/>
        <w:ind w:firstLine="709"/>
        <w:jc w:val="both"/>
        <w:rPr>
          <w:sz w:val="27"/>
          <w:szCs w:val="27"/>
        </w:rPr>
      </w:pPr>
      <w:r w:rsidRPr="0025379B">
        <w:rPr>
          <w:sz w:val="27"/>
          <w:szCs w:val="27"/>
        </w:rPr>
        <w:t>Материальная помощь не оказывается работникам:</w:t>
      </w:r>
    </w:p>
    <w:p w14:paraId="3B511D51" w14:textId="77777777" w:rsidR="00B92BFE" w:rsidRPr="0025379B" w:rsidRDefault="00B92BFE" w:rsidP="00A60B00">
      <w:pPr>
        <w:pStyle w:val="ConsPlusNormal"/>
        <w:ind w:firstLine="709"/>
        <w:jc w:val="both"/>
        <w:rPr>
          <w:sz w:val="27"/>
          <w:szCs w:val="27"/>
        </w:rPr>
      </w:pPr>
      <w:r w:rsidRPr="0025379B">
        <w:rPr>
          <w:sz w:val="27"/>
          <w:szCs w:val="27"/>
        </w:rPr>
        <w:t>находящимся в отпусках по уходу за ребенком до достижения им возраста полутора, трех лет без сохранения денежного содержания;</w:t>
      </w:r>
    </w:p>
    <w:p w14:paraId="31DE8392" w14:textId="77777777" w:rsidR="00B92BFE" w:rsidRPr="0025379B" w:rsidRDefault="00B92BFE" w:rsidP="00A60B00">
      <w:pPr>
        <w:spacing w:line="240" w:lineRule="auto"/>
        <w:ind w:firstLine="709"/>
        <w:contextualSpacing/>
        <w:rPr>
          <w:rFonts w:cs="Times New Roman"/>
          <w:sz w:val="27"/>
          <w:szCs w:val="27"/>
        </w:rPr>
      </w:pPr>
      <w:r w:rsidRPr="0025379B">
        <w:rPr>
          <w:rFonts w:cs="Times New Roman"/>
          <w:sz w:val="27"/>
          <w:szCs w:val="27"/>
        </w:rPr>
        <w:t>уволенным и получившим материальную помощь в текущем календарном году и вновь принятым в этом же году в данный орган местного самоуправления.</w:t>
      </w:r>
    </w:p>
    <w:p w14:paraId="406A3508" w14:textId="77777777" w:rsidR="00B92BFE" w:rsidRPr="0025379B" w:rsidRDefault="00B92BFE" w:rsidP="00344D6F">
      <w:pPr>
        <w:spacing w:line="240" w:lineRule="auto"/>
        <w:ind w:firstLine="709"/>
        <w:contextualSpacing/>
        <w:rPr>
          <w:rFonts w:cs="Times New Roman"/>
          <w:sz w:val="27"/>
          <w:szCs w:val="27"/>
        </w:rPr>
      </w:pPr>
    </w:p>
    <w:p w14:paraId="45814833" w14:textId="77777777" w:rsidR="008A0569" w:rsidRDefault="008A0569" w:rsidP="00706C3B">
      <w:pPr>
        <w:pStyle w:val="ConsPlusNormal"/>
        <w:contextualSpacing/>
        <w:outlineLvl w:val="0"/>
        <w:rPr>
          <w:sz w:val="28"/>
          <w:szCs w:val="28"/>
        </w:rPr>
      </w:pPr>
    </w:p>
    <w:sectPr w:rsidR="008A0569" w:rsidSect="00D263C6">
      <w:footerReference w:type="default" r:id="rId24"/>
      <w:footerReference w:type="first" r:id="rId25"/>
      <w:pgSz w:w="11906" w:h="16838"/>
      <w:pgMar w:top="1134" w:right="567" w:bottom="1134" w:left="1701" w:header="709" w:footer="709"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F97DD8" w14:textId="77777777" w:rsidR="005E118A" w:rsidRDefault="005E118A" w:rsidP="00797715">
      <w:pPr>
        <w:spacing w:line="240" w:lineRule="auto"/>
      </w:pPr>
      <w:r>
        <w:separator/>
      </w:r>
    </w:p>
  </w:endnote>
  <w:endnote w:type="continuationSeparator" w:id="0">
    <w:p w14:paraId="7FB768BB" w14:textId="77777777" w:rsidR="005E118A" w:rsidRDefault="005E118A" w:rsidP="007977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Montserrat">
    <w:altName w:val="Courier New"/>
    <w:charset w:val="CC"/>
    <w:family w:val="auto"/>
    <w:pitch w:val="variable"/>
    <w:sig w:usb0="2000020F" w:usb1="00000003" w:usb2="00000000" w:usb3="00000000" w:csb0="00000197"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CB45FD" w14:textId="77777777" w:rsidR="0025379B" w:rsidRDefault="0025379B" w:rsidP="00A07D0A">
    <w:pPr>
      <w:pStyle w:val="af5"/>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B536D6" w14:textId="77777777" w:rsidR="0025379B" w:rsidRDefault="0025379B">
    <w:pPr>
      <w:pStyle w:val="af5"/>
      <w:jc w:val="center"/>
    </w:pPr>
  </w:p>
  <w:p w14:paraId="3A05A6CE" w14:textId="77777777" w:rsidR="0025379B" w:rsidRDefault="0025379B">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C842CC" w14:textId="77777777" w:rsidR="005E118A" w:rsidRDefault="005E118A" w:rsidP="00797715">
      <w:pPr>
        <w:spacing w:line="240" w:lineRule="auto"/>
      </w:pPr>
      <w:r>
        <w:separator/>
      </w:r>
    </w:p>
  </w:footnote>
  <w:footnote w:type="continuationSeparator" w:id="0">
    <w:p w14:paraId="64F4CDCC" w14:textId="77777777" w:rsidR="005E118A" w:rsidRDefault="005E118A" w:rsidP="0079771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D64B7A" w14:textId="77777777" w:rsidR="0025379B" w:rsidRDefault="0025379B" w:rsidP="0009244C">
    <w:pPr>
      <w:pStyle w:val="affa"/>
      <w:framePr w:wrap="around" w:vAnchor="text" w:hAnchor="margin" w:xAlign="center" w:y="1"/>
      <w:rPr>
        <w:rStyle w:val="aff9"/>
      </w:rPr>
    </w:pPr>
    <w:r>
      <w:rPr>
        <w:rStyle w:val="aff9"/>
      </w:rPr>
      <w:fldChar w:fldCharType="begin"/>
    </w:r>
    <w:r>
      <w:rPr>
        <w:rStyle w:val="aff9"/>
      </w:rPr>
      <w:instrText xml:space="preserve">PAGE  </w:instrText>
    </w:r>
    <w:r>
      <w:rPr>
        <w:rStyle w:val="aff9"/>
      </w:rPr>
      <w:fldChar w:fldCharType="end"/>
    </w:r>
  </w:p>
  <w:p w14:paraId="3B1A723E" w14:textId="77777777" w:rsidR="0025379B" w:rsidRDefault="0025379B">
    <w:pPr>
      <w:pStyle w:val="affa"/>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1841B6" w14:textId="46BEDE85" w:rsidR="0025379B" w:rsidRPr="00A61C1D" w:rsidRDefault="0025379B" w:rsidP="0009244C">
    <w:pPr>
      <w:pStyle w:val="affa"/>
      <w:contextualSpacing/>
      <w:jc w:val="center"/>
      <w:rPr>
        <w:rFonts w:cs="Times New Roman"/>
        <w:sz w:val="24"/>
        <w:szCs w:val="24"/>
      </w:rPr>
    </w:pPr>
    <w:r w:rsidRPr="00A61C1D">
      <w:rPr>
        <w:rFonts w:cs="Times New Roman"/>
        <w:sz w:val="24"/>
        <w:szCs w:val="24"/>
      </w:rPr>
      <w:fldChar w:fldCharType="begin"/>
    </w:r>
    <w:r w:rsidRPr="00A61C1D">
      <w:rPr>
        <w:rFonts w:cs="Times New Roman"/>
        <w:sz w:val="24"/>
        <w:szCs w:val="24"/>
      </w:rPr>
      <w:instrText>PAGE   \* MERGEFORMAT</w:instrText>
    </w:r>
    <w:r w:rsidRPr="00A61C1D">
      <w:rPr>
        <w:rFonts w:cs="Times New Roman"/>
        <w:sz w:val="24"/>
        <w:szCs w:val="24"/>
      </w:rPr>
      <w:fldChar w:fldCharType="separate"/>
    </w:r>
    <w:r w:rsidR="00F85DCF">
      <w:rPr>
        <w:rFonts w:cs="Times New Roman"/>
        <w:noProof/>
        <w:sz w:val="24"/>
        <w:szCs w:val="24"/>
      </w:rPr>
      <w:t>8</w:t>
    </w:r>
    <w:r w:rsidRPr="00A61C1D">
      <w:rPr>
        <w:rFonts w:cs="Times New Roman"/>
        <w:sz w:val="24"/>
        <w:szCs w:val="24"/>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3110B0" w14:textId="77777777" w:rsidR="0025379B" w:rsidRDefault="0025379B" w:rsidP="0009244C">
    <w:pPr>
      <w:pStyle w:val="affa"/>
      <w:contextualSpacing/>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7F01CD" w14:textId="77777777" w:rsidR="0025379B" w:rsidRDefault="0025379B" w:rsidP="0009244C">
    <w:pPr>
      <w:pStyle w:val="affa"/>
      <w:framePr w:wrap="around" w:vAnchor="text" w:hAnchor="margin" w:xAlign="center" w:y="1"/>
      <w:rPr>
        <w:rStyle w:val="aff9"/>
      </w:rPr>
    </w:pPr>
    <w:r>
      <w:rPr>
        <w:rStyle w:val="aff9"/>
      </w:rPr>
      <w:fldChar w:fldCharType="begin"/>
    </w:r>
    <w:r>
      <w:rPr>
        <w:rStyle w:val="aff9"/>
      </w:rPr>
      <w:instrText xml:space="preserve">PAGE  </w:instrText>
    </w:r>
    <w:r>
      <w:rPr>
        <w:rStyle w:val="aff9"/>
      </w:rPr>
      <w:fldChar w:fldCharType="end"/>
    </w:r>
  </w:p>
  <w:p w14:paraId="787506B0" w14:textId="77777777" w:rsidR="0025379B" w:rsidRDefault="0025379B">
    <w:pPr>
      <w:pStyle w:val="affa"/>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D390B9" w14:textId="11DBF1C2" w:rsidR="0025379B" w:rsidRPr="00A61C1D" w:rsidRDefault="0025379B" w:rsidP="0009244C">
    <w:pPr>
      <w:pStyle w:val="affa"/>
      <w:contextualSpacing/>
      <w:jc w:val="center"/>
      <w:rPr>
        <w:rFonts w:cs="Times New Roman"/>
        <w:sz w:val="24"/>
        <w:szCs w:val="24"/>
      </w:rPr>
    </w:pPr>
    <w:r w:rsidRPr="00A61C1D">
      <w:rPr>
        <w:rFonts w:cs="Times New Roman"/>
        <w:sz w:val="24"/>
        <w:szCs w:val="24"/>
      </w:rPr>
      <w:fldChar w:fldCharType="begin"/>
    </w:r>
    <w:r w:rsidRPr="00A61C1D">
      <w:rPr>
        <w:rFonts w:cs="Times New Roman"/>
        <w:sz w:val="24"/>
        <w:szCs w:val="24"/>
      </w:rPr>
      <w:instrText>PAGE   \* MERGEFORMAT</w:instrText>
    </w:r>
    <w:r w:rsidRPr="00A61C1D">
      <w:rPr>
        <w:rFonts w:cs="Times New Roman"/>
        <w:sz w:val="24"/>
        <w:szCs w:val="24"/>
      </w:rPr>
      <w:fldChar w:fldCharType="separate"/>
    </w:r>
    <w:r w:rsidR="00F85DCF">
      <w:rPr>
        <w:rFonts w:cs="Times New Roman"/>
        <w:noProof/>
        <w:sz w:val="24"/>
        <w:szCs w:val="24"/>
      </w:rPr>
      <w:t>3</w:t>
    </w:r>
    <w:r w:rsidRPr="00A61C1D">
      <w:rPr>
        <w:rFonts w:cs="Times New Roman"/>
        <w:sz w:val="24"/>
        <w:szCs w:val="24"/>
      </w:rP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A82DEC" w14:textId="77777777" w:rsidR="0025379B" w:rsidRDefault="0025379B" w:rsidP="0009244C">
    <w:pPr>
      <w:pStyle w:val="affa"/>
      <w:contextualSpacing/>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936A23" w14:textId="6324E1B5" w:rsidR="0025379B" w:rsidRPr="00A61C1D" w:rsidRDefault="0025379B" w:rsidP="0009244C">
    <w:pPr>
      <w:pStyle w:val="affa"/>
      <w:contextualSpacing/>
      <w:jc w:val="center"/>
      <w:rPr>
        <w:rFonts w:cs="Times New Roman"/>
        <w:sz w:val="24"/>
        <w:szCs w:val="24"/>
      </w:rPr>
    </w:pPr>
    <w:r w:rsidRPr="00A61C1D">
      <w:rPr>
        <w:rFonts w:cs="Times New Roman"/>
        <w:sz w:val="24"/>
        <w:szCs w:val="24"/>
      </w:rPr>
      <w:fldChar w:fldCharType="begin"/>
    </w:r>
    <w:r w:rsidRPr="00A61C1D">
      <w:rPr>
        <w:rFonts w:cs="Times New Roman"/>
        <w:sz w:val="24"/>
        <w:szCs w:val="24"/>
      </w:rPr>
      <w:instrText>PAGE   \* MERGEFORMAT</w:instrText>
    </w:r>
    <w:r w:rsidRPr="00A61C1D">
      <w:rPr>
        <w:rFonts w:cs="Times New Roman"/>
        <w:sz w:val="24"/>
        <w:szCs w:val="24"/>
      </w:rPr>
      <w:fldChar w:fldCharType="separate"/>
    </w:r>
    <w:r w:rsidR="00F85DCF">
      <w:rPr>
        <w:rFonts w:cs="Times New Roman"/>
        <w:noProof/>
        <w:sz w:val="24"/>
        <w:szCs w:val="24"/>
      </w:rPr>
      <w:t>2</w:t>
    </w:r>
    <w:r w:rsidRPr="00A61C1D">
      <w:rPr>
        <w:rFonts w:cs="Times New Roman"/>
        <w:sz w:val="24"/>
        <w:szCs w:val="24"/>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3541D1" w14:textId="77777777" w:rsidR="0025379B" w:rsidRDefault="0025379B" w:rsidP="0009244C">
    <w:pPr>
      <w:pStyle w:val="affa"/>
      <w:framePr w:wrap="around" w:vAnchor="text" w:hAnchor="margin" w:xAlign="center" w:y="1"/>
      <w:rPr>
        <w:rStyle w:val="aff9"/>
      </w:rPr>
    </w:pPr>
    <w:r>
      <w:rPr>
        <w:rStyle w:val="aff9"/>
      </w:rPr>
      <w:fldChar w:fldCharType="begin"/>
    </w:r>
    <w:r>
      <w:rPr>
        <w:rStyle w:val="aff9"/>
      </w:rPr>
      <w:instrText xml:space="preserve">PAGE  </w:instrText>
    </w:r>
    <w:r>
      <w:rPr>
        <w:rStyle w:val="aff9"/>
      </w:rPr>
      <w:fldChar w:fldCharType="end"/>
    </w:r>
  </w:p>
  <w:p w14:paraId="4F2A9E21" w14:textId="77777777" w:rsidR="0025379B" w:rsidRDefault="0025379B">
    <w:pPr>
      <w:pStyle w:val="aff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5F86FB" w14:textId="4F1AAC84" w:rsidR="0025379B" w:rsidRPr="00A61C1D" w:rsidRDefault="0025379B" w:rsidP="0009244C">
    <w:pPr>
      <w:pStyle w:val="affa"/>
      <w:contextualSpacing/>
      <w:jc w:val="center"/>
      <w:rPr>
        <w:rFonts w:cs="Times New Roman"/>
        <w:sz w:val="24"/>
        <w:szCs w:val="24"/>
      </w:rPr>
    </w:pPr>
    <w:r w:rsidRPr="00A61C1D">
      <w:rPr>
        <w:rFonts w:cs="Times New Roman"/>
        <w:sz w:val="24"/>
        <w:szCs w:val="24"/>
      </w:rPr>
      <w:fldChar w:fldCharType="begin"/>
    </w:r>
    <w:r w:rsidRPr="00A61C1D">
      <w:rPr>
        <w:rFonts w:cs="Times New Roman"/>
        <w:sz w:val="24"/>
        <w:szCs w:val="24"/>
      </w:rPr>
      <w:instrText>PAGE   \* MERGEFORMAT</w:instrText>
    </w:r>
    <w:r w:rsidRPr="00A61C1D">
      <w:rPr>
        <w:rFonts w:cs="Times New Roman"/>
        <w:sz w:val="24"/>
        <w:szCs w:val="24"/>
      </w:rPr>
      <w:fldChar w:fldCharType="separate"/>
    </w:r>
    <w:r w:rsidR="00F85DCF">
      <w:rPr>
        <w:rFonts w:cs="Times New Roman"/>
        <w:noProof/>
        <w:sz w:val="24"/>
        <w:szCs w:val="24"/>
      </w:rPr>
      <w:t>4</w:t>
    </w:r>
    <w:r w:rsidRPr="00A61C1D">
      <w:rPr>
        <w:rFonts w:cs="Times New Roman"/>
        <w:sz w:val="24"/>
        <w:szCs w:val="24"/>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0A61C2" w14:textId="77777777" w:rsidR="0025379B" w:rsidRDefault="0025379B" w:rsidP="0009244C">
    <w:pPr>
      <w:pStyle w:val="affa"/>
      <w:contextualSpacing/>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4CB81" w14:textId="77777777" w:rsidR="0025379B" w:rsidRDefault="0025379B" w:rsidP="0009244C">
    <w:pPr>
      <w:pStyle w:val="affa"/>
      <w:framePr w:wrap="around" w:vAnchor="text" w:hAnchor="margin" w:xAlign="center" w:y="1"/>
      <w:rPr>
        <w:rStyle w:val="aff9"/>
      </w:rPr>
    </w:pPr>
    <w:r>
      <w:rPr>
        <w:rStyle w:val="aff9"/>
      </w:rPr>
      <w:fldChar w:fldCharType="begin"/>
    </w:r>
    <w:r>
      <w:rPr>
        <w:rStyle w:val="aff9"/>
      </w:rPr>
      <w:instrText xml:space="preserve">PAGE  </w:instrText>
    </w:r>
    <w:r>
      <w:rPr>
        <w:rStyle w:val="aff9"/>
      </w:rPr>
      <w:fldChar w:fldCharType="end"/>
    </w:r>
  </w:p>
  <w:p w14:paraId="7C8FC83C" w14:textId="77777777" w:rsidR="0025379B" w:rsidRDefault="0025379B">
    <w:pPr>
      <w:pStyle w:val="affa"/>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194205" w14:textId="3F068704" w:rsidR="0025379B" w:rsidRPr="00A61C1D" w:rsidRDefault="0025379B" w:rsidP="0009244C">
    <w:pPr>
      <w:pStyle w:val="affa"/>
      <w:contextualSpacing/>
      <w:jc w:val="center"/>
      <w:rPr>
        <w:rFonts w:cs="Times New Roman"/>
        <w:sz w:val="24"/>
        <w:szCs w:val="24"/>
      </w:rPr>
    </w:pPr>
    <w:r w:rsidRPr="00A61C1D">
      <w:rPr>
        <w:rFonts w:cs="Times New Roman"/>
        <w:sz w:val="24"/>
        <w:szCs w:val="24"/>
      </w:rPr>
      <w:fldChar w:fldCharType="begin"/>
    </w:r>
    <w:r w:rsidRPr="00A61C1D">
      <w:rPr>
        <w:rFonts w:cs="Times New Roman"/>
        <w:sz w:val="24"/>
        <w:szCs w:val="24"/>
      </w:rPr>
      <w:instrText>PAGE   \* MERGEFORMAT</w:instrText>
    </w:r>
    <w:r w:rsidRPr="00A61C1D">
      <w:rPr>
        <w:rFonts w:cs="Times New Roman"/>
        <w:sz w:val="24"/>
        <w:szCs w:val="24"/>
      </w:rPr>
      <w:fldChar w:fldCharType="separate"/>
    </w:r>
    <w:r w:rsidR="00F85DCF">
      <w:rPr>
        <w:rFonts w:cs="Times New Roman"/>
        <w:noProof/>
        <w:sz w:val="24"/>
        <w:szCs w:val="24"/>
      </w:rPr>
      <w:t>4</w:t>
    </w:r>
    <w:r w:rsidRPr="00A61C1D">
      <w:rPr>
        <w:rFonts w:cs="Times New Roman"/>
        <w:sz w:val="24"/>
        <w:szCs w:val="24"/>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60F9F0" w14:textId="77777777" w:rsidR="0025379B" w:rsidRDefault="0025379B" w:rsidP="0009244C">
    <w:pPr>
      <w:pStyle w:val="affa"/>
      <w:contextualSpacing/>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41E055" w14:textId="77777777" w:rsidR="0025379B" w:rsidRDefault="0025379B" w:rsidP="0009244C">
    <w:pPr>
      <w:pStyle w:val="affa"/>
      <w:framePr w:wrap="around" w:vAnchor="text" w:hAnchor="margin" w:xAlign="center" w:y="1"/>
      <w:rPr>
        <w:rStyle w:val="aff9"/>
      </w:rPr>
    </w:pPr>
    <w:r>
      <w:rPr>
        <w:rStyle w:val="aff9"/>
      </w:rPr>
      <w:fldChar w:fldCharType="begin"/>
    </w:r>
    <w:r>
      <w:rPr>
        <w:rStyle w:val="aff9"/>
      </w:rPr>
      <w:instrText xml:space="preserve">PAGE  </w:instrText>
    </w:r>
    <w:r>
      <w:rPr>
        <w:rStyle w:val="aff9"/>
      </w:rPr>
      <w:fldChar w:fldCharType="end"/>
    </w:r>
  </w:p>
  <w:p w14:paraId="2048016F" w14:textId="77777777" w:rsidR="0025379B" w:rsidRDefault="0025379B">
    <w:pPr>
      <w:pStyle w:val="aff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A3C7C"/>
    <w:multiLevelType w:val="hybridMultilevel"/>
    <w:tmpl w:val="B304214A"/>
    <w:lvl w:ilvl="0" w:tplc="57E6698A">
      <w:start w:val="1"/>
      <w:numFmt w:val="bullet"/>
      <w:pStyle w:val="1"/>
      <w:lvlText w:val=""/>
      <w:lvlJc w:val="left"/>
      <w:pPr>
        <w:tabs>
          <w:tab w:val="num" w:pos="1277"/>
        </w:tabs>
        <w:ind w:left="0" w:firstLine="68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18C027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24C49FB"/>
    <w:multiLevelType w:val="hybridMultilevel"/>
    <w:tmpl w:val="A07056B0"/>
    <w:lvl w:ilvl="0" w:tplc="55506B30">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570A3C"/>
    <w:multiLevelType w:val="hybridMultilevel"/>
    <w:tmpl w:val="0874C3D4"/>
    <w:lvl w:ilvl="0" w:tplc="A86479C6">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25A4B40"/>
    <w:multiLevelType w:val="hybridMultilevel"/>
    <w:tmpl w:val="62E67CE4"/>
    <w:lvl w:ilvl="0" w:tplc="F29270B6">
      <w:start w:val="2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E80D7C"/>
    <w:multiLevelType w:val="hybridMultilevel"/>
    <w:tmpl w:val="375E5F70"/>
    <w:lvl w:ilvl="0" w:tplc="1150A99C">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6F058E"/>
    <w:multiLevelType w:val="hybridMultilevel"/>
    <w:tmpl w:val="8D7C37C8"/>
    <w:lvl w:ilvl="0" w:tplc="BDFE70AE">
      <w:start w:val="1"/>
      <w:numFmt w:val="bullet"/>
      <w:lvlText w:val=""/>
      <w:lvlJc w:val="left"/>
      <w:pPr>
        <w:ind w:left="720" w:hanging="360"/>
      </w:pPr>
      <w:rPr>
        <w:rFonts w:ascii="Wingdings" w:hAnsi="Wingdings" w:cs="Times New Roman" w:hint="default"/>
        <w:b w:val="0"/>
        <w:bCs w:val="0"/>
        <w:i w:val="0"/>
        <w:iCs w:val="0"/>
        <w:caps w:val="0"/>
        <w:smallCaps w:val="0"/>
        <w:strike w:val="0"/>
        <w:dstrike w:val="0"/>
        <w:snapToGrid w:val="0"/>
        <w:vanish w:val="0"/>
        <w:color w:val="000000"/>
        <w:spacing w:val="0"/>
        <w:w w:val="0"/>
        <w:kern w:val="0"/>
        <w:position w:val="0"/>
        <w:sz w:val="0"/>
        <w:szCs w:val="0"/>
        <w:u w:val="none" w:color="000000"/>
        <w:effect w:val="none"/>
        <w:vertAlign w:val="baseline"/>
        <w:em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D353390"/>
    <w:multiLevelType w:val="hybridMultilevel"/>
    <w:tmpl w:val="6EF886B4"/>
    <w:lvl w:ilvl="0" w:tplc="6680DBEC">
      <w:start w:val="1"/>
      <w:numFmt w:val="decimal"/>
      <w:lvlText w:val="%1."/>
      <w:lvlJc w:val="left"/>
      <w:pPr>
        <w:ind w:left="786"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15:restartNumberingAfterBreak="0">
    <w:nsid w:val="277862CA"/>
    <w:multiLevelType w:val="hybridMultilevel"/>
    <w:tmpl w:val="71E85558"/>
    <w:lvl w:ilvl="0" w:tplc="771497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284C1D0F"/>
    <w:multiLevelType w:val="multilevel"/>
    <w:tmpl w:val="F3583D88"/>
    <w:lvl w:ilvl="0">
      <w:start w:val="3"/>
      <w:numFmt w:val="decimal"/>
      <w:lvlText w:val="%1."/>
      <w:lvlJc w:val="left"/>
      <w:pPr>
        <w:ind w:left="450" w:hanging="450"/>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0" w15:restartNumberingAfterBreak="0">
    <w:nsid w:val="2BB4417C"/>
    <w:multiLevelType w:val="hybridMultilevel"/>
    <w:tmpl w:val="3BDCBED8"/>
    <w:lvl w:ilvl="0" w:tplc="B30663BA">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15:restartNumberingAfterBreak="0">
    <w:nsid w:val="31CD43A6"/>
    <w:multiLevelType w:val="hybridMultilevel"/>
    <w:tmpl w:val="114E427A"/>
    <w:lvl w:ilvl="0" w:tplc="4280B67A">
      <w:start w:val="7"/>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35582A4F"/>
    <w:multiLevelType w:val="hybridMultilevel"/>
    <w:tmpl w:val="1F94F4B0"/>
    <w:lvl w:ilvl="0" w:tplc="D62E1E4E">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841435C"/>
    <w:multiLevelType w:val="hybridMultilevel"/>
    <w:tmpl w:val="FFFFFFFF"/>
    <w:lvl w:ilvl="0" w:tplc="9C641E8E">
      <w:numFmt w:val="bullet"/>
      <w:lvlText w:val=""/>
      <w:lvlJc w:val="left"/>
      <w:pPr>
        <w:ind w:left="720" w:hanging="360"/>
      </w:pPr>
      <w:rPr>
        <w:rFonts w:ascii="Symbol" w:eastAsiaTheme="minorEastAsia"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96F0457"/>
    <w:multiLevelType w:val="hybridMultilevel"/>
    <w:tmpl w:val="67161232"/>
    <w:lvl w:ilvl="0" w:tplc="354E5AC4">
      <w:start w:val="1"/>
      <w:numFmt w:val="bullet"/>
      <w:lvlText w:val="-"/>
      <w:lvlJc w:val="left"/>
      <w:pPr>
        <w:ind w:left="720" w:hanging="360"/>
      </w:pPr>
      <w:rPr>
        <w:rFonts w:ascii="Times New Roman" w:hAnsi="Times New Roman" w:cs="Times New Roman" w:hint="default"/>
        <w:b w:val="0"/>
        <w:bCs w:val="0"/>
        <w:i w:val="0"/>
        <w:iCs w:val="0"/>
        <w:caps w:val="0"/>
        <w:strike w:val="0"/>
        <w:dstrike w:val="0"/>
        <w:snapToGrid w:val="0"/>
        <w:vanish w:val="0"/>
        <w:color w:val="000000"/>
        <w:spacing w:val="0"/>
        <w:w w:val="0"/>
        <w:kern w:val="0"/>
        <w:position w:val="0"/>
        <w:sz w:val="0"/>
        <w:szCs w:val="0"/>
        <w:u w:val="none" w:color="000000"/>
        <w:effect w:val="none"/>
        <w:vertAlign w:val="baseline"/>
        <w:em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A9C4429"/>
    <w:multiLevelType w:val="hybridMultilevel"/>
    <w:tmpl w:val="63B479EE"/>
    <w:lvl w:ilvl="0" w:tplc="1B667756">
      <w:start w:val="1"/>
      <w:numFmt w:val="bullet"/>
      <w:pStyle w:val="a"/>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DE40325"/>
    <w:multiLevelType w:val="hybridMultilevel"/>
    <w:tmpl w:val="23B646A6"/>
    <w:lvl w:ilvl="0" w:tplc="1942634E">
      <w:start w:val="1"/>
      <w:numFmt w:val="decimal"/>
      <w:pStyle w:val="a0"/>
      <w:lvlText w:val="%1."/>
      <w:lvlJc w:val="left"/>
      <w:pPr>
        <w:ind w:left="360"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17" w15:restartNumberingAfterBreak="0">
    <w:nsid w:val="3E73026E"/>
    <w:multiLevelType w:val="hybridMultilevel"/>
    <w:tmpl w:val="4F34FFB4"/>
    <w:lvl w:ilvl="0" w:tplc="C7D85BCE">
      <w:start w:val="2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2CB1EED"/>
    <w:multiLevelType w:val="multilevel"/>
    <w:tmpl w:val="710E95B2"/>
    <w:lvl w:ilvl="0">
      <w:start w:val="1"/>
      <w:numFmt w:val="decimal"/>
      <w:lvlText w:val="%1."/>
      <w:lvlJc w:val="left"/>
      <w:pPr>
        <w:ind w:left="1211"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19" w15:restartNumberingAfterBreak="0">
    <w:nsid w:val="45824B71"/>
    <w:multiLevelType w:val="hybridMultilevel"/>
    <w:tmpl w:val="A0EACF06"/>
    <w:lvl w:ilvl="0" w:tplc="C79643EC">
      <w:start w:val="1"/>
      <w:numFmt w:val="bullet"/>
      <w:pStyle w:val="a1"/>
      <w:lvlText w:val=""/>
      <w:lvlJc w:val="left"/>
      <w:pPr>
        <w:ind w:left="360"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6957E89"/>
    <w:multiLevelType w:val="hybridMultilevel"/>
    <w:tmpl w:val="1FEE3956"/>
    <w:lvl w:ilvl="0" w:tplc="990CE580">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8826C71"/>
    <w:multiLevelType w:val="hybridMultilevel"/>
    <w:tmpl w:val="3F38AE54"/>
    <w:lvl w:ilvl="0" w:tplc="15526334">
      <w:start w:val="9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EBC42A3"/>
    <w:multiLevelType w:val="hybridMultilevel"/>
    <w:tmpl w:val="135E5FC0"/>
    <w:lvl w:ilvl="0" w:tplc="CE9020F0">
      <w:start w:val="1"/>
      <w:numFmt w:val="decimal"/>
      <w:pStyle w:val="10"/>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11356BD"/>
    <w:multiLevelType w:val="hybridMultilevel"/>
    <w:tmpl w:val="DBF00826"/>
    <w:lvl w:ilvl="0" w:tplc="9752C99C">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25E0F02"/>
    <w:multiLevelType w:val="hybridMultilevel"/>
    <w:tmpl w:val="0874C3D4"/>
    <w:lvl w:ilvl="0" w:tplc="A86479C6">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646D73FD"/>
    <w:multiLevelType w:val="hybridMultilevel"/>
    <w:tmpl w:val="42ECE7B4"/>
    <w:lvl w:ilvl="0" w:tplc="5C14C7A2">
      <w:start w:val="9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A2A2C91"/>
    <w:multiLevelType w:val="hybridMultilevel"/>
    <w:tmpl w:val="2F5E9614"/>
    <w:lvl w:ilvl="0" w:tplc="15327BC6">
      <w:start w:val="1"/>
      <w:numFmt w:val="decimal"/>
      <w:pStyle w:val="2"/>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12D27EA"/>
    <w:multiLevelType w:val="hybridMultilevel"/>
    <w:tmpl w:val="74F2F1D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787D2417"/>
    <w:multiLevelType w:val="hybridMultilevel"/>
    <w:tmpl w:val="522CE15E"/>
    <w:lvl w:ilvl="0" w:tplc="031EF9DE">
      <w:start w:val="1"/>
      <w:numFmt w:val="bullet"/>
      <w:lvlText w:val=""/>
      <w:lvlJc w:val="left"/>
      <w:pPr>
        <w:ind w:left="1069" w:hanging="360"/>
      </w:pPr>
      <w:rPr>
        <w:rFonts w:ascii="Wingdings" w:hAnsi="Wingdings"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F2A532A"/>
    <w:multiLevelType w:val="multilevel"/>
    <w:tmpl w:val="E370BC92"/>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9"/>
  </w:num>
  <w:num w:numId="2">
    <w:abstractNumId w:val="16"/>
  </w:num>
  <w:num w:numId="3">
    <w:abstractNumId w:val="29"/>
  </w:num>
  <w:num w:numId="4">
    <w:abstractNumId w:val="28"/>
  </w:num>
  <w:num w:numId="5">
    <w:abstractNumId w:val="15"/>
  </w:num>
  <w:num w:numId="6">
    <w:abstractNumId w:val="6"/>
  </w:num>
  <w:num w:numId="7">
    <w:abstractNumId w:val="14"/>
  </w:num>
  <w:num w:numId="8">
    <w:abstractNumId w:val="16"/>
    <w:lvlOverride w:ilvl="0">
      <w:startOverride w:val="1"/>
    </w:lvlOverride>
  </w:num>
  <w:num w:numId="9">
    <w:abstractNumId w:val="16"/>
    <w:lvlOverride w:ilvl="0">
      <w:startOverride w:val="1"/>
    </w:lvlOverride>
  </w:num>
  <w:num w:numId="10">
    <w:abstractNumId w:val="16"/>
    <w:lvlOverride w:ilvl="0">
      <w:startOverride w:val="1"/>
    </w:lvlOverride>
  </w:num>
  <w:num w:numId="11">
    <w:abstractNumId w:val="22"/>
  </w:num>
  <w:num w:numId="12">
    <w:abstractNumId w:val="26"/>
  </w:num>
  <w:num w:numId="13">
    <w:abstractNumId w:val="26"/>
    <w:lvlOverride w:ilvl="0">
      <w:startOverride w:val="1"/>
    </w:lvlOverride>
  </w:num>
  <w:num w:numId="14">
    <w:abstractNumId w:val="26"/>
    <w:lvlOverride w:ilvl="0">
      <w:startOverride w:val="1"/>
    </w:lvlOverride>
  </w:num>
  <w:num w:numId="15">
    <w:abstractNumId w:val="26"/>
    <w:lvlOverride w:ilvl="0">
      <w:startOverride w:val="1"/>
    </w:lvlOverride>
  </w:num>
  <w:num w:numId="16">
    <w:abstractNumId w:val="13"/>
  </w:num>
  <w:num w:numId="17">
    <w:abstractNumId w:val="7"/>
  </w:num>
  <w:num w:numId="18">
    <w:abstractNumId w:val="10"/>
  </w:num>
  <w:num w:numId="19">
    <w:abstractNumId w:val="11"/>
  </w:num>
  <w:num w:numId="20">
    <w:abstractNumId w:val="1"/>
  </w:num>
  <w:num w:numId="21">
    <w:abstractNumId w:val="3"/>
  </w:num>
  <w:num w:numId="22">
    <w:abstractNumId w:val="12"/>
  </w:num>
  <w:num w:numId="23">
    <w:abstractNumId w:val="0"/>
  </w:num>
  <w:num w:numId="24">
    <w:abstractNumId w:val="18"/>
  </w:num>
  <w:num w:numId="25">
    <w:abstractNumId w:val="9"/>
  </w:num>
  <w:num w:numId="26">
    <w:abstractNumId w:val="5"/>
  </w:num>
  <w:num w:numId="27">
    <w:abstractNumId w:val="24"/>
  </w:num>
  <w:num w:numId="28">
    <w:abstractNumId w:val="8"/>
  </w:num>
  <w:num w:numId="29">
    <w:abstractNumId w:val="27"/>
  </w:num>
  <w:num w:numId="30">
    <w:abstractNumId w:val="4"/>
  </w:num>
  <w:num w:numId="31">
    <w:abstractNumId w:val="25"/>
  </w:num>
  <w:num w:numId="32">
    <w:abstractNumId w:val="20"/>
  </w:num>
  <w:num w:numId="33">
    <w:abstractNumId w:val="23"/>
  </w:num>
  <w:num w:numId="34">
    <w:abstractNumId w:val="0"/>
  </w:num>
  <w:num w:numId="35">
    <w:abstractNumId w:val="17"/>
  </w:num>
  <w:num w:numId="36">
    <w:abstractNumId w:val="21"/>
  </w:num>
  <w:num w:numId="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71E4"/>
    <w:rsid w:val="0000026A"/>
    <w:rsid w:val="00001D95"/>
    <w:rsid w:val="00002072"/>
    <w:rsid w:val="00002A72"/>
    <w:rsid w:val="000034C1"/>
    <w:rsid w:val="000040CC"/>
    <w:rsid w:val="00005072"/>
    <w:rsid w:val="00007DB1"/>
    <w:rsid w:val="00010757"/>
    <w:rsid w:val="00011628"/>
    <w:rsid w:val="0001186E"/>
    <w:rsid w:val="00012B56"/>
    <w:rsid w:val="00012E06"/>
    <w:rsid w:val="00012F1B"/>
    <w:rsid w:val="00013F3A"/>
    <w:rsid w:val="00015FCD"/>
    <w:rsid w:val="00016A88"/>
    <w:rsid w:val="000170D5"/>
    <w:rsid w:val="00017982"/>
    <w:rsid w:val="00017C28"/>
    <w:rsid w:val="00020601"/>
    <w:rsid w:val="0002134B"/>
    <w:rsid w:val="00022BF6"/>
    <w:rsid w:val="0002487F"/>
    <w:rsid w:val="00024A33"/>
    <w:rsid w:val="00025232"/>
    <w:rsid w:val="00027263"/>
    <w:rsid w:val="00027531"/>
    <w:rsid w:val="00030FEA"/>
    <w:rsid w:val="0003166D"/>
    <w:rsid w:val="000327FB"/>
    <w:rsid w:val="000329EB"/>
    <w:rsid w:val="0003491A"/>
    <w:rsid w:val="000371AD"/>
    <w:rsid w:val="00040E9D"/>
    <w:rsid w:val="00041E1F"/>
    <w:rsid w:val="00043896"/>
    <w:rsid w:val="00044091"/>
    <w:rsid w:val="00045824"/>
    <w:rsid w:val="00047129"/>
    <w:rsid w:val="00047E91"/>
    <w:rsid w:val="00050C63"/>
    <w:rsid w:val="000528EC"/>
    <w:rsid w:val="00054ECC"/>
    <w:rsid w:val="00055F90"/>
    <w:rsid w:val="00056689"/>
    <w:rsid w:val="00062FA1"/>
    <w:rsid w:val="0006381D"/>
    <w:rsid w:val="00063AF7"/>
    <w:rsid w:val="000648D6"/>
    <w:rsid w:val="00065171"/>
    <w:rsid w:val="0006519B"/>
    <w:rsid w:val="00065773"/>
    <w:rsid w:val="00065A07"/>
    <w:rsid w:val="00070131"/>
    <w:rsid w:val="00071F3C"/>
    <w:rsid w:val="00075067"/>
    <w:rsid w:val="00076E37"/>
    <w:rsid w:val="00077959"/>
    <w:rsid w:val="00077F03"/>
    <w:rsid w:val="00080BF1"/>
    <w:rsid w:val="000810F4"/>
    <w:rsid w:val="00081274"/>
    <w:rsid w:val="000827A8"/>
    <w:rsid w:val="00083698"/>
    <w:rsid w:val="00083920"/>
    <w:rsid w:val="000846F9"/>
    <w:rsid w:val="000849D8"/>
    <w:rsid w:val="000857E8"/>
    <w:rsid w:val="000872BC"/>
    <w:rsid w:val="00087E2B"/>
    <w:rsid w:val="0009244C"/>
    <w:rsid w:val="000943C3"/>
    <w:rsid w:val="00094498"/>
    <w:rsid w:val="00094867"/>
    <w:rsid w:val="000A1990"/>
    <w:rsid w:val="000A1A7E"/>
    <w:rsid w:val="000A1B60"/>
    <w:rsid w:val="000A22E2"/>
    <w:rsid w:val="000A386F"/>
    <w:rsid w:val="000A46ED"/>
    <w:rsid w:val="000A4989"/>
    <w:rsid w:val="000A5AA9"/>
    <w:rsid w:val="000A6F9A"/>
    <w:rsid w:val="000B17AE"/>
    <w:rsid w:val="000B2B2F"/>
    <w:rsid w:val="000B3641"/>
    <w:rsid w:val="000B3852"/>
    <w:rsid w:val="000B3A89"/>
    <w:rsid w:val="000C15C9"/>
    <w:rsid w:val="000C1601"/>
    <w:rsid w:val="000C41BD"/>
    <w:rsid w:val="000C4586"/>
    <w:rsid w:val="000C46AF"/>
    <w:rsid w:val="000C4DD2"/>
    <w:rsid w:val="000C57A5"/>
    <w:rsid w:val="000C6F19"/>
    <w:rsid w:val="000D15C8"/>
    <w:rsid w:val="000D169C"/>
    <w:rsid w:val="000D2034"/>
    <w:rsid w:val="000D2404"/>
    <w:rsid w:val="000D4035"/>
    <w:rsid w:val="000D4449"/>
    <w:rsid w:val="000D6FFD"/>
    <w:rsid w:val="000E083C"/>
    <w:rsid w:val="000E110C"/>
    <w:rsid w:val="000E196A"/>
    <w:rsid w:val="000E2F05"/>
    <w:rsid w:val="000E4BF9"/>
    <w:rsid w:val="000E5075"/>
    <w:rsid w:val="000E5DA5"/>
    <w:rsid w:val="000E61A6"/>
    <w:rsid w:val="000E6653"/>
    <w:rsid w:val="000E722F"/>
    <w:rsid w:val="000E7300"/>
    <w:rsid w:val="000F10E3"/>
    <w:rsid w:val="000F216A"/>
    <w:rsid w:val="000F238E"/>
    <w:rsid w:val="000F44B9"/>
    <w:rsid w:val="000F50DF"/>
    <w:rsid w:val="00100EDD"/>
    <w:rsid w:val="00101242"/>
    <w:rsid w:val="00102F56"/>
    <w:rsid w:val="0010342C"/>
    <w:rsid w:val="00104070"/>
    <w:rsid w:val="00106332"/>
    <w:rsid w:val="0010707A"/>
    <w:rsid w:val="00107661"/>
    <w:rsid w:val="00107973"/>
    <w:rsid w:val="001113B0"/>
    <w:rsid w:val="00111767"/>
    <w:rsid w:val="0011177D"/>
    <w:rsid w:val="0011183D"/>
    <w:rsid w:val="00111D02"/>
    <w:rsid w:val="00112A79"/>
    <w:rsid w:val="00112FEC"/>
    <w:rsid w:val="0011324F"/>
    <w:rsid w:val="00113411"/>
    <w:rsid w:val="00115187"/>
    <w:rsid w:val="001155D4"/>
    <w:rsid w:val="0011587A"/>
    <w:rsid w:val="001158DA"/>
    <w:rsid w:val="00115C7A"/>
    <w:rsid w:val="00116190"/>
    <w:rsid w:val="00116DA5"/>
    <w:rsid w:val="00120CEB"/>
    <w:rsid w:val="00121F93"/>
    <w:rsid w:val="00125045"/>
    <w:rsid w:val="00125869"/>
    <w:rsid w:val="0012696B"/>
    <w:rsid w:val="0013027C"/>
    <w:rsid w:val="001315B5"/>
    <w:rsid w:val="0013243F"/>
    <w:rsid w:val="001352A9"/>
    <w:rsid w:val="001353BA"/>
    <w:rsid w:val="00135EA1"/>
    <w:rsid w:val="00137913"/>
    <w:rsid w:val="00137EE7"/>
    <w:rsid w:val="001400B0"/>
    <w:rsid w:val="001402F5"/>
    <w:rsid w:val="00140A7C"/>
    <w:rsid w:val="00140D64"/>
    <w:rsid w:val="0014131C"/>
    <w:rsid w:val="00141DBA"/>
    <w:rsid w:val="0014200B"/>
    <w:rsid w:val="00142D3C"/>
    <w:rsid w:val="001438CE"/>
    <w:rsid w:val="0014410C"/>
    <w:rsid w:val="00145009"/>
    <w:rsid w:val="0014576F"/>
    <w:rsid w:val="00145E62"/>
    <w:rsid w:val="00146859"/>
    <w:rsid w:val="0014781E"/>
    <w:rsid w:val="00150233"/>
    <w:rsid w:val="001512E1"/>
    <w:rsid w:val="00151C03"/>
    <w:rsid w:val="00153696"/>
    <w:rsid w:val="0015405D"/>
    <w:rsid w:val="00156A64"/>
    <w:rsid w:val="00157D93"/>
    <w:rsid w:val="001624E8"/>
    <w:rsid w:val="001625C7"/>
    <w:rsid w:val="001631D0"/>
    <w:rsid w:val="001631EE"/>
    <w:rsid w:val="001644EB"/>
    <w:rsid w:val="0016547D"/>
    <w:rsid w:val="00166C25"/>
    <w:rsid w:val="001670DC"/>
    <w:rsid w:val="001674FD"/>
    <w:rsid w:val="00170047"/>
    <w:rsid w:val="00170F65"/>
    <w:rsid w:val="00171115"/>
    <w:rsid w:val="00172B3D"/>
    <w:rsid w:val="00173370"/>
    <w:rsid w:val="001736FC"/>
    <w:rsid w:val="00173D85"/>
    <w:rsid w:val="00175041"/>
    <w:rsid w:val="0017519B"/>
    <w:rsid w:val="00175E04"/>
    <w:rsid w:val="00175E5A"/>
    <w:rsid w:val="00177086"/>
    <w:rsid w:val="00181C9A"/>
    <w:rsid w:val="0018217E"/>
    <w:rsid w:val="00183549"/>
    <w:rsid w:val="00184438"/>
    <w:rsid w:val="00184EE9"/>
    <w:rsid w:val="001852F3"/>
    <w:rsid w:val="00186671"/>
    <w:rsid w:val="00186AB2"/>
    <w:rsid w:val="00187869"/>
    <w:rsid w:val="00187B8F"/>
    <w:rsid w:val="00190226"/>
    <w:rsid w:val="00193421"/>
    <w:rsid w:val="00194622"/>
    <w:rsid w:val="001960D8"/>
    <w:rsid w:val="00197453"/>
    <w:rsid w:val="00197BED"/>
    <w:rsid w:val="001A1A0E"/>
    <w:rsid w:val="001A2EFF"/>
    <w:rsid w:val="001A2FFB"/>
    <w:rsid w:val="001A334C"/>
    <w:rsid w:val="001A46EB"/>
    <w:rsid w:val="001A536F"/>
    <w:rsid w:val="001A5546"/>
    <w:rsid w:val="001A64FF"/>
    <w:rsid w:val="001A7B61"/>
    <w:rsid w:val="001B0E99"/>
    <w:rsid w:val="001B194B"/>
    <w:rsid w:val="001B1AE7"/>
    <w:rsid w:val="001B1DD0"/>
    <w:rsid w:val="001B2771"/>
    <w:rsid w:val="001B3B39"/>
    <w:rsid w:val="001B57E8"/>
    <w:rsid w:val="001B6934"/>
    <w:rsid w:val="001B72B2"/>
    <w:rsid w:val="001B7668"/>
    <w:rsid w:val="001B7913"/>
    <w:rsid w:val="001C211F"/>
    <w:rsid w:val="001C375F"/>
    <w:rsid w:val="001C53D0"/>
    <w:rsid w:val="001C6B5B"/>
    <w:rsid w:val="001C7B20"/>
    <w:rsid w:val="001D2FCB"/>
    <w:rsid w:val="001D4EC6"/>
    <w:rsid w:val="001D6214"/>
    <w:rsid w:val="001E0BA9"/>
    <w:rsid w:val="001E2D47"/>
    <w:rsid w:val="001E2EEA"/>
    <w:rsid w:val="001E371E"/>
    <w:rsid w:val="001E52A2"/>
    <w:rsid w:val="001E5F13"/>
    <w:rsid w:val="001E6A0F"/>
    <w:rsid w:val="001E7389"/>
    <w:rsid w:val="001F1C0F"/>
    <w:rsid w:val="001F1F22"/>
    <w:rsid w:val="001F3828"/>
    <w:rsid w:val="001F593A"/>
    <w:rsid w:val="0020147D"/>
    <w:rsid w:val="00203F45"/>
    <w:rsid w:val="002044C8"/>
    <w:rsid w:val="00204C0C"/>
    <w:rsid w:val="00206A02"/>
    <w:rsid w:val="00206CF3"/>
    <w:rsid w:val="00211340"/>
    <w:rsid w:val="00212B4F"/>
    <w:rsid w:val="002132CE"/>
    <w:rsid w:val="00214814"/>
    <w:rsid w:val="00214C9E"/>
    <w:rsid w:val="00215087"/>
    <w:rsid w:val="0021775A"/>
    <w:rsid w:val="002205C1"/>
    <w:rsid w:val="00220E60"/>
    <w:rsid w:val="002217FE"/>
    <w:rsid w:val="002236C3"/>
    <w:rsid w:val="00223EDB"/>
    <w:rsid w:val="00225517"/>
    <w:rsid w:val="0022555B"/>
    <w:rsid w:val="00225E6A"/>
    <w:rsid w:val="00227045"/>
    <w:rsid w:val="00231A79"/>
    <w:rsid w:val="00231DE9"/>
    <w:rsid w:val="00232224"/>
    <w:rsid w:val="0023365D"/>
    <w:rsid w:val="002339B2"/>
    <w:rsid w:val="00234B20"/>
    <w:rsid w:val="00235ACE"/>
    <w:rsid w:val="00235CE7"/>
    <w:rsid w:val="00235E95"/>
    <w:rsid w:val="002375BD"/>
    <w:rsid w:val="002410CE"/>
    <w:rsid w:val="00241356"/>
    <w:rsid w:val="002413A3"/>
    <w:rsid w:val="002415A8"/>
    <w:rsid w:val="002415EE"/>
    <w:rsid w:val="00243140"/>
    <w:rsid w:val="00245825"/>
    <w:rsid w:val="00245EEA"/>
    <w:rsid w:val="00246527"/>
    <w:rsid w:val="00246912"/>
    <w:rsid w:val="00247A7C"/>
    <w:rsid w:val="00247AF8"/>
    <w:rsid w:val="002505E7"/>
    <w:rsid w:val="0025237C"/>
    <w:rsid w:val="00253194"/>
    <w:rsid w:val="0025379B"/>
    <w:rsid w:val="00254BEF"/>
    <w:rsid w:val="00256693"/>
    <w:rsid w:val="00256955"/>
    <w:rsid w:val="00257758"/>
    <w:rsid w:val="002602B4"/>
    <w:rsid w:val="00263423"/>
    <w:rsid w:val="00263835"/>
    <w:rsid w:val="00263CFC"/>
    <w:rsid w:val="00264938"/>
    <w:rsid w:val="00264F22"/>
    <w:rsid w:val="00265A5C"/>
    <w:rsid w:val="00265F3F"/>
    <w:rsid w:val="00265FF0"/>
    <w:rsid w:val="00266229"/>
    <w:rsid w:val="00266500"/>
    <w:rsid w:val="002676AD"/>
    <w:rsid w:val="00267BC6"/>
    <w:rsid w:val="002704C4"/>
    <w:rsid w:val="00270D37"/>
    <w:rsid w:val="00271A22"/>
    <w:rsid w:val="00271C1C"/>
    <w:rsid w:val="00274293"/>
    <w:rsid w:val="002768AF"/>
    <w:rsid w:val="00280DDE"/>
    <w:rsid w:val="00281272"/>
    <w:rsid w:val="00282C3F"/>
    <w:rsid w:val="00283307"/>
    <w:rsid w:val="00283ED9"/>
    <w:rsid w:val="002847BC"/>
    <w:rsid w:val="0028529F"/>
    <w:rsid w:val="00285D92"/>
    <w:rsid w:val="0028605D"/>
    <w:rsid w:val="0028630C"/>
    <w:rsid w:val="0028635B"/>
    <w:rsid w:val="0028799D"/>
    <w:rsid w:val="00290321"/>
    <w:rsid w:val="00290438"/>
    <w:rsid w:val="0029143D"/>
    <w:rsid w:val="002951CA"/>
    <w:rsid w:val="00295C36"/>
    <w:rsid w:val="00295D29"/>
    <w:rsid w:val="002A1814"/>
    <w:rsid w:val="002A2BE4"/>
    <w:rsid w:val="002A3586"/>
    <w:rsid w:val="002A38F4"/>
    <w:rsid w:val="002A4120"/>
    <w:rsid w:val="002A4A15"/>
    <w:rsid w:val="002A61B8"/>
    <w:rsid w:val="002A7386"/>
    <w:rsid w:val="002B152D"/>
    <w:rsid w:val="002B1FD5"/>
    <w:rsid w:val="002B3B63"/>
    <w:rsid w:val="002B511C"/>
    <w:rsid w:val="002B5816"/>
    <w:rsid w:val="002B6CE2"/>
    <w:rsid w:val="002B6E70"/>
    <w:rsid w:val="002B7E9D"/>
    <w:rsid w:val="002C0399"/>
    <w:rsid w:val="002C2A61"/>
    <w:rsid w:val="002C3AAD"/>
    <w:rsid w:val="002C3DD7"/>
    <w:rsid w:val="002C62E1"/>
    <w:rsid w:val="002C6469"/>
    <w:rsid w:val="002C7E1A"/>
    <w:rsid w:val="002D1EBA"/>
    <w:rsid w:val="002D465E"/>
    <w:rsid w:val="002D62F6"/>
    <w:rsid w:val="002D6D2F"/>
    <w:rsid w:val="002D6FF1"/>
    <w:rsid w:val="002E07E5"/>
    <w:rsid w:val="002E0B3B"/>
    <w:rsid w:val="002E0D28"/>
    <w:rsid w:val="002E2014"/>
    <w:rsid w:val="002E2A5A"/>
    <w:rsid w:val="002E406F"/>
    <w:rsid w:val="002E4B5D"/>
    <w:rsid w:val="002E6710"/>
    <w:rsid w:val="002E6F50"/>
    <w:rsid w:val="002F00F1"/>
    <w:rsid w:val="002F5691"/>
    <w:rsid w:val="002F641F"/>
    <w:rsid w:val="002F70EB"/>
    <w:rsid w:val="0030149C"/>
    <w:rsid w:val="00302CEC"/>
    <w:rsid w:val="00303D22"/>
    <w:rsid w:val="00305930"/>
    <w:rsid w:val="00305F32"/>
    <w:rsid w:val="00307093"/>
    <w:rsid w:val="00307C98"/>
    <w:rsid w:val="00307D42"/>
    <w:rsid w:val="00310D22"/>
    <w:rsid w:val="00312020"/>
    <w:rsid w:val="00313BAC"/>
    <w:rsid w:val="00313F1C"/>
    <w:rsid w:val="00315156"/>
    <w:rsid w:val="00315AFE"/>
    <w:rsid w:val="003165CF"/>
    <w:rsid w:val="003167D1"/>
    <w:rsid w:val="00317158"/>
    <w:rsid w:val="00322B4E"/>
    <w:rsid w:val="0032315A"/>
    <w:rsid w:val="00323D39"/>
    <w:rsid w:val="00325934"/>
    <w:rsid w:val="00326E07"/>
    <w:rsid w:val="00327026"/>
    <w:rsid w:val="0032711B"/>
    <w:rsid w:val="00327274"/>
    <w:rsid w:val="0032798D"/>
    <w:rsid w:val="00330D5D"/>
    <w:rsid w:val="00332740"/>
    <w:rsid w:val="00332A06"/>
    <w:rsid w:val="00332AD9"/>
    <w:rsid w:val="00333DDE"/>
    <w:rsid w:val="0033420D"/>
    <w:rsid w:val="00334295"/>
    <w:rsid w:val="00334C81"/>
    <w:rsid w:val="00335D05"/>
    <w:rsid w:val="003370E9"/>
    <w:rsid w:val="0034012D"/>
    <w:rsid w:val="00340C37"/>
    <w:rsid w:val="00341A9A"/>
    <w:rsid w:val="00341C00"/>
    <w:rsid w:val="00342565"/>
    <w:rsid w:val="00343BCF"/>
    <w:rsid w:val="00344D6F"/>
    <w:rsid w:val="003454B9"/>
    <w:rsid w:val="0034660E"/>
    <w:rsid w:val="00346E65"/>
    <w:rsid w:val="00352C55"/>
    <w:rsid w:val="00353E9B"/>
    <w:rsid w:val="0035676D"/>
    <w:rsid w:val="00357235"/>
    <w:rsid w:val="00361590"/>
    <w:rsid w:val="003623EB"/>
    <w:rsid w:val="00362491"/>
    <w:rsid w:val="00363081"/>
    <w:rsid w:val="00363843"/>
    <w:rsid w:val="00364186"/>
    <w:rsid w:val="003643E4"/>
    <w:rsid w:val="00364410"/>
    <w:rsid w:val="00365A38"/>
    <w:rsid w:val="003660BF"/>
    <w:rsid w:val="003664F7"/>
    <w:rsid w:val="00366D43"/>
    <w:rsid w:val="00367224"/>
    <w:rsid w:val="00367292"/>
    <w:rsid w:val="00367C6C"/>
    <w:rsid w:val="003714DA"/>
    <w:rsid w:val="00371A0E"/>
    <w:rsid w:val="0037227D"/>
    <w:rsid w:val="00372D74"/>
    <w:rsid w:val="00372F4F"/>
    <w:rsid w:val="003739BF"/>
    <w:rsid w:val="003749C5"/>
    <w:rsid w:val="00374BDD"/>
    <w:rsid w:val="00375287"/>
    <w:rsid w:val="0037701D"/>
    <w:rsid w:val="00377A86"/>
    <w:rsid w:val="00381BD4"/>
    <w:rsid w:val="00382C58"/>
    <w:rsid w:val="00383F00"/>
    <w:rsid w:val="00385A56"/>
    <w:rsid w:val="00386306"/>
    <w:rsid w:val="00390EAF"/>
    <w:rsid w:val="00392D90"/>
    <w:rsid w:val="00394FF5"/>
    <w:rsid w:val="0039665D"/>
    <w:rsid w:val="003970DC"/>
    <w:rsid w:val="00397295"/>
    <w:rsid w:val="00397D14"/>
    <w:rsid w:val="00397F8E"/>
    <w:rsid w:val="003A132C"/>
    <w:rsid w:val="003A1796"/>
    <w:rsid w:val="003A1DB1"/>
    <w:rsid w:val="003A203D"/>
    <w:rsid w:val="003A27CF"/>
    <w:rsid w:val="003A494A"/>
    <w:rsid w:val="003A535E"/>
    <w:rsid w:val="003B0509"/>
    <w:rsid w:val="003B1055"/>
    <w:rsid w:val="003B1278"/>
    <w:rsid w:val="003B2EF7"/>
    <w:rsid w:val="003B4529"/>
    <w:rsid w:val="003B507F"/>
    <w:rsid w:val="003B5423"/>
    <w:rsid w:val="003B568B"/>
    <w:rsid w:val="003C41FA"/>
    <w:rsid w:val="003C545A"/>
    <w:rsid w:val="003C6828"/>
    <w:rsid w:val="003C6C37"/>
    <w:rsid w:val="003C6CDC"/>
    <w:rsid w:val="003C6FE4"/>
    <w:rsid w:val="003D0DED"/>
    <w:rsid w:val="003D0E6F"/>
    <w:rsid w:val="003D18BC"/>
    <w:rsid w:val="003D1D44"/>
    <w:rsid w:val="003D283F"/>
    <w:rsid w:val="003D2F12"/>
    <w:rsid w:val="003D34B7"/>
    <w:rsid w:val="003D359F"/>
    <w:rsid w:val="003D76DA"/>
    <w:rsid w:val="003D7C60"/>
    <w:rsid w:val="003E1384"/>
    <w:rsid w:val="003E5726"/>
    <w:rsid w:val="003E7D86"/>
    <w:rsid w:val="003F0108"/>
    <w:rsid w:val="003F0AE4"/>
    <w:rsid w:val="003F14B7"/>
    <w:rsid w:val="003F2606"/>
    <w:rsid w:val="003F3DED"/>
    <w:rsid w:val="003F5645"/>
    <w:rsid w:val="003F5FA4"/>
    <w:rsid w:val="003F64EC"/>
    <w:rsid w:val="00401855"/>
    <w:rsid w:val="00402920"/>
    <w:rsid w:val="00403642"/>
    <w:rsid w:val="004037B8"/>
    <w:rsid w:val="00403D12"/>
    <w:rsid w:val="004040AB"/>
    <w:rsid w:val="00404987"/>
    <w:rsid w:val="00404B0E"/>
    <w:rsid w:val="00405115"/>
    <w:rsid w:val="004070EC"/>
    <w:rsid w:val="00410CD2"/>
    <w:rsid w:val="0041106B"/>
    <w:rsid w:val="00413072"/>
    <w:rsid w:val="00413399"/>
    <w:rsid w:val="00417B82"/>
    <w:rsid w:val="00417B9F"/>
    <w:rsid w:val="00417D5E"/>
    <w:rsid w:val="00421835"/>
    <w:rsid w:val="00423094"/>
    <w:rsid w:val="0042319F"/>
    <w:rsid w:val="00423A99"/>
    <w:rsid w:val="00423AFE"/>
    <w:rsid w:val="00424518"/>
    <w:rsid w:val="00424F98"/>
    <w:rsid w:val="0042535C"/>
    <w:rsid w:val="00427A2A"/>
    <w:rsid w:val="00430409"/>
    <w:rsid w:val="00431D58"/>
    <w:rsid w:val="00435D61"/>
    <w:rsid w:val="0043668A"/>
    <w:rsid w:val="0043719C"/>
    <w:rsid w:val="004376DF"/>
    <w:rsid w:val="00437D1C"/>
    <w:rsid w:val="004436CC"/>
    <w:rsid w:val="004452A2"/>
    <w:rsid w:val="0044668D"/>
    <w:rsid w:val="00447720"/>
    <w:rsid w:val="00447806"/>
    <w:rsid w:val="00447CF9"/>
    <w:rsid w:val="00452C15"/>
    <w:rsid w:val="00452CC2"/>
    <w:rsid w:val="004536F1"/>
    <w:rsid w:val="00453E32"/>
    <w:rsid w:val="00455443"/>
    <w:rsid w:val="004570E0"/>
    <w:rsid w:val="0046034E"/>
    <w:rsid w:val="00461C9A"/>
    <w:rsid w:val="00462AF2"/>
    <w:rsid w:val="00463E3E"/>
    <w:rsid w:val="004650E7"/>
    <w:rsid w:val="004655E9"/>
    <w:rsid w:val="00467737"/>
    <w:rsid w:val="00467E99"/>
    <w:rsid w:val="00470AB4"/>
    <w:rsid w:val="00470E80"/>
    <w:rsid w:val="00473449"/>
    <w:rsid w:val="00473B77"/>
    <w:rsid w:val="00475C6C"/>
    <w:rsid w:val="00476E27"/>
    <w:rsid w:val="00477B60"/>
    <w:rsid w:val="00480088"/>
    <w:rsid w:val="0048083D"/>
    <w:rsid w:val="004839CE"/>
    <w:rsid w:val="004842A3"/>
    <w:rsid w:val="00484C70"/>
    <w:rsid w:val="004852EF"/>
    <w:rsid w:val="00486550"/>
    <w:rsid w:val="004868AD"/>
    <w:rsid w:val="0048717E"/>
    <w:rsid w:val="004905EC"/>
    <w:rsid w:val="004916A7"/>
    <w:rsid w:val="004918D5"/>
    <w:rsid w:val="00494162"/>
    <w:rsid w:val="00495669"/>
    <w:rsid w:val="00495C40"/>
    <w:rsid w:val="004A0458"/>
    <w:rsid w:val="004A139C"/>
    <w:rsid w:val="004A1585"/>
    <w:rsid w:val="004A1E8D"/>
    <w:rsid w:val="004A34EE"/>
    <w:rsid w:val="004A54FF"/>
    <w:rsid w:val="004A5D89"/>
    <w:rsid w:val="004A5FE9"/>
    <w:rsid w:val="004A6160"/>
    <w:rsid w:val="004A6F0E"/>
    <w:rsid w:val="004A7AF4"/>
    <w:rsid w:val="004B174A"/>
    <w:rsid w:val="004B23AB"/>
    <w:rsid w:val="004B3CCB"/>
    <w:rsid w:val="004B43BD"/>
    <w:rsid w:val="004B48CA"/>
    <w:rsid w:val="004B4E25"/>
    <w:rsid w:val="004B56C3"/>
    <w:rsid w:val="004C006F"/>
    <w:rsid w:val="004C1FB2"/>
    <w:rsid w:val="004C34EE"/>
    <w:rsid w:val="004C4B24"/>
    <w:rsid w:val="004C5CCC"/>
    <w:rsid w:val="004D1596"/>
    <w:rsid w:val="004D355B"/>
    <w:rsid w:val="004D44F4"/>
    <w:rsid w:val="004D494A"/>
    <w:rsid w:val="004D78FC"/>
    <w:rsid w:val="004E0E7B"/>
    <w:rsid w:val="004E1193"/>
    <w:rsid w:val="004E182F"/>
    <w:rsid w:val="004E2F88"/>
    <w:rsid w:val="004E319F"/>
    <w:rsid w:val="004E34D0"/>
    <w:rsid w:val="004E5346"/>
    <w:rsid w:val="004E63F3"/>
    <w:rsid w:val="004E681C"/>
    <w:rsid w:val="004E7AD0"/>
    <w:rsid w:val="004F09E4"/>
    <w:rsid w:val="004F0A1C"/>
    <w:rsid w:val="004F1409"/>
    <w:rsid w:val="004F1595"/>
    <w:rsid w:val="004F26A5"/>
    <w:rsid w:val="004F365F"/>
    <w:rsid w:val="004F424E"/>
    <w:rsid w:val="004F43CC"/>
    <w:rsid w:val="004F51A6"/>
    <w:rsid w:val="004F646A"/>
    <w:rsid w:val="004F6A51"/>
    <w:rsid w:val="004F6C17"/>
    <w:rsid w:val="005005F6"/>
    <w:rsid w:val="00500DD6"/>
    <w:rsid w:val="005019F2"/>
    <w:rsid w:val="005039FC"/>
    <w:rsid w:val="00504686"/>
    <w:rsid w:val="005068B2"/>
    <w:rsid w:val="00510D9E"/>
    <w:rsid w:val="00510F4B"/>
    <w:rsid w:val="0051210C"/>
    <w:rsid w:val="0051256D"/>
    <w:rsid w:val="005127A1"/>
    <w:rsid w:val="00513613"/>
    <w:rsid w:val="00514314"/>
    <w:rsid w:val="00515512"/>
    <w:rsid w:val="00517305"/>
    <w:rsid w:val="00517555"/>
    <w:rsid w:val="0052156A"/>
    <w:rsid w:val="00521A9C"/>
    <w:rsid w:val="0052389C"/>
    <w:rsid w:val="00523C80"/>
    <w:rsid w:val="00524144"/>
    <w:rsid w:val="0052579F"/>
    <w:rsid w:val="005268EF"/>
    <w:rsid w:val="00526A72"/>
    <w:rsid w:val="00527436"/>
    <w:rsid w:val="005306B8"/>
    <w:rsid w:val="0053155D"/>
    <w:rsid w:val="00532CF3"/>
    <w:rsid w:val="0053340E"/>
    <w:rsid w:val="00536ED6"/>
    <w:rsid w:val="0054191B"/>
    <w:rsid w:val="0054203D"/>
    <w:rsid w:val="00542140"/>
    <w:rsid w:val="00543115"/>
    <w:rsid w:val="00544567"/>
    <w:rsid w:val="00545353"/>
    <w:rsid w:val="00545C65"/>
    <w:rsid w:val="005476A2"/>
    <w:rsid w:val="00547A90"/>
    <w:rsid w:val="00547BE0"/>
    <w:rsid w:val="00550DB3"/>
    <w:rsid w:val="00551D32"/>
    <w:rsid w:val="005525C0"/>
    <w:rsid w:val="0055405B"/>
    <w:rsid w:val="00554528"/>
    <w:rsid w:val="005546B8"/>
    <w:rsid w:val="00554F3B"/>
    <w:rsid w:val="0055539D"/>
    <w:rsid w:val="00555CCE"/>
    <w:rsid w:val="00560425"/>
    <w:rsid w:val="0056174E"/>
    <w:rsid w:val="00561851"/>
    <w:rsid w:val="00564213"/>
    <w:rsid w:val="0056426E"/>
    <w:rsid w:val="00564C3C"/>
    <w:rsid w:val="00567504"/>
    <w:rsid w:val="005711F3"/>
    <w:rsid w:val="0057237B"/>
    <w:rsid w:val="00572A62"/>
    <w:rsid w:val="00573B2A"/>
    <w:rsid w:val="00573D62"/>
    <w:rsid w:val="00573F6A"/>
    <w:rsid w:val="00574441"/>
    <w:rsid w:val="00575FE6"/>
    <w:rsid w:val="00576CB2"/>
    <w:rsid w:val="00577CA7"/>
    <w:rsid w:val="0058091B"/>
    <w:rsid w:val="00581DF3"/>
    <w:rsid w:val="00582806"/>
    <w:rsid w:val="00582DE5"/>
    <w:rsid w:val="005833AA"/>
    <w:rsid w:val="00584134"/>
    <w:rsid w:val="00585285"/>
    <w:rsid w:val="00587C1E"/>
    <w:rsid w:val="0059004B"/>
    <w:rsid w:val="00590888"/>
    <w:rsid w:val="00591DD1"/>
    <w:rsid w:val="00593E98"/>
    <w:rsid w:val="00594960"/>
    <w:rsid w:val="00595FAD"/>
    <w:rsid w:val="00597392"/>
    <w:rsid w:val="005A00A8"/>
    <w:rsid w:val="005A11A1"/>
    <w:rsid w:val="005A11C1"/>
    <w:rsid w:val="005A1696"/>
    <w:rsid w:val="005B074D"/>
    <w:rsid w:val="005B0F50"/>
    <w:rsid w:val="005B1A36"/>
    <w:rsid w:val="005B3352"/>
    <w:rsid w:val="005B3CAC"/>
    <w:rsid w:val="005B59A1"/>
    <w:rsid w:val="005B62FC"/>
    <w:rsid w:val="005B6B00"/>
    <w:rsid w:val="005C0007"/>
    <w:rsid w:val="005C04B5"/>
    <w:rsid w:val="005C15F9"/>
    <w:rsid w:val="005C3701"/>
    <w:rsid w:val="005C3FB4"/>
    <w:rsid w:val="005C5775"/>
    <w:rsid w:val="005C5BA4"/>
    <w:rsid w:val="005C7D85"/>
    <w:rsid w:val="005D188F"/>
    <w:rsid w:val="005D224D"/>
    <w:rsid w:val="005D2262"/>
    <w:rsid w:val="005D65B4"/>
    <w:rsid w:val="005D735D"/>
    <w:rsid w:val="005D780A"/>
    <w:rsid w:val="005D7F74"/>
    <w:rsid w:val="005E118A"/>
    <w:rsid w:val="005E1730"/>
    <w:rsid w:val="005E295A"/>
    <w:rsid w:val="005E3F7D"/>
    <w:rsid w:val="005E3FA4"/>
    <w:rsid w:val="005E4199"/>
    <w:rsid w:val="005E51A7"/>
    <w:rsid w:val="005E7791"/>
    <w:rsid w:val="005F2470"/>
    <w:rsid w:val="005F268D"/>
    <w:rsid w:val="005F29C9"/>
    <w:rsid w:val="005F2AAB"/>
    <w:rsid w:val="005F3BA1"/>
    <w:rsid w:val="005F5AE3"/>
    <w:rsid w:val="006006AA"/>
    <w:rsid w:val="00601284"/>
    <w:rsid w:val="006020E1"/>
    <w:rsid w:val="00602129"/>
    <w:rsid w:val="00605E6D"/>
    <w:rsid w:val="00606142"/>
    <w:rsid w:val="006063D1"/>
    <w:rsid w:val="006077D2"/>
    <w:rsid w:val="006102EA"/>
    <w:rsid w:val="006121E0"/>
    <w:rsid w:val="006122E4"/>
    <w:rsid w:val="00612483"/>
    <w:rsid w:val="00612DAD"/>
    <w:rsid w:val="0061320C"/>
    <w:rsid w:val="006132F8"/>
    <w:rsid w:val="006162C5"/>
    <w:rsid w:val="0061725E"/>
    <w:rsid w:val="006178BC"/>
    <w:rsid w:val="00620974"/>
    <w:rsid w:val="00621675"/>
    <w:rsid w:val="006219B9"/>
    <w:rsid w:val="00621CDE"/>
    <w:rsid w:val="00622357"/>
    <w:rsid w:val="00622C09"/>
    <w:rsid w:val="0062428A"/>
    <w:rsid w:val="006242D1"/>
    <w:rsid w:val="00624E0A"/>
    <w:rsid w:val="006277DC"/>
    <w:rsid w:val="00627D8F"/>
    <w:rsid w:val="006311BC"/>
    <w:rsid w:val="00631A8B"/>
    <w:rsid w:val="00632C38"/>
    <w:rsid w:val="006331D1"/>
    <w:rsid w:val="00634320"/>
    <w:rsid w:val="00637444"/>
    <w:rsid w:val="00640EC0"/>
    <w:rsid w:val="0064313B"/>
    <w:rsid w:val="00645D2A"/>
    <w:rsid w:val="00645F04"/>
    <w:rsid w:val="00646D4B"/>
    <w:rsid w:val="00647391"/>
    <w:rsid w:val="006513C9"/>
    <w:rsid w:val="006517DD"/>
    <w:rsid w:val="00651F30"/>
    <w:rsid w:val="00652B0A"/>
    <w:rsid w:val="00652FFB"/>
    <w:rsid w:val="00653119"/>
    <w:rsid w:val="00654812"/>
    <w:rsid w:val="00655083"/>
    <w:rsid w:val="00656ED7"/>
    <w:rsid w:val="00656FFA"/>
    <w:rsid w:val="0066082B"/>
    <w:rsid w:val="006642C7"/>
    <w:rsid w:val="00664D41"/>
    <w:rsid w:val="00664EDC"/>
    <w:rsid w:val="006658F8"/>
    <w:rsid w:val="00665CBB"/>
    <w:rsid w:val="00665D8B"/>
    <w:rsid w:val="00666230"/>
    <w:rsid w:val="00666DCF"/>
    <w:rsid w:val="006670D2"/>
    <w:rsid w:val="0066793B"/>
    <w:rsid w:val="006716DE"/>
    <w:rsid w:val="006738E8"/>
    <w:rsid w:val="0067493A"/>
    <w:rsid w:val="0067523A"/>
    <w:rsid w:val="006761E8"/>
    <w:rsid w:val="0067754A"/>
    <w:rsid w:val="00677A20"/>
    <w:rsid w:val="00677CA1"/>
    <w:rsid w:val="0068211B"/>
    <w:rsid w:val="00682C62"/>
    <w:rsid w:val="00684135"/>
    <w:rsid w:val="00685CBA"/>
    <w:rsid w:val="00685D39"/>
    <w:rsid w:val="00686B31"/>
    <w:rsid w:val="006878CE"/>
    <w:rsid w:val="00691470"/>
    <w:rsid w:val="00692100"/>
    <w:rsid w:val="00692891"/>
    <w:rsid w:val="006933B9"/>
    <w:rsid w:val="0069342A"/>
    <w:rsid w:val="00694D24"/>
    <w:rsid w:val="0069500C"/>
    <w:rsid w:val="006955C0"/>
    <w:rsid w:val="00696EBF"/>
    <w:rsid w:val="006970C8"/>
    <w:rsid w:val="0069751B"/>
    <w:rsid w:val="006A0001"/>
    <w:rsid w:val="006A024D"/>
    <w:rsid w:val="006A2C3C"/>
    <w:rsid w:val="006A3138"/>
    <w:rsid w:val="006A34E8"/>
    <w:rsid w:val="006A43CC"/>
    <w:rsid w:val="006A587B"/>
    <w:rsid w:val="006A6412"/>
    <w:rsid w:val="006A6B8A"/>
    <w:rsid w:val="006A7AFE"/>
    <w:rsid w:val="006B09B2"/>
    <w:rsid w:val="006B1B30"/>
    <w:rsid w:val="006B1C38"/>
    <w:rsid w:val="006B2915"/>
    <w:rsid w:val="006B3FA7"/>
    <w:rsid w:val="006B4543"/>
    <w:rsid w:val="006B54B6"/>
    <w:rsid w:val="006B6553"/>
    <w:rsid w:val="006B703C"/>
    <w:rsid w:val="006B7823"/>
    <w:rsid w:val="006C1A5C"/>
    <w:rsid w:val="006C1A8B"/>
    <w:rsid w:val="006C2407"/>
    <w:rsid w:val="006C6525"/>
    <w:rsid w:val="006D09CE"/>
    <w:rsid w:val="006D1A75"/>
    <w:rsid w:val="006D202E"/>
    <w:rsid w:val="006D24AA"/>
    <w:rsid w:val="006D2B74"/>
    <w:rsid w:val="006D312B"/>
    <w:rsid w:val="006D3BD5"/>
    <w:rsid w:val="006D3F77"/>
    <w:rsid w:val="006D5074"/>
    <w:rsid w:val="006D5133"/>
    <w:rsid w:val="006E2BAF"/>
    <w:rsid w:val="006E4622"/>
    <w:rsid w:val="006E4A46"/>
    <w:rsid w:val="006E4B9E"/>
    <w:rsid w:val="006E4CC1"/>
    <w:rsid w:val="006E66C7"/>
    <w:rsid w:val="006E6EAF"/>
    <w:rsid w:val="006E7663"/>
    <w:rsid w:val="006F0D55"/>
    <w:rsid w:val="006F1069"/>
    <w:rsid w:val="006F31B3"/>
    <w:rsid w:val="006F4664"/>
    <w:rsid w:val="006F4715"/>
    <w:rsid w:val="006F4725"/>
    <w:rsid w:val="006F4E99"/>
    <w:rsid w:val="006F5920"/>
    <w:rsid w:val="006F7025"/>
    <w:rsid w:val="006F77E0"/>
    <w:rsid w:val="006F792A"/>
    <w:rsid w:val="00700234"/>
    <w:rsid w:val="00701096"/>
    <w:rsid w:val="0070237B"/>
    <w:rsid w:val="0070357E"/>
    <w:rsid w:val="00703D07"/>
    <w:rsid w:val="0070449D"/>
    <w:rsid w:val="0070472E"/>
    <w:rsid w:val="00706675"/>
    <w:rsid w:val="00706C3B"/>
    <w:rsid w:val="0070703C"/>
    <w:rsid w:val="007079AB"/>
    <w:rsid w:val="00711CD5"/>
    <w:rsid w:val="00712E69"/>
    <w:rsid w:val="00712F13"/>
    <w:rsid w:val="007169AA"/>
    <w:rsid w:val="007200C8"/>
    <w:rsid w:val="00722E42"/>
    <w:rsid w:val="00723046"/>
    <w:rsid w:val="00723057"/>
    <w:rsid w:val="00723CBE"/>
    <w:rsid w:val="007240EA"/>
    <w:rsid w:val="00725D02"/>
    <w:rsid w:val="00725F8B"/>
    <w:rsid w:val="0072670B"/>
    <w:rsid w:val="0072690D"/>
    <w:rsid w:val="0072705B"/>
    <w:rsid w:val="007300DE"/>
    <w:rsid w:val="0073234F"/>
    <w:rsid w:val="00732736"/>
    <w:rsid w:val="00733400"/>
    <w:rsid w:val="00733C86"/>
    <w:rsid w:val="0073408A"/>
    <w:rsid w:val="00734303"/>
    <w:rsid w:val="007344D8"/>
    <w:rsid w:val="00734B50"/>
    <w:rsid w:val="007350F0"/>
    <w:rsid w:val="007360DC"/>
    <w:rsid w:val="0073642C"/>
    <w:rsid w:val="007373F1"/>
    <w:rsid w:val="0073780E"/>
    <w:rsid w:val="00740545"/>
    <w:rsid w:val="00740D3E"/>
    <w:rsid w:val="007445CE"/>
    <w:rsid w:val="00744718"/>
    <w:rsid w:val="00745A09"/>
    <w:rsid w:val="00745D87"/>
    <w:rsid w:val="007460F7"/>
    <w:rsid w:val="00746CFA"/>
    <w:rsid w:val="00747562"/>
    <w:rsid w:val="00747AA0"/>
    <w:rsid w:val="00750513"/>
    <w:rsid w:val="00750709"/>
    <w:rsid w:val="00756917"/>
    <w:rsid w:val="00757140"/>
    <w:rsid w:val="00757CE0"/>
    <w:rsid w:val="007604EC"/>
    <w:rsid w:val="00760535"/>
    <w:rsid w:val="0076083B"/>
    <w:rsid w:val="00761567"/>
    <w:rsid w:val="00762410"/>
    <w:rsid w:val="00763BDE"/>
    <w:rsid w:val="00765E98"/>
    <w:rsid w:val="0076621F"/>
    <w:rsid w:val="00766D4C"/>
    <w:rsid w:val="00770A12"/>
    <w:rsid w:val="00771294"/>
    <w:rsid w:val="007716ED"/>
    <w:rsid w:val="00772424"/>
    <w:rsid w:val="00772B4D"/>
    <w:rsid w:val="00772F4C"/>
    <w:rsid w:val="00775042"/>
    <w:rsid w:val="007755E2"/>
    <w:rsid w:val="007762F7"/>
    <w:rsid w:val="00776440"/>
    <w:rsid w:val="00781642"/>
    <w:rsid w:val="00782109"/>
    <w:rsid w:val="00782652"/>
    <w:rsid w:val="00783089"/>
    <w:rsid w:val="00783660"/>
    <w:rsid w:val="007866E7"/>
    <w:rsid w:val="00787C3D"/>
    <w:rsid w:val="00792E4F"/>
    <w:rsid w:val="00792EFE"/>
    <w:rsid w:val="007948C9"/>
    <w:rsid w:val="00794DCC"/>
    <w:rsid w:val="00797715"/>
    <w:rsid w:val="007A0FCD"/>
    <w:rsid w:val="007A22DC"/>
    <w:rsid w:val="007A2898"/>
    <w:rsid w:val="007A52F5"/>
    <w:rsid w:val="007A66F3"/>
    <w:rsid w:val="007B0B4B"/>
    <w:rsid w:val="007B2C12"/>
    <w:rsid w:val="007B31C0"/>
    <w:rsid w:val="007B4B72"/>
    <w:rsid w:val="007B4DA7"/>
    <w:rsid w:val="007B5A26"/>
    <w:rsid w:val="007B69D2"/>
    <w:rsid w:val="007C0507"/>
    <w:rsid w:val="007C0687"/>
    <w:rsid w:val="007C3E3F"/>
    <w:rsid w:val="007C4066"/>
    <w:rsid w:val="007C4F41"/>
    <w:rsid w:val="007C55D0"/>
    <w:rsid w:val="007C5DF8"/>
    <w:rsid w:val="007C74A3"/>
    <w:rsid w:val="007C7645"/>
    <w:rsid w:val="007D0463"/>
    <w:rsid w:val="007D33B4"/>
    <w:rsid w:val="007D39FA"/>
    <w:rsid w:val="007D4123"/>
    <w:rsid w:val="007D4CAC"/>
    <w:rsid w:val="007D5568"/>
    <w:rsid w:val="007D5950"/>
    <w:rsid w:val="007D6FCC"/>
    <w:rsid w:val="007D766D"/>
    <w:rsid w:val="007E0AB4"/>
    <w:rsid w:val="007E36B8"/>
    <w:rsid w:val="007E436C"/>
    <w:rsid w:val="007E5A9D"/>
    <w:rsid w:val="007E7187"/>
    <w:rsid w:val="007E71F7"/>
    <w:rsid w:val="007E7F25"/>
    <w:rsid w:val="007F114B"/>
    <w:rsid w:val="007F404C"/>
    <w:rsid w:val="007F4229"/>
    <w:rsid w:val="007F474D"/>
    <w:rsid w:val="007F73C4"/>
    <w:rsid w:val="007F7A32"/>
    <w:rsid w:val="00800E21"/>
    <w:rsid w:val="00800E8A"/>
    <w:rsid w:val="0080210A"/>
    <w:rsid w:val="008034F5"/>
    <w:rsid w:val="008042F3"/>
    <w:rsid w:val="008047B3"/>
    <w:rsid w:val="00805FC7"/>
    <w:rsid w:val="008064E7"/>
    <w:rsid w:val="008072A9"/>
    <w:rsid w:val="00812DDA"/>
    <w:rsid w:val="008162B9"/>
    <w:rsid w:val="008173D8"/>
    <w:rsid w:val="00817D2E"/>
    <w:rsid w:val="00820B38"/>
    <w:rsid w:val="00821801"/>
    <w:rsid w:val="00823365"/>
    <w:rsid w:val="0082571F"/>
    <w:rsid w:val="00825DB2"/>
    <w:rsid w:val="00826547"/>
    <w:rsid w:val="0083021F"/>
    <w:rsid w:val="00830B13"/>
    <w:rsid w:val="00831AF2"/>
    <w:rsid w:val="008339FE"/>
    <w:rsid w:val="00833E17"/>
    <w:rsid w:val="00834FE6"/>
    <w:rsid w:val="008352FA"/>
    <w:rsid w:val="008362AC"/>
    <w:rsid w:val="0083710B"/>
    <w:rsid w:val="0084215D"/>
    <w:rsid w:val="008428CF"/>
    <w:rsid w:val="0084316D"/>
    <w:rsid w:val="008527C1"/>
    <w:rsid w:val="00855101"/>
    <w:rsid w:val="00855311"/>
    <w:rsid w:val="00856443"/>
    <w:rsid w:val="00856D3A"/>
    <w:rsid w:val="00856E8D"/>
    <w:rsid w:val="0085750E"/>
    <w:rsid w:val="00857CFD"/>
    <w:rsid w:val="008630FD"/>
    <w:rsid w:val="0086386E"/>
    <w:rsid w:val="00863965"/>
    <w:rsid w:val="008661BA"/>
    <w:rsid w:val="0086681F"/>
    <w:rsid w:val="00871BD1"/>
    <w:rsid w:val="00874E95"/>
    <w:rsid w:val="00874F76"/>
    <w:rsid w:val="00875A01"/>
    <w:rsid w:val="00881868"/>
    <w:rsid w:val="00882902"/>
    <w:rsid w:val="00884EA0"/>
    <w:rsid w:val="00887554"/>
    <w:rsid w:val="008906E8"/>
    <w:rsid w:val="00890A43"/>
    <w:rsid w:val="00890C9A"/>
    <w:rsid w:val="0089366A"/>
    <w:rsid w:val="00895809"/>
    <w:rsid w:val="00897009"/>
    <w:rsid w:val="00897272"/>
    <w:rsid w:val="008A0569"/>
    <w:rsid w:val="008A2EAC"/>
    <w:rsid w:val="008A349E"/>
    <w:rsid w:val="008A450F"/>
    <w:rsid w:val="008A52E5"/>
    <w:rsid w:val="008A5E2D"/>
    <w:rsid w:val="008A78B0"/>
    <w:rsid w:val="008A78CC"/>
    <w:rsid w:val="008A7C8F"/>
    <w:rsid w:val="008B1958"/>
    <w:rsid w:val="008B27BA"/>
    <w:rsid w:val="008B5A22"/>
    <w:rsid w:val="008C08E1"/>
    <w:rsid w:val="008C174E"/>
    <w:rsid w:val="008C44BD"/>
    <w:rsid w:val="008C7EDF"/>
    <w:rsid w:val="008D1B6D"/>
    <w:rsid w:val="008D3023"/>
    <w:rsid w:val="008D30D5"/>
    <w:rsid w:val="008D4BE7"/>
    <w:rsid w:val="008D5121"/>
    <w:rsid w:val="008D5262"/>
    <w:rsid w:val="008D719B"/>
    <w:rsid w:val="008D738E"/>
    <w:rsid w:val="008E09DF"/>
    <w:rsid w:val="008E208E"/>
    <w:rsid w:val="008E2581"/>
    <w:rsid w:val="008E73C3"/>
    <w:rsid w:val="008F0E26"/>
    <w:rsid w:val="008F0F03"/>
    <w:rsid w:val="008F1215"/>
    <w:rsid w:val="008F2104"/>
    <w:rsid w:val="008F26E6"/>
    <w:rsid w:val="008F292A"/>
    <w:rsid w:val="008F340C"/>
    <w:rsid w:val="008F5D9C"/>
    <w:rsid w:val="008F79D9"/>
    <w:rsid w:val="0090017A"/>
    <w:rsid w:val="009026D0"/>
    <w:rsid w:val="00903FFF"/>
    <w:rsid w:val="00905461"/>
    <w:rsid w:val="00905C4B"/>
    <w:rsid w:val="00906E04"/>
    <w:rsid w:val="0091115C"/>
    <w:rsid w:val="00911657"/>
    <w:rsid w:val="00912A98"/>
    <w:rsid w:val="0091390B"/>
    <w:rsid w:val="00915998"/>
    <w:rsid w:val="009203DF"/>
    <w:rsid w:val="00923C16"/>
    <w:rsid w:val="009243EC"/>
    <w:rsid w:val="00924E71"/>
    <w:rsid w:val="00926BAD"/>
    <w:rsid w:val="0092748F"/>
    <w:rsid w:val="0093159B"/>
    <w:rsid w:val="0093230C"/>
    <w:rsid w:val="00932560"/>
    <w:rsid w:val="0093294E"/>
    <w:rsid w:val="00932A3C"/>
    <w:rsid w:val="00935BE7"/>
    <w:rsid w:val="00937111"/>
    <w:rsid w:val="00937303"/>
    <w:rsid w:val="00937324"/>
    <w:rsid w:val="00937A64"/>
    <w:rsid w:val="00941829"/>
    <w:rsid w:val="00941D2D"/>
    <w:rsid w:val="009438F7"/>
    <w:rsid w:val="00944066"/>
    <w:rsid w:val="00945D2C"/>
    <w:rsid w:val="00946022"/>
    <w:rsid w:val="0094679E"/>
    <w:rsid w:val="009471E4"/>
    <w:rsid w:val="0094720B"/>
    <w:rsid w:val="00947CCE"/>
    <w:rsid w:val="00951C6B"/>
    <w:rsid w:val="00952A00"/>
    <w:rsid w:val="009536E7"/>
    <w:rsid w:val="0095606E"/>
    <w:rsid w:val="0095673F"/>
    <w:rsid w:val="00957012"/>
    <w:rsid w:val="009577B7"/>
    <w:rsid w:val="009577CA"/>
    <w:rsid w:val="00961165"/>
    <w:rsid w:val="00961255"/>
    <w:rsid w:val="00962DBE"/>
    <w:rsid w:val="009638BC"/>
    <w:rsid w:val="0096402F"/>
    <w:rsid w:val="009652E1"/>
    <w:rsid w:val="0096592D"/>
    <w:rsid w:val="009675BD"/>
    <w:rsid w:val="009712D1"/>
    <w:rsid w:val="00971D6E"/>
    <w:rsid w:val="00971F8C"/>
    <w:rsid w:val="0097242E"/>
    <w:rsid w:val="00973D52"/>
    <w:rsid w:val="00980314"/>
    <w:rsid w:val="00980432"/>
    <w:rsid w:val="00980C78"/>
    <w:rsid w:val="00981199"/>
    <w:rsid w:val="009838C4"/>
    <w:rsid w:val="009840E4"/>
    <w:rsid w:val="00985117"/>
    <w:rsid w:val="0098778C"/>
    <w:rsid w:val="00987BD9"/>
    <w:rsid w:val="00987F87"/>
    <w:rsid w:val="00987FD7"/>
    <w:rsid w:val="00990280"/>
    <w:rsid w:val="009902D8"/>
    <w:rsid w:val="00991A6E"/>
    <w:rsid w:val="00991B36"/>
    <w:rsid w:val="0099264C"/>
    <w:rsid w:val="00993180"/>
    <w:rsid w:val="00994BB1"/>
    <w:rsid w:val="009953FA"/>
    <w:rsid w:val="009A0782"/>
    <w:rsid w:val="009A37EB"/>
    <w:rsid w:val="009A4FAB"/>
    <w:rsid w:val="009A57DF"/>
    <w:rsid w:val="009A5DF7"/>
    <w:rsid w:val="009A6DFE"/>
    <w:rsid w:val="009A6F25"/>
    <w:rsid w:val="009A7BA3"/>
    <w:rsid w:val="009B2189"/>
    <w:rsid w:val="009B78F3"/>
    <w:rsid w:val="009C1EA8"/>
    <w:rsid w:val="009C28B3"/>
    <w:rsid w:val="009C37EA"/>
    <w:rsid w:val="009C4464"/>
    <w:rsid w:val="009C5116"/>
    <w:rsid w:val="009C57AF"/>
    <w:rsid w:val="009C68EC"/>
    <w:rsid w:val="009C700F"/>
    <w:rsid w:val="009C74E4"/>
    <w:rsid w:val="009D07D3"/>
    <w:rsid w:val="009D0A41"/>
    <w:rsid w:val="009D1A74"/>
    <w:rsid w:val="009D33DF"/>
    <w:rsid w:val="009D390C"/>
    <w:rsid w:val="009D3944"/>
    <w:rsid w:val="009D4536"/>
    <w:rsid w:val="009D4C0D"/>
    <w:rsid w:val="009D6142"/>
    <w:rsid w:val="009E094C"/>
    <w:rsid w:val="009E1ABB"/>
    <w:rsid w:val="009E2DF6"/>
    <w:rsid w:val="009E32F5"/>
    <w:rsid w:val="009E6416"/>
    <w:rsid w:val="009E6CAF"/>
    <w:rsid w:val="009E7311"/>
    <w:rsid w:val="009E7D19"/>
    <w:rsid w:val="009E7D9E"/>
    <w:rsid w:val="009F3525"/>
    <w:rsid w:val="009F633F"/>
    <w:rsid w:val="00A00E2C"/>
    <w:rsid w:val="00A044DA"/>
    <w:rsid w:val="00A04D87"/>
    <w:rsid w:val="00A060FF"/>
    <w:rsid w:val="00A07D0A"/>
    <w:rsid w:val="00A07D54"/>
    <w:rsid w:val="00A111E3"/>
    <w:rsid w:val="00A1406E"/>
    <w:rsid w:val="00A1487E"/>
    <w:rsid w:val="00A14AF9"/>
    <w:rsid w:val="00A1528F"/>
    <w:rsid w:val="00A16D66"/>
    <w:rsid w:val="00A220BA"/>
    <w:rsid w:val="00A22246"/>
    <w:rsid w:val="00A22736"/>
    <w:rsid w:val="00A24362"/>
    <w:rsid w:val="00A24E29"/>
    <w:rsid w:val="00A261D1"/>
    <w:rsid w:val="00A26D9A"/>
    <w:rsid w:val="00A26F24"/>
    <w:rsid w:val="00A27FCB"/>
    <w:rsid w:val="00A328FC"/>
    <w:rsid w:val="00A334B5"/>
    <w:rsid w:val="00A3365A"/>
    <w:rsid w:val="00A33B28"/>
    <w:rsid w:val="00A34BA3"/>
    <w:rsid w:val="00A40B87"/>
    <w:rsid w:val="00A40E2C"/>
    <w:rsid w:val="00A42459"/>
    <w:rsid w:val="00A43DFB"/>
    <w:rsid w:val="00A43EFB"/>
    <w:rsid w:val="00A44A2E"/>
    <w:rsid w:val="00A455ED"/>
    <w:rsid w:val="00A46F20"/>
    <w:rsid w:val="00A4799E"/>
    <w:rsid w:val="00A504A7"/>
    <w:rsid w:val="00A51189"/>
    <w:rsid w:val="00A515E6"/>
    <w:rsid w:val="00A52618"/>
    <w:rsid w:val="00A5357F"/>
    <w:rsid w:val="00A54AD1"/>
    <w:rsid w:val="00A5545B"/>
    <w:rsid w:val="00A5557C"/>
    <w:rsid w:val="00A55830"/>
    <w:rsid w:val="00A55906"/>
    <w:rsid w:val="00A563CF"/>
    <w:rsid w:val="00A56D58"/>
    <w:rsid w:val="00A56F88"/>
    <w:rsid w:val="00A571FD"/>
    <w:rsid w:val="00A60B00"/>
    <w:rsid w:val="00A60D2E"/>
    <w:rsid w:val="00A611F6"/>
    <w:rsid w:val="00A63132"/>
    <w:rsid w:val="00A63165"/>
    <w:rsid w:val="00A63758"/>
    <w:rsid w:val="00A63E7C"/>
    <w:rsid w:val="00A65A52"/>
    <w:rsid w:val="00A65D39"/>
    <w:rsid w:val="00A668A2"/>
    <w:rsid w:val="00A66CC4"/>
    <w:rsid w:val="00A72B49"/>
    <w:rsid w:val="00A747F0"/>
    <w:rsid w:val="00A74E41"/>
    <w:rsid w:val="00A76B3E"/>
    <w:rsid w:val="00A77AFC"/>
    <w:rsid w:val="00A77FA2"/>
    <w:rsid w:val="00A80A17"/>
    <w:rsid w:val="00A80AA4"/>
    <w:rsid w:val="00A83EA7"/>
    <w:rsid w:val="00A84BAE"/>
    <w:rsid w:val="00A850BB"/>
    <w:rsid w:val="00A85C9B"/>
    <w:rsid w:val="00A86059"/>
    <w:rsid w:val="00A869D3"/>
    <w:rsid w:val="00A900B4"/>
    <w:rsid w:val="00A917E9"/>
    <w:rsid w:val="00A920F3"/>
    <w:rsid w:val="00A92B42"/>
    <w:rsid w:val="00A93DF0"/>
    <w:rsid w:val="00A95248"/>
    <w:rsid w:val="00A9558C"/>
    <w:rsid w:val="00AA02A5"/>
    <w:rsid w:val="00AA053B"/>
    <w:rsid w:val="00AA08D9"/>
    <w:rsid w:val="00AB23D6"/>
    <w:rsid w:val="00AB2625"/>
    <w:rsid w:val="00AB3ED1"/>
    <w:rsid w:val="00AB5C17"/>
    <w:rsid w:val="00AB6183"/>
    <w:rsid w:val="00AB6919"/>
    <w:rsid w:val="00AB7B73"/>
    <w:rsid w:val="00AC06B1"/>
    <w:rsid w:val="00AC3CEE"/>
    <w:rsid w:val="00AC4368"/>
    <w:rsid w:val="00AC54A5"/>
    <w:rsid w:val="00AC70E7"/>
    <w:rsid w:val="00AD0DD7"/>
    <w:rsid w:val="00AD1BD3"/>
    <w:rsid w:val="00AD2AB2"/>
    <w:rsid w:val="00AD33BF"/>
    <w:rsid w:val="00AD37A1"/>
    <w:rsid w:val="00AD3EF6"/>
    <w:rsid w:val="00AD4719"/>
    <w:rsid w:val="00AD6148"/>
    <w:rsid w:val="00AE213C"/>
    <w:rsid w:val="00AE3216"/>
    <w:rsid w:val="00AE3708"/>
    <w:rsid w:val="00AE3A40"/>
    <w:rsid w:val="00AE4CFC"/>
    <w:rsid w:val="00AE52A3"/>
    <w:rsid w:val="00AE711A"/>
    <w:rsid w:val="00AE721A"/>
    <w:rsid w:val="00AE78DB"/>
    <w:rsid w:val="00AF0663"/>
    <w:rsid w:val="00AF0A6C"/>
    <w:rsid w:val="00AF22D5"/>
    <w:rsid w:val="00AF5664"/>
    <w:rsid w:val="00AF5CAB"/>
    <w:rsid w:val="00AF6493"/>
    <w:rsid w:val="00AF7135"/>
    <w:rsid w:val="00AF7F0C"/>
    <w:rsid w:val="00B01EF5"/>
    <w:rsid w:val="00B01F47"/>
    <w:rsid w:val="00B04288"/>
    <w:rsid w:val="00B04325"/>
    <w:rsid w:val="00B04D8C"/>
    <w:rsid w:val="00B05291"/>
    <w:rsid w:val="00B058C7"/>
    <w:rsid w:val="00B05FA3"/>
    <w:rsid w:val="00B1212D"/>
    <w:rsid w:val="00B12FE6"/>
    <w:rsid w:val="00B13B9C"/>
    <w:rsid w:val="00B14694"/>
    <w:rsid w:val="00B14A5A"/>
    <w:rsid w:val="00B14E21"/>
    <w:rsid w:val="00B1516E"/>
    <w:rsid w:val="00B15990"/>
    <w:rsid w:val="00B200C7"/>
    <w:rsid w:val="00B20263"/>
    <w:rsid w:val="00B20539"/>
    <w:rsid w:val="00B20551"/>
    <w:rsid w:val="00B210C4"/>
    <w:rsid w:val="00B226B1"/>
    <w:rsid w:val="00B22C0B"/>
    <w:rsid w:val="00B2477B"/>
    <w:rsid w:val="00B247F3"/>
    <w:rsid w:val="00B270F5"/>
    <w:rsid w:val="00B30678"/>
    <w:rsid w:val="00B309C9"/>
    <w:rsid w:val="00B31719"/>
    <w:rsid w:val="00B31D74"/>
    <w:rsid w:val="00B330E3"/>
    <w:rsid w:val="00B437CA"/>
    <w:rsid w:val="00B43C93"/>
    <w:rsid w:val="00B4427D"/>
    <w:rsid w:val="00B44600"/>
    <w:rsid w:val="00B45046"/>
    <w:rsid w:val="00B45969"/>
    <w:rsid w:val="00B47575"/>
    <w:rsid w:val="00B47922"/>
    <w:rsid w:val="00B47BD1"/>
    <w:rsid w:val="00B5004D"/>
    <w:rsid w:val="00B50AD1"/>
    <w:rsid w:val="00B51E85"/>
    <w:rsid w:val="00B523BD"/>
    <w:rsid w:val="00B535CE"/>
    <w:rsid w:val="00B53F5F"/>
    <w:rsid w:val="00B56331"/>
    <w:rsid w:val="00B565A5"/>
    <w:rsid w:val="00B56602"/>
    <w:rsid w:val="00B56AB9"/>
    <w:rsid w:val="00B56C50"/>
    <w:rsid w:val="00B573F8"/>
    <w:rsid w:val="00B57662"/>
    <w:rsid w:val="00B61A70"/>
    <w:rsid w:val="00B61CA3"/>
    <w:rsid w:val="00B62DB4"/>
    <w:rsid w:val="00B6335C"/>
    <w:rsid w:val="00B63B02"/>
    <w:rsid w:val="00B6421D"/>
    <w:rsid w:val="00B646E0"/>
    <w:rsid w:val="00B64844"/>
    <w:rsid w:val="00B64CDB"/>
    <w:rsid w:val="00B65208"/>
    <w:rsid w:val="00B65755"/>
    <w:rsid w:val="00B66219"/>
    <w:rsid w:val="00B67E8A"/>
    <w:rsid w:val="00B67F20"/>
    <w:rsid w:val="00B7072A"/>
    <w:rsid w:val="00B70EF5"/>
    <w:rsid w:val="00B72996"/>
    <w:rsid w:val="00B742EB"/>
    <w:rsid w:val="00B76109"/>
    <w:rsid w:val="00B764DF"/>
    <w:rsid w:val="00B800DA"/>
    <w:rsid w:val="00B81166"/>
    <w:rsid w:val="00B8185F"/>
    <w:rsid w:val="00B81B9D"/>
    <w:rsid w:val="00B82BC1"/>
    <w:rsid w:val="00B83969"/>
    <w:rsid w:val="00B91352"/>
    <w:rsid w:val="00B91448"/>
    <w:rsid w:val="00B91820"/>
    <w:rsid w:val="00B92BFE"/>
    <w:rsid w:val="00B965E7"/>
    <w:rsid w:val="00B96AAB"/>
    <w:rsid w:val="00B97840"/>
    <w:rsid w:val="00BA0069"/>
    <w:rsid w:val="00BA0A4C"/>
    <w:rsid w:val="00BA1B9C"/>
    <w:rsid w:val="00BA1FE4"/>
    <w:rsid w:val="00BA3033"/>
    <w:rsid w:val="00BA438D"/>
    <w:rsid w:val="00BA4CFC"/>
    <w:rsid w:val="00BA53B2"/>
    <w:rsid w:val="00BA6232"/>
    <w:rsid w:val="00BA63E0"/>
    <w:rsid w:val="00BA6B73"/>
    <w:rsid w:val="00BA77EB"/>
    <w:rsid w:val="00BB03D4"/>
    <w:rsid w:val="00BB1FED"/>
    <w:rsid w:val="00BB2903"/>
    <w:rsid w:val="00BB3452"/>
    <w:rsid w:val="00BB5691"/>
    <w:rsid w:val="00BB57C7"/>
    <w:rsid w:val="00BB5BB0"/>
    <w:rsid w:val="00BB775E"/>
    <w:rsid w:val="00BC097F"/>
    <w:rsid w:val="00BC11CD"/>
    <w:rsid w:val="00BC16D0"/>
    <w:rsid w:val="00BC23AE"/>
    <w:rsid w:val="00BC3452"/>
    <w:rsid w:val="00BC3711"/>
    <w:rsid w:val="00BC406D"/>
    <w:rsid w:val="00BC553E"/>
    <w:rsid w:val="00BC5D81"/>
    <w:rsid w:val="00BC64F2"/>
    <w:rsid w:val="00BC7508"/>
    <w:rsid w:val="00BD0134"/>
    <w:rsid w:val="00BD14BE"/>
    <w:rsid w:val="00BD16AD"/>
    <w:rsid w:val="00BD1CD2"/>
    <w:rsid w:val="00BD30B0"/>
    <w:rsid w:val="00BD4376"/>
    <w:rsid w:val="00BD52EA"/>
    <w:rsid w:val="00BD5300"/>
    <w:rsid w:val="00BD5593"/>
    <w:rsid w:val="00BD6474"/>
    <w:rsid w:val="00BD69EB"/>
    <w:rsid w:val="00BE0F2F"/>
    <w:rsid w:val="00BE2C50"/>
    <w:rsid w:val="00BE390E"/>
    <w:rsid w:val="00BE3AFF"/>
    <w:rsid w:val="00BE4D56"/>
    <w:rsid w:val="00BE5369"/>
    <w:rsid w:val="00BE6588"/>
    <w:rsid w:val="00BF0327"/>
    <w:rsid w:val="00BF3902"/>
    <w:rsid w:val="00BF4CBB"/>
    <w:rsid w:val="00BF4D22"/>
    <w:rsid w:val="00BF5292"/>
    <w:rsid w:val="00BF5B7B"/>
    <w:rsid w:val="00BF6BF7"/>
    <w:rsid w:val="00BF7136"/>
    <w:rsid w:val="00C00473"/>
    <w:rsid w:val="00C00BD5"/>
    <w:rsid w:val="00C01377"/>
    <w:rsid w:val="00C02B5F"/>
    <w:rsid w:val="00C032E9"/>
    <w:rsid w:val="00C04712"/>
    <w:rsid w:val="00C05D51"/>
    <w:rsid w:val="00C05DE9"/>
    <w:rsid w:val="00C079D2"/>
    <w:rsid w:val="00C10F1A"/>
    <w:rsid w:val="00C112C9"/>
    <w:rsid w:val="00C11807"/>
    <w:rsid w:val="00C12CB0"/>
    <w:rsid w:val="00C13854"/>
    <w:rsid w:val="00C13A42"/>
    <w:rsid w:val="00C1469D"/>
    <w:rsid w:val="00C1497C"/>
    <w:rsid w:val="00C14A7E"/>
    <w:rsid w:val="00C162A1"/>
    <w:rsid w:val="00C17797"/>
    <w:rsid w:val="00C20AFE"/>
    <w:rsid w:val="00C257F3"/>
    <w:rsid w:val="00C262FD"/>
    <w:rsid w:val="00C2794A"/>
    <w:rsid w:val="00C30018"/>
    <w:rsid w:val="00C315C3"/>
    <w:rsid w:val="00C3589A"/>
    <w:rsid w:val="00C3668B"/>
    <w:rsid w:val="00C37099"/>
    <w:rsid w:val="00C400E4"/>
    <w:rsid w:val="00C429F4"/>
    <w:rsid w:val="00C43F58"/>
    <w:rsid w:val="00C459C0"/>
    <w:rsid w:val="00C46424"/>
    <w:rsid w:val="00C469A6"/>
    <w:rsid w:val="00C475EF"/>
    <w:rsid w:val="00C47A1E"/>
    <w:rsid w:val="00C5077C"/>
    <w:rsid w:val="00C51111"/>
    <w:rsid w:val="00C526BB"/>
    <w:rsid w:val="00C53B5C"/>
    <w:rsid w:val="00C54190"/>
    <w:rsid w:val="00C571FE"/>
    <w:rsid w:val="00C57434"/>
    <w:rsid w:val="00C5761F"/>
    <w:rsid w:val="00C61028"/>
    <w:rsid w:val="00C61D9E"/>
    <w:rsid w:val="00C628F2"/>
    <w:rsid w:val="00C644D8"/>
    <w:rsid w:val="00C651A4"/>
    <w:rsid w:val="00C65B21"/>
    <w:rsid w:val="00C65DD8"/>
    <w:rsid w:val="00C664D9"/>
    <w:rsid w:val="00C66AC1"/>
    <w:rsid w:val="00C67661"/>
    <w:rsid w:val="00C71AEA"/>
    <w:rsid w:val="00C71B0E"/>
    <w:rsid w:val="00C739F6"/>
    <w:rsid w:val="00C73E1C"/>
    <w:rsid w:val="00C74F1D"/>
    <w:rsid w:val="00C76354"/>
    <w:rsid w:val="00C76448"/>
    <w:rsid w:val="00C77002"/>
    <w:rsid w:val="00C77BE0"/>
    <w:rsid w:val="00C805CC"/>
    <w:rsid w:val="00C81C86"/>
    <w:rsid w:val="00C82860"/>
    <w:rsid w:val="00C83664"/>
    <w:rsid w:val="00C85B93"/>
    <w:rsid w:val="00C960A3"/>
    <w:rsid w:val="00CA188B"/>
    <w:rsid w:val="00CA41A8"/>
    <w:rsid w:val="00CA5892"/>
    <w:rsid w:val="00CB0232"/>
    <w:rsid w:val="00CB1CB1"/>
    <w:rsid w:val="00CB234D"/>
    <w:rsid w:val="00CB276D"/>
    <w:rsid w:val="00CB3CDA"/>
    <w:rsid w:val="00CB4970"/>
    <w:rsid w:val="00CB55C9"/>
    <w:rsid w:val="00CB57C1"/>
    <w:rsid w:val="00CB7C0A"/>
    <w:rsid w:val="00CC0888"/>
    <w:rsid w:val="00CC1138"/>
    <w:rsid w:val="00CC3753"/>
    <w:rsid w:val="00CC4421"/>
    <w:rsid w:val="00CC5A34"/>
    <w:rsid w:val="00CC5CB7"/>
    <w:rsid w:val="00CC6A2B"/>
    <w:rsid w:val="00CC7A2D"/>
    <w:rsid w:val="00CD0B44"/>
    <w:rsid w:val="00CD19F4"/>
    <w:rsid w:val="00CD1FCF"/>
    <w:rsid w:val="00CD6045"/>
    <w:rsid w:val="00CD7349"/>
    <w:rsid w:val="00CD771F"/>
    <w:rsid w:val="00CD7864"/>
    <w:rsid w:val="00CD7F30"/>
    <w:rsid w:val="00CE153E"/>
    <w:rsid w:val="00CE1A78"/>
    <w:rsid w:val="00CE4F17"/>
    <w:rsid w:val="00CE4FFD"/>
    <w:rsid w:val="00CE58C9"/>
    <w:rsid w:val="00CE6BFE"/>
    <w:rsid w:val="00CF0144"/>
    <w:rsid w:val="00CF1775"/>
    <w:rsid w:val="00CF2923"/>
    <w:rsid w:val="00CF2D68"/>
    <w:rsid w:val="00CF3A8E"/>
    <w:rsid w:val="00CF5B76"/>
    <w:rsid w:val="00CF6195"/>
    <w:rsid w:val="00CF69B2"/>
    <w:rsid w:val="00CF6BAF"/>
    <w:rsid w:val="00D001BD"/>
    <w:rsid w:val="00D00693"/>
    <w:rsid w:val="00D0079D"/>
    <w:rsid w:val="00D00D06"/>
    <w:rsid w:val="00D01752"/>
    <w:rsid w:val="00D046A7"/>
    <w:rsid w:val="00D05027"/>
    <w:rsid w:val="00D0583B"/>
    <w:rsid w:val="00D07615"/>
    <w:rsid w:val="00D07781"/>
    <w:rsid w:val="00D078F2"/>
    <w:rsid w:val="00D07D23"/>
    <w:rsid w:val="00D1052E"/>
    <w:rsid w:val="00D1375D"/>
    <w:rsid w:val="00D13E6B"/>
    <w:rsid w:val="00D14AD1"/>
    <w:rsid w:val="00D15F03"/>
    <w:rsid w:val="00D169C9"/>
    <w:rsid w:val="00D171F5"/>
    <w:rsid w:val="00D20171"/>
    <w:rsid w:val="00D21D19"/>
    <w:rsid w:val="00D21D6D"/>
    <w:rsid w:val="00D241B0"/>
    <w:rsid w:val="00D2436B"/>
    <w:rsid w:val="00D263C6"/>
    <w:rsid w:val="00D26851"/>
    <w:rsid w:val="00D3190B"/>
    <w:rsid w:val="00D326CB"/>
    <w:rsid w:val="00D326ED"/>
    <w:rsid w:val="00D3272E"/>
    <w:rsid w:val="00D32F41"/>
    <w:rsid w:val="00D32FF0"/>
    <w:rsid w:val="00D33A8D"/>
    <w:rsid w:val="00D364BB"/>
    <w:rsid w:val="00D3652F"/>
    <w:rsid w:val="00D4112B"/>
    <w:rsid w:val="00D4168C"/>
    <w:rsid w:val="00D43AFE"/>
    <w:rsid w:val="00D43BE5"/>
    <w:rsid w:val="00D45BB0"/>
    <w:rsid w:val="00D53255"/>
    <w:rsid w:val="00D53362"/>
    <w:rsid w:val="00D5415E"/>
    <w:rsid w:val="00D56053"/>
    <w:rsid w:val="00D60046"/>
    <w:rsid w:val="00D60B7C"/>
    <w:rsid w:val="00D64600"/>
    <w:rsid w:val="00D65A4B"/>
    <w:rsid w:val="00D67003"/>
    <w:rsid w:val="00D73018"/>
    <w:rsid w:val="00D76B5E"/>
    <w:rsid w:val="00D80636"/>
    <w:rsid w:val="00D81C1E"/>
    <w:rsid w:val="00D820B9"/>
    <w:rsid w:val="00D83628"/>
    <w:rsid w:val="00D83841"/>
    <w:rsid w:val="00D840F0"/>
    <w:rsid w:val="00D85620"/>
    <w:rsid w:val="00D87DAD"/>
    <w:rsid w:val="00D90F17"/>
    <w:rsid w:val="00D91283"/>
    <w:rsid w:val="00D92A59"/>
    <w:rsid w:val="00D94302"/>
    <w:rsid w:val="00D95327"/>
    <w:rsid w:val="00D96A9B"/>
    <w:rsid w:val="00D97B1D"/>
    <w:rsid w:val="00DA0040"/>
    <w:rsid w:val="00DA086B"/>
    <w:rsid w:val="00DA1F38"/>
    <w:rsid w:val="00DA37F8"/>
    <w:rsid w:val="00DA3906"/>
    <w:rsid w:val="00DA4DEC"/>
    <w:rsid w:val="00DA5514"/>
    <w:rsid w:val="00DA74B7"/>
    <w:rsid w:val="00DB22DD"/>
    <w:rsid w:val="00DB35F1"/>
    <w:rsid w:val="00DB382C"/>
    <w:rsid w:val="00DB5E6A"/>
    <w:rsid w:val="00DB6413"/>
    <w:rsid w:val="00DB6619"/>
    <w:rsid w:val="00DC0AA3"/>
    <w:rsid w:val="00DC2824"/>
    <w:rsid w:val="00DC30DC"/>
    <w:rsid w:val="00DC3E0B"/>
    <w:rsid w:val="00DC4141"/>
    <w:rsid w:val="00DC5932"/>
    <w:rsid w:val="00DD0F18"/>
    <w:rsid w:val="00DD18C5"/>
    <w:rsid w:val="00DD19CB"/>
    <w:rsid w:val="00DD1B8A"/>
    <w:rsid w:val="00DD2A04"/>
    <w:rsid w:val="00DD2D0A"/>
    <w:rsid w:val="00DD45ED"/>
    <w:rsid w:val="00DD51AD"/>
    <w:rsid w:val="00DD5E7E"/>
    <w:rsid w:val="00DE2353"/>
    <w:rsid w:val="00DE2B73"/>
    <w:rsid w:val="00DE395D"/>
    <w:rsid w:val="00DE50B6"/>
    <w:rsid w:val="00DE55C4"/>
    <w:rsid w:val="00DE5D92"/>
    <w:rsid w:val="00DE6633"/>
    <w:rsid w:val="00DE668C"/>
    <w:rsid w:val="00DE6BA4"/>
    <w:rsid w:val="00DE7242"/>
    <w:rsid w:val="00DE740C"/>
    <w:rsid w:val="00DE7652"/>
    <w:rsid w:val="00DE7B5B"/>
    <w:rsid w:val="00DE7BF9"/>
    <w:rsid w:val="00DF091C"/>
    <w:rsid w:val="00DF25AB"/>
    <w:rsid w:val="00DF2C69"/>
    <w:rsid w:val="00DF3FCE"/>
    <w:rsid w:val="00DF4E04"/>
    <w:rsid w:val="00DF55A9"/>
    <w:rsid w:val="00DF5FD6"/>
    <w:rsid w:val="00DF62EC"/>
    <w:rsid w:val="00DF6F7F"/>
    <w:rsid w:val="00E00038"/>
    <w:rsid w:val="00E019AF"/>
    <w:rsid w:val="00E04C3B"/>
    <w:rsid w:val="00E055E0"/>
    <w:rsid w:val="00E060EB"/>
    <w:rsid w:val="00E067AB"/>
    <w:rsid w:val="00E1094D"/>
    <w:rsid w:val="00E1180F"/>
    <w:rsid w:val="00E11BAB"/>
    <w:rsid w:val="00E1225E"/>
    <w:rsid w:val="00E1345E"/>
    <w:rsid w:val="00E1465B"/>
    <w:rsid w:val="00E153EA"/>
    <w:rsid w:val="00E164E2"/>
    <w:rsid w:val="00E16BE7"/>
    <w:rsid w:val="00E20158"/>
    <w:rsid w:val="00E20459"/>
    <w:rsid w:val="00E20C15"/>
    <w:rsid w:val="00E214AC"/>
    <w:rsid w:val="00E22B3F"/>
    <w:rsid w:val="00E22F65"/>
    <w:rsid w:val="00E23800"/>
    <w:rsid w:val="00E23D0A"/>
    <w:rsid w:val="00E260E2"/>
    <w:rsid w:val="00E268BA"/>
    <w:rsid w:val="00E2720E"/>
    <w:rsid w:val="00E32285"/>
    <w:rsid w:val="00E332D7"/>
    <w:rsid w:val="00E3428C"/>
    <w:rsid w:val="00E35853"/>
    <w:rsid w:val="00E37111"/>
    <w:rsid w:val="00E37FC9"/>
    <w:rsid w:val="00E4056B"/>
    <w:rsid w:val="00E40C5D"/>
    <w:rsid w:val="00E40FE6"/>
    <w:rsid w:val="00E412AB"/>
    <w:rsid w:val="00E413D2"/>
    <w:rsid w:val="00E45B7C"/>
    <w:rsid w:val="00E4601A"/>
    <w:rsid w:val="00E461EF"/>
    <w:rsid w:val="00E46B69"/>
    <w:rsid w:val="00E50FD1"/>
    <w:rsid w:val="00E51225"/>
    <w:rsid w:val="00E51A2F"/>
    <w:rsid w:val="00E537EB"/>
    <w:rsid w:val="00E5577F"/>
    <w:rsid w:val="00E60945"/>
    <w:rsid w:val="00E60957"/>
    <w:rsid w:val="00E61F18"/>
    <w:rsid w:val="00E62B2D"/>
    <w:rsid w:val="00E62B66"/>
    <w:rsid w:val="00E63225"/>
    <w:rsid w:val="00E63CE6"/>
    <w:rsid w:val="00E650B5"/>
    <w:rsid w:val="00E66956"/>
    <w:rsid w:val="00E66C9E"/>
    <w:rsid w:val="00E66DF5"/>
    <w:rsid w:val="00E67CE9"/>
    <w:rsid w:val="00E70490"/>
    <w:rsid w:val="00E72897"/>
    <w:rsid w:val="00E73334"/>
    <w:rsid w:val="00E739CF"/>
    <w:rsid w:val="00E73A5A"/>
    <w:rsid w:val="00E740A9"/>
    <w:rsid w:val="00E74CA2"/>
    <w:rsid w:val="00E80331"/>
    <w:rsid w:val="00E82899"/>
    <w:rsid w:val="00E83344"/>
    <w:rsid w:val="00E83C13"/>
    <w:rsid w:val="00E83C90"/>
    <w:rsid w:val="00E85B4B"/>
    <w:rsid w:val="00E86AB5"/>
    <w:rsid w:val="00E86E2A"/>
    <w:rsid w:val="00E87781"/>
    <w:rsid w:val="00E91017"/>
    <w:rsid w:val="00E91EB1"/>
    <w:rsid w:val="00E922EB"/>
    <w:rsid w:val="00E92DC1"/>
    <w:rsid w:val="00E9331E"/>
    <w:rsid w:val="00E9524A"/>
    <w:rsid w:val="00EA4AC9"/>
    <w:rsid w:val="00EA58A1"/>
    <w:rsid w:val="00EA6617"/>
    <w:rsid w:val="00EA678B"/>
    <w:rsid w:val="00EA72AC"/>
    <w:rsid w:val="00EA79F1"/>
    <w:rsid w:val="00EB3535"/>
    <w:rsid w:val="00EB53FF"/>
    <w:rsid w:val="00EB6E53"/>
    <w:rsid w:val="00EB71CA"/>
    <w:rsid w:val="00EB7B4D"/>
    <w:rsid w:val="00EC0FEC"/>
    <w:rsid w:val="00EC16F3"/>
    <w:rsid w:val="00EC1E23"/>
    <w:rsid w:val="00EC259F"/>
    <w:rsid w:val="00EC3FC1"/>
    <w:rsid w:val="00EC522B"/>
    <w:rsid w:val="00EC559B"/>
    <w:rsid w:val="00EC597C"/>
    <w:rsid w:val="00EC598A"/>
    <w:rsid w:val="00EC6889"/>
    <w:rsid w:val="00EC70AA"/>
    <w:rsid w:val="00ED4118"/>
    <w:rsid w:val="00ED4F3C"/>
    <w:rsid w:val="00ED5429"/>
    <w:rsid w:val="00ED6612"/>
    <w:rsid w:val="00ED79E7"/>
    <w:rsid w:val="00ED7AB3"/>
    <w:rsid w:val="00ED7FE5"/>
    <w:rsid w:val="00EE0262"/>
    <w:rsid w:val="00EE028D"/>
    <w:rsid w:val="00EE07B2"/>
    <w:rsid w:val="00EE2320"/>
    <w:rsid w:val="00EE3031"/>
    <w:rsid w:val="00EE4266"/>
    <w:rsid w:val="00EE4E87"/>
    <w:rsid w:val="00EE4FAD"/>
    <w:rsid w:val="00EE5EC5"/>
    <w:rsid w:val="00EF32F8"/>
    <w:rsid w:val="00EF418A"/>
    <w:rsid w:val="00EF47DD"/>
    <w:rsid w:val="00EF50FE"/>
    <w:rsid w:val="00F000AF"/>
    <w:rsid w:val="00F01E31"/>
    <w:rsid w:val="00F023C1"/>
    <w:rsid w:val="00F028F5"/>
    <w:rsid w:val="00F02BAE"/>
    <w:rsid w:val="00F03837"/>
    <w:rsid w:val="00F0395C"/>
    <w:rsid w:val="00F03AF2"/>
    <w:rsid w:val="00F05428"/>
    <w:rsid w:val="00F05917"/>
    <w:rsid w:val="00F07030"/>
    <w:rsid w:val="00F07E3B"/>
    <w:rsid w:val="00F12312"/>
    <w:rsid w:val="00F12A71"/>
    <w:rsid w:val="00F131D6"/>
    <w:rsid w:val="00F13961"/>
    <w:rsid w:val="00F144DE"/>
    <w:rsid w:val="00F148B2"/>
    <w:rsid w:val="00F15AF3"/>
    <w:rsid w:val="00F15B99"/>
    <w:rsid w:val="00F1644D"/>
    <w:rsid w:val="00F176CF"/>
    <w:rsid w:val="00F17F42"/>
    <w:rsid w:val="00F205E7"/>
    <w:rsid w:val="00F21CD7"/>
    <w:rsid w:val="00F22538"/>
    <w:rsid w:val="00F22594"/>
    <w:rsid w:val="00F24D44"/>
    <w:rsid w:val="00F25845"/>
    <w:rsid w:val="00F266F9"/>
    <w:rsid w:val="00F27EDF"/>
    <w:rsid w:val="00F31B18"/>
    <w:rsid w:val="00F3212E"/>
    <w:rsid w:val="00F3358C"/>
    <w:rsid w:val="00F33673"/>
    <w:rsid w:val="00F350A5"/>
    <w:rsid w:val="00F35136"/>
    <w:rsid w:val="00F359B1"/>
    <w:rsid w:val="00F35BB5"/>
    <w:rsid w:val="00F361E7"/>
    <w:rsid w:val="00F4059B"/>
    <w:rsid w:val="00F40668"/>
    <w:rsid w:val="00F41ECF"/>
    <w:rsid w:val="00F42415"/>
    <w:rsid w:val="00F42977"/>
    <w:rsid w:val="00F429A1"/>
    <w:rsid w:val="00F44865"/>
    <w:rsid w:val="00F44C80"/>
    <w:rsid w:val="00F472B5"/>
    <w:rsid w:val="00F50280"/>
    <w:rsid w:val="00F53505"/>
    <w:rsid w:val="00F53A15"/>
    <w:rsid w:val="00F5453A"/>
    <w:rsid w:val="00F54F86"/>
    <w:rsid w:val="00F55280"/>
    <w:rsid w:val="00F552E8"/>
    <w:rsid w:val="00F55357"/>
    <w:rsid w:val="00F55E1D"/>
    <w:rsid w:val="00F5709F"/>
    <w:rsid w:val="00F57822"/>
    <w:rsid w:val="00F610BD"/>
    <w:rsid w:val="00F61409"/>
    <w:rsid w:val="00F61796"/>
    <w:rsid w:val="00F61928"/>
    <w:rsid w:val="00F63569"/>
    <w:rsid w:val="00F6436C"/>
    <w:rsid w:val="00F70B46"/>
    <w:rsid w:val="00F71638"/>
    <w:rsid w:val="00F72910"/>
    <w:rsid w:val="00F72DFF"/>
    <w:rsid w:val="00F7677D"/>
    <w:rsid w:val="00F768C3"/>
    <w:rsid w:val="00F8033B"/>
    <w:rsid w:val="00F808BF"/>
    <w:rsid w:val="00F853A4"/>
    <w:rsid w:val="00F8580B"/>
    <w:rsid w:val="00F85DCF"/>
    <w:rsid w:val="00F86E52"/>
    <w:rsid w:val="00F871C5"/>
    <w:rsid w:val="00F93602"/>
    <w:rsid w:val="00F977CD"/>
    <w:rsid w:val="00F977E1"/>
    <w:rsid w:val="00FA000F"/>
    <w:rsid w:val="00FA23FD"/>
    <w:rsid w:val="00FA2CFD"/>
    <w:rsid w:val="00FA3027"/>
    <w:rsid w:val="00FA69EC"/>
    <w:rsid w:val="00FB07F5"/>
    <w:rsid w:val="00FB0ED7"/>
    <w:rsid w:val="00FB1835"/>
    <w:rsid w:val="00FB1D51"/>
    <w:rsid w:val="00FB2BF1"/>
    <w:rsid w:val="00FB3077"/>
    <w:rsid w:val="00FB33A7"/>
    <w:rsid w:val="00FB48AC"/>
    <w:rsid w:val="00FB4A97"/>
    <w:rsid w:val="00FB4E81"/>
    <w:rsid w:val="00FB54E0"/>
    <w:rsid w:val="00FB5E10"/>
    <w:rsid w:val="00FB6F3D"/>
    <w:rsid w:val="00FB7537"/>
    <w:rsid w:val="00FB757B"/>
    <w:rsid w:val="00FB7950"/>
    <w:rsid w:val="00FB7F13"/>
    <w:rsid w:val="00FC1AE0"/>
    <w:rsid w:val="00FC35E5"/>
    <w:rsid w:val="00FC3A2B"/>
    <w:rsid w:val="00FC694B"/>
    <w:rsid w:val="00FD2446"/>
    <w:rsid w:val="00FD4394"/>
    <w:rsid w:val="00FD6926"/>
    <w:rsid w:val="00FD6E90"/>
    <w:rsid w:val="00FD7C4E"/>
    <w:rsid w:val="00FD7EF2"/>
    <w:rsid w:val="00FE020D"/>
    <w:rsid w:val="00FE0B79"/>
    <w:rsid w:val="00FE0EA1"/>
    <w:rsid w:val="00FE1DB5"/>
    <w:rsid w:val="00FE2100"/>
    <w:rsid w:val="00FE569C"/>
    <w:rsid w:val="00FE5AB8"/>
    <w:rsid w:val="00FE5B73"/>
    <w:rsid w:val="00FE63E5"/>
    <w:rsid w:val="00FE660E"/>
    <w:rsid w:val="00FE6C2D"/>
    <w:rsid w:val="00FE7967"/>
    <w:rsid w:val="00FF1072"/>
    <w:rsid w:val="00FF1FC7"/>
    <w:rsid w:val="00FF32A4"/>
    <w:rsid w:val="00FF75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CAE40"/>
  <w15:docId w15:val="{8E5CCB9C-798F-485C-BC30-A8A6AA309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D820B9"/>
    <w:pPr>
      <w:spacing w:after="0" w:line="360" w:lineRule="auto"/>
      <w:jc w:val="both"/>
    </w:pPr>
    <w:rPr>
      <w:rFonts w:ascii="Times New Roman" w:hAnsi="Times New Roman"/>
      <w:sz w:val="28"/>
    </w:rPr>
  </w:style>
  <w:style w:type="paragraph" w:styleId="11">
    <w:name w:val="heading 1"/>
    <w:basedOn w:val="a2"/>
    <w:next w:val="a3"/>
    <w:link w:val="12"/>
    <w:uiPriority w:val="9"/>
    <w:qFormat/>
    <w:rsid w:val="004B174A"/>
    <w:pPr>
      <w:keepNext/>
      <w:autoSpaceDE w:val="0"/>
      <w:autoSpaceDN w:val="0"/>
      <w:adjustRightInd w:val="0"/>
      <w:spacing w:before="120" w:after="240"/>
      <w:contextualSpacing/>
      <w:jc w:val="center"/>
      <w:outlineLvl w:val="0"/>
    </w:pPr>
    <w:rPr>
      <w:rFonts w:eastAsia="Calibri" w:cs="Times New Roman"/>
      <w:b/>
      <w:bCs/>
      <w:kern w:val="36"/>
      <w:szCs w:val="28"/>
    </w:rPr>
  </w:style>
  <w:style w:type="paragraph" w:styleId="20">
    <w:name w:val="heading 2"/>
    <w:basedOn w:val="a2"/>
    <w:next w:val="a3"/>
    <w:link w:val="21"/>
    <w:uiPriority w:val="9"/>
    <w:unhideWhenUsed/>
    <w:qFormat/>
    <w:rsid w:val="00BE3AFF"/>
    <w:pPr>
      <w:keepNext/>
      <w:autoSpaceDE w:val="0"/>
      <w:autoSpaceDN w:val="0"/>
      <w:adjustRightInd w:val="0"/>
      <w:spacing w:before="120" w:after="120" w:line="240" w:lineRule="auto"/>
      <w:ind w:firstLine="709"/>
      <w:outlineLvl w:val="1"/>
    </w:pPr>
    <w:rPr>
      <w:rFonts w:eastAsia="Times New Roman" w:cs="Times New Roman"/>
      <w:bCs/>
      <w:kern w:val="36"/>
      <w:szCs w:val="24"/>
      <w:lang w:eastAsia="ru-RU"/>
    </w:rPr>
  </w:style>
  <w:style w:type="paragraph" w:styleId="3">
    <w:name w:val="heading 3"/>
    <w:basedOn w:val="11"/>
    <w:next w:val="a2"/>
    <w:link w:val="30"/>
    <w:uiPriority w:val="9"/>
    <w:unhideWhenUsed/>
    <w:qFormat/>
    <w:rsid w:val="00D046A7"/>
    <w:pPr>
      <w:jc w:val="right"/>
      <w:outlineLvl w:val="2"/>
    </w:pPr>
    <w:rPr>
      <w:b w:val="0"/>
      <w:caps/>
      <w:sz w:val="18"/>
    </w:rPr>
  </w:style>
  <w:style w:type="paragraph" w:styleId="4">
    <w:name w:val="heading 4"/>
    <w:basedOn w:val="3"/>
    <w:next w:val="a2"/>
    <w:link w:val="40"/>
    <w:uiPriority w:val="9"/>
    <w:unhideWhenUsed/>
    <w:qFormat/>
    <w:rsid w:val="00B65208"/>
    <w:pPr>
      <w:jc w:val="center"/>
      <w:outlineLvl w:val="3"/>
    </w:p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Book Title"/>
    <w:uiPriority w:val="33"/>
    <w:qFormat/>
    <w:rsid w:val="00245825"/>
    <w:rPr>
      <w:rFonts w:ascii="Times New Roman" w:hAnsi="Times New Roman"/>
      <w:caps/>
      <w:smallCaps w:val="0"/>
      <w:sz w:val="40"/>
    </w:rPr>
  </w:style>
  <w:style w:type="paragraph" w:customStyle="1" w:styleId="a8">
    <w:name w:val="Абзац списка без отступа"/>
    <w:basedOn w:val="a2"/>
    <w:qFormat/>
    <w:rsid w:val="00FA000F"/>
  </w:style>
  <w:style w:type="paragraph" w:customStyle="1" w:styleId="a3">
    <w:name w:val="Абзац списка с отступом"/>
    <w:basedOn w:val="a2"/>
    <w:qFormat/>
    <w:rsid w:val="00E50FD1"/>
    <w:pPr>
      <w:ind w:firstLine="709"/>
    </w:pPr>
  </w:style>
  <w:style w:type="paragraph" w:customStyle="1" w:styleId="a1">
    <w:name w:val="Список без цифр"/>
    <w:basedOn w:val="a3"/>
    <w:qFormat/>
    <w:rsid w:val="00EE4266"/>
    <w:pPr>
      <w:numPr>
        <w:numId w:val="1"/>
      </w:numPr>
      <w:ind w:left="709" w:hanging="567"/>
    </w:pPr>
    <w:rPr>
      <w:rFonts w:cs="Times New Roman"/>
    </w:rPr>
  </w:style>
  <w:style w:type="paragraph" w:customStyle="1" w:styleId="a0">
    <w:name w:val="Список с цифрами"/>
    <w:basedOn w:val="a1"/>
    <w:qFormat/>
    <w:rsid w:val="006A0001"/>
    <w:pPr>
      <w:numPr>
        <w:numId w:val="2"/>
      </w:numPr>
    </w:pPr>
  </w:style>
  <w:style w:type="character" w:customStyle="1" w:styleId="12">
    <w:name w:val="Заголовок 1 Знак"/>
    <w:basedOn w:val="a4"/>
    <w:link w:val="11"/>
    <w:uiPriority w:val="9"/>
    <w:rsid w:val="004B174A"/>
    <w:rPr>
      <w:rFonts w:ascii="Times New Roman" w:eastAsia="Calibri" w:hAnsi="Times New Roman" w:cs="Times New Roman"/>
      <w:b/>
      <w:bCs/>
      <w:kern w:val="36"/>
      <w:sz w:val="28"/>
      <w:szCs w:val="28"/>
    </w:rPr>
  </w:style>
  <w:style w:type="character" w:customStyle="1" w:styleId="21">
    <w:name w:val="Заголовок 2 Знак"/>
    <w:basedOn w:val="a4"/>
    <w:link w:val="20"/>
    <w:uiPriority w:val="9"/>
    <w:rsid w:val="00BE3AFF"/>
    <w:rPr>
      <w:rFonts w:ascii="Montserrat" w:eastAsia="Times New Roman" w:hAnsi="Montserrat" w:cs="Times New Roman"/>
      <w:bCs/>
      <w:kern w:val="36"/>
      <w:sz w:val="28"/>
      <w:szCs w:val="24"/>
      <w:lang w:eastAsia="ru-RU"/>
    </w:rPr>
  </w:style>
  <w:style w:type="paragraph" w:styleId="a9">
    <w:name w:val="Subtitle"/>
    <w:basedOn w:val="a2"/>
    <w:next w:val="a2"/>
    <w:link w:val="aa"/>
    <w:uiPriority w:val="11"/>
    <w:qFormat/>
    <w:rsid w:val="00245825"/>
    <w:pPr>
      <w:numPr>
        <w:ilvl w:val="1"/>
      </w:numPr>
      <w:spacing w:after="160"/>
    </w:pPr>
    <w:rPr>
      <w:rFonts w:asciiTheme="minorHAnsi" w:eastAsiaTheme="minorEastAsia" w:hAnsiTheme="minorHAnsi"/>
      <w:color w:val="5A5A5A" w:themeColor="text1" w:themeTint="A5"/>
      <w:spacing w:val="15"/>
      <w:sz w:val="22"/>
    </w:rPr>
  </w:style>
  <w:style w:type="character" w:customStyle="1" w:styleId="aa">
    <w:name w:val="Подзаголовок Знак"/>
    <w:basedOn w:val="a4"/>
    <w:link w:val="a9"/>
    <w:uiPriority w:val="11"/>
    <w:rsid w:val="00245825"/>
    <w:rPr>
      <w:rFonts w:eastAsiaTheme="minorEastAsia"/>
      <w:color w:val="5A5A5A" w:themeColor="text1" w:themeTint="A5"/>
      <w:spacing w:val="15"/>
    </w:rPr>
  </w:style>
  <w:style w:type="paragraph" w:customStyle="1" w:styleId="ab">
    <w:name w:val="НАЗВАНИЕ книги"/>
    <w:qFormat/>
    <w:rsid w:val="00BE3AFF"/>
    <w:rPr>
      <w:rFonts w:ascii="Montserrat" w:eastAsia="Calibri" w:hAnsi="Montserrat" w:cs="Times New Roman"/>
      <w:b/>
      <w:bCs/>
      <w:caps/>
      <w:kern w:val="36"/>
      <w:sz w:val="32"/>
      <w:szCs w:val="28"/>
    </w:rPr>
  </w:style>
  <w:style w:type="paragraph" w:styleId="13">
    <w:name w:val="toc 1"/>
    <w:basedOn w:val="a2"/>
    <w:next w:val="a2"/>
    <w:autoRedefine/>
    <w:uiPriority w:val="39"/>
    <w:unhideWhenUsed/>
    <w:rsid w:val="003C41FA"/>
    <w:pPr>
      <w:tabs>
        <w:tab w:val="right" w:leader="dot" w:pos="9344"/>
      </w:tabs>
      <w:spacing w:after="100"/>
    </w:pPr>
    <w:rPr>
      <w:b/>
      <w:noProof/>
      <w:sz w:val="18"/>
    </w:rPr>
  </w:style>
  <w:style w:type="character" w:styleId="ac">
    <w:name w:val="Hyperlink"/>
    <w:basedOn w:val="a4"/>
    <w:uiPriority w:val="99"/>
    <w:unhideWhenUsed/>
    <w:rsid w:val="00D0079D"/>
    <w:rPr>
      <w:color w:val="0563C1" w:themeColor="hyperlink"/>
      <w:u w:val="single"/>
    </w:rPr>
  </w:style>
  <w:style w:type="paragraph" w:customStyle="1" w:styleId="ad">
    <w:name w:val="подзаголовок строчной"/>
    <w:basedOn w:val="a3"/>
    <w:next w:val="a3"/>
    <w:qFormat/>
    <w:rsid w:val="0090017A"/>
    <w:pPr>
      <w:spacing w:before="120" w:after="120"/>
    </w:pPr>
    <w:rPr>
      <w:b/>
      <w:smallCaps/>
    </w:rPr>
  </w:style>
  <w:style w:type="paragraph" w:customStyle="1" w:styleId="ae">
    <w:name w:val="Судебная практика"/>
    <w:basedOn w:val="a3"/>
    <w:next w:val="a3"/>
    <w:qFormat/>
    <w:rsid w:val="008F340C"/>
    <w:rPr>
      <w:i/>
    </w:rPr>
  </w:style>
  <w:style w:type="paragraph" w:customStyle="1" w:styleId="af">
    <w:name w:val="ПОДЗАГОЛОВОК ЗАГЛАВНЫЙ"/>
    <w:next w:val="a3"/>
    <w:qFormat/>
    <w:rsid w:val="00BE3AFF"/>
    <w:pPr>
      <w:spacing w:before="120" w:after="60" w:line="360" w:lineRule="auto"/>
      <w:ind w:firstLine="709"/>
    </w:pPr>
    <w:rPr>
      <w:rFonts w:ascii="Montserrat" w:hAnsi="Montserrat"/>
      <w:b/>
      <w:smallCaps/>
      <w:sz w:val="24"/>
    </w:rPr>
  </w:style>
  <w:style w:type="paragraph" w:customStyle="1" w:styleId="af0">
    <w:name w:val="Просто название"/>
    <w:qFormat/>
    <w:rsid w:val="00D046A7"/>
    <w:pPr>
      <w:jc w:val="center"/>
    </w:pPr>
    <w:rPr>
      <w:rFonts w:ascii="Montserrat" w:eastAsia="Calibri" w:hAnsi="Montserrat" w:cs="Times New Roman"/>
      <w:b/>
      <w:bCs/>
      <w:caps/>
      <w:kern w:val="36"/>
      <w:sz w:val="28"/>
      <w:szCs w:val="28"/>
    </w:rPr>
  </w:style>
  <w:style w:type="paragraph" w:customStyle="1" w:styleId="af1">
    <w:name w:val="Абзац списка с отступом весь"/>
    <w:basedOn w:val="a3"/>
    <w:qFormat/>
    <w:rsid w:val="00343BCF"/>
    <w:pPr>
      <w:ind w:left="709" w:firstLine="0"/>
    </w:pPr>
    <w:rPr>
      <w:i/>
      <w:lang w:eastAsia="ru-RU"/>
    </w:rPr>
  </w:style>
  <w:style w:type="paragraph" w:styleId="af2">
    <w:name w:val="footnote text"/>
    <w:basedOn w:val="a2"/>
    <w:link w:val="af3"/>
    <w:uiPriority w:val="99"/>
    <w:unhideWhenUsed/>
    <w:rsid w:val="00E50FD1"/>
    <w:pPr>
      <w:spacing w:line="240" w:lineRule="auto"/>
    </w:pPr>
    <w:rPr>
      <w:sz w:val="20"/>
      <w:szCs w:val="20"/>
    </w:rPr>
  </w:style>
  <w:style w:type="character" w:customStyle="1" w:styleId="af3">
    <w:name w:val="Текст сноски Знак"/>
    <w:basedOn w:val="a4"/>
    <w:link w:val="af2"/>
    <w:uiPriority w:val="99"/>
    <w:rsid w:val="00E50FD1"/>
    <w:rPr>
      <w:rFonts w:ascii="Times New Roman" w:hAnsi="Times New Roman"/>
      <w:sz w:val="20"/>
      <w:szCs w:val="20"/>
    </w:rPr>
  </w:style>
  <w:style w:type="character" w:styleId="af4">
    <w:name w:val="footnote reference"/>
    <w:basedOn w:val="a4"/>
    <w:uiPriority w:val="99"/>
    <w:semiHidden/>
    <w:unhideWhenUsed/>
    <w:rsid w:val="00797715"/>
    <w:rPr>
      <w:vertAlign w:val="superscript"/>
    </w:rPr>
  </w:style>
  <w:style w:type="paragraph" w:styleId="22">
    <w:name w:val="toc 2"/>
    <w:basedOn w:val="a2"/>
    <w:next w:val="a2"/>
    <w:autoRedefine/>
    <w:uiPriority w:val="39"/>
    <w:unhideWhenUsed/>
    <w:rsid w:val="009652E1"/>
    <w:pPr>
      <w:spacing w:after="100"/>
      <w:ind w:left="280"/>
    </w:pPr>
  </w:style>
  <w:style w:type="paragraph" w:styleId="af5">
    <w:name w:val="footer"/>
    <w:basedOn w:val="a2"/>
    <w:link w:val="af6"/>
    <w:unhideWhenUsed/>
    <w:rsid w:val="00723057"/>
    <w:pPr>
      <w:tabs>
        <w:tab w:val="center" w:pos="4677"/>
        <w:tab w:val="right" w:pos="9355"/>
      </w:tabs>
      <w:spacing w:line="240" w:lineRule="auto"/>
      <w:jc w:val="right"/>
    </w:pPr>
    <w:rPr>
      <w:rFonts w:eastAsia="Times New Roman" w:cs="Times New Roman"/>
      <w:sz w:val="20"/>
      <w:szCs w:val="20"/>
      <w:lang w:eastAsia="ru-RU"/>
    </w:rPr>
  </w:style>
  <w:style w:type="character" w:customStyle="1" w:styleId="af6">
    <w:name w:val="Нижний колонтитул Знак"/>
    <w:basedOn w:val="a4"/>
    <w:link w:val="af5"/>
    <w:rsid w:val="00723057"/>
    <w:rPr>
      <w:rFonts w:ascii="Times New Roman" w:eastAsia="Times New Roman" w:hAnsi="Times New Roman" w:cs="Times New Roman"/>
      <w:sz w:val="20"/>
      <w:szCs w:val="20"/>
      <w:lang w:eastAsia="ru-RU"/>
    </w:rPr>
  </w:style>
  <w:style w:type="table" w:customStyle="1" w:styleId="14">
    <w:name w:val="Сетка таблицы1"/>
    <w:basedOn w:val="a5"/>
    <w:next w:val="af7"/>
    <w:uiPriority w:val="39"/>
    <w:qFormat/>
    <w:rsid w:val="007230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7">
    <w:name w:val="Table Grid"/>
    <w:basedOn w:val="a5"/>
    <w:rsid w:val="007230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8">
    <w:name w:val="Список с отступом весь"/>
    <w:basedOn w:val="23"/>
    <w:qFormat/>
    <w:rsid w:val="00F55E1D"/>
    <w:pPr>
      <w:ind w:left="1134"/>
    </w:pPr>
  </w:style>
  <w:style w:type="character" w:customStyle="1" w:styleId="40">
    <w:name w:val="Заголовок 4 Знак"/>
    <w:basedOn w:val="a4"/>
    <w:link w:val="4"/>
    <w:uiPriority w:val="9"/>
    <w:rsid w:val="00B65208"/>
    <w:rPr>
      <w:rFonts w:ascii="Times New Roman" w:eastAsia="Calibri" w:hAnsi="Times New Roman" w:cs="Times New Roman"/>
      <w:bCs/>
      <w:kern w:val="36"/>
      <w:sz w:val="28"/>
      <w:szCs w:val="28"/>
    </w:rPr>
  </w:style>
  <w:style w:type="paragraph" w:customStyle="1" w:styleId="af9">
    <w:name w:val="Судебная практика заголовок"/>
    <w:basedOn w:val="ae"/>
    <w:qFormat/>
    <w:rsid w:val="00012E06"/>
    <w:pPr>
      <w:spacing w:before="240"/>
    </w:pPr>
    <w:rPr>
      <w:b/>
      <w:smallCaps/>
    </w:rPr>
  </w:style>
  <w:style w:type="paragraph" w:styleId="31">
    <w:name w:val="Body Text Indent 3"/>
    <w:basedOn w:val="a2"/>
    <w:link w:val="32"/>
    <w:uiPriority w:val="99"/>
    <w:semiHidden/>
    <w:unhideWhenUsed/>
    <w:rsid w:val="00235ACE"/>
    <w:pPr>
      <w:spacing w:after="120"/>
      <w:ind w:left="283"/>
    </w:pPr>
    <w:rPr>
      <w:sz w:val="16"/>
      <w:szCs w:val="16"/>
    </w:rPr>
  </w:style>
  <w:style w:type="character" w:customStyle="1" w:styleId="32">
    <w:name w:val="Основной текст с отступом 3 Знак"/>
    <w:basedOn w:val="a4"/>
    <w:link w:val="31"/>
    <w:uiPriority w:val="99"/>
    <w:semiHidden/>
    <w:rsid w:val="00235ACE"/>
    <w:rPr>
      <w:rFonts w:ascii="Times New Roman" w:hAnsi="Times New Roman"/>
      <w:sz w:val="16"/>
      <w:szCs w:val="16"/>
    </w:rPr>
  </w:style>
  <w:style w:type="paragraph" w:styleId="afa">
    <w:name w:val="Title"/>
    <w:basedOn w:val="a2"/>
    <w:next w:val="a2"/>
    <w:link w:val="afb"/>
    <w:uiPriority w:val="10"/>
    <w:qFormat/>
    <w:rsid w:val="001D4EC6"/>
    <w:pPr>
      <w:spacing w:line="240" w:lineRule="auto"/>
      <w:contextualSpacing/>
    </w:pPr>
    <w:rPr>
      <w:rFonts w:asciiTheme="majorHAnsi" w:eastAsiaTheme="majorEastAsia" w:hAnsiTheme="majorHAnsi" w:cstheme="majorBidi"/>
      <w:spacing w:val="-10"/>
      <w:kern w:val="28"/>
      <w:sz w:val="56"/>
      <w:szCs w:val="56"/>
    </w:rPr>
  </w:style>
  <w:style w:type="character" w:customStyle="1" w:styleId="afb">
    <w:name w:val="Заголовок Знак"/>
    <w:basedOn w:val="a4"/>
    <w:link w:val="afa"/>
    <w:uiPriority w:val="10"/>
    <w:rsid w:val="001D4EC6"/>
    <w:rPr>
      <w:rFonts w:asciiTheme="majorHAnsi" w:eastAsiaTheme="majorEastAsia" w:hAnsiTheme="majorHAnsi" w:cstheme="majorBidi"/>
      <w:spacing w:val="-10"/>
      <w:kern w:val="28"/>
      <w:sz w:val="56"/>
      <w:szCs w:val="56"/>
    </w:rPr>
  </w:style>
  <w:style w:type="paragraph" w:customStyle="1" w:styleId="afc">
    <w:name w:val="Список НПА"/>
    <w:basedOn w:val="a2"/>
    <w:qFormat/>
    <w:rsid w:val="00461C9A"/>
    <w:pPr>
      <w:spacing w:before="120" w:after="120"/>
    </w:pPr>
  </w:style>
  <w:style w:type="character" w:customStyle="1" w:styleId="30">
    <w:name w:val="Заголовок 3 Знак"/>
    <w:basedOn w:val="a4"/>
    <w:link w:val="3"/>
    <w:uiPriority w:val="9"/>
    <w:rsid w:val="00D046A7"/>
    <w:rPr>
      <w:rFonts w:ascii="Montserrat" w:eastAsia="Calibri" w:hAnsi="Montserrat" w:cs="Times New Roman"/>
      <w:bCs/>
      <w:kern w:val="36"/>
      <w:sz w:val="18"/>
      <w:szCs w:val="28"/>
    </w:rPr>
  </w:style>
  <w:style w:type="paragraph" w:styleId="afd">
    <w:name w:val="Body Text Indent"/>
    <w:basedOn w:val="a2"/>
    <w:link w:val="afe"/>
    <w:uiPriority w:val="99"/>
    <w:semiHidden/>
    <w:unhideWhenUsed/>
    <w:rsid w:val="00305F32"/>
    <w:pPr>
      <w:spacing w:after="120"/>
      <w:ind w:left="283"/>
    </w:pPr>
  </w:style>
  <w:style w:type="character" w:customStyle="1" w:styleId="afe">
    <w:name w:val="Основной текст с отступом Знак"/>
    <w:basedOn w:val="a4"/>
    <w:link w:val="afd"/>
    <w:uiPriority w:val="99"/>
    <w:semiHidden/>
    <w:rsid w:val="00305F32"/>
    <w:rPr>
      <w:rFonts w:ascii="Times New Roman" w:hAnsi="Times New Roman"/>
      <w:sz w:val="28"/>
    </w:rPr>
  </w:style>
  <w:style w:type="paragraph" w:customStyle="1" w:styleId="a">
    <w:name w:val="Список норм"/>
    <w:basedOn w:val="aff"/>
    <w:qFormat/>
    <w:rsid w:val="00B1516E"/>
    <w:pPr>
      <w:numPr>
        <w:numId w:val="5"/>
      </w:numPr>
      <w:tabs>
        <w:tab w:val="num" w:pos="360"/>
      </w:tabs>
      <w:autoSpaceDE w:val="0"/>
      <w:autoSpaceDN w:val="0"/>
      <w:adjustRightInd w:val="0"/>
      <w:ind w:left="709" w:hanging="709"/>
    </w:pPr>
    <w:rPr>
      <w:rFonts w:cs="Times New Roman"/>
      <w:szCs w:val="28"/>
    </w:rPr>
  </w:style>
  <w:style w:type="paragraph" w:styleId="aff">
    <w:name w:val="List Paragraph"/>
    <w:basedOn w:val="a2"/>
    <w:uiPriority w:val="34"/>
    <w:qFormat/>
    <w:rsid w:val="00B1516E"/>
    <w:pPr>
      <w:ind w:left="720"/>
      <w:contextualSpacing/>
    </w:pPr>
  </w:style>
  <w:style w:type="paragraph" w:customStyle="1" w:styleId="10">
    <w:name w:val="Список с цифрами 1"/>
    <w:qFormat/>
    <w:rsid w:val="006132F8"/>
    <w:pPr>
      <w:numPr>
        <w:numId w:val="11"/>
      </w:numPr>
      <w:spacing w:before="120" w:after="60" w:line="360" w:lineRule="auto"/>
      <w:jc w:val="both"/>
    </w:pPr>
    <w:rPr>
      <w:rFonts w:ascii="Montserrat" w:hAnsi="Montserrat"/>
      <w:i/>
      <w:sz w:val="18"/>
    </w:rPr>
  </w:style>
  <w:style w:type="character" w:styleId="aff0">
    <w:name w:val="annotation reference"/>
    <w:basedOn w:val="a4"/>
    <w:uiPriority w:val="99"/>
    <w:semiHidden/>
    <w:unhideWhenUsed/>
    <w:rsid w:val="00390EAF"/>
    <w:rPr>
      <w:sz w:val="16"/>
      <w:szCs w:val="16"/>
    </w:rPr>
  </w:style>
  <w:style w:type="paragraph" w:styleId="aff1">
    <w:name w:val="annotation text"/>
    <w:basedOn w:val="a2"/>
    <w:link w:val="aff2"/>
    <w:uiPriority w:val="99"/>
    <w:unhideWhenUsed/>
    <w:rsid w:val="00390EAF"/>
    <w:pPr>
      <w:spacing w:after="160" w:line="240" w:lineRule="auto"/>
      <w:jc w:val="left"/>
    </w:pPr>
    <w:rPr>
      <w:rFonts w:ascii="Calibri" w:hAnsi="Calibri"/>
      <w:sz w:val="20"/>
      <w:szCs w:val="20"/>
    </w:rPr>
  </w:style>
  <w:style w:type="character" w:customStyle="1" w:styleId="aff2">
    <w:name w:val="Текст примечания Знак"/>
    <w:basedOn w:val="a4"/>
    <w:link w:val="aff1"/>
    <w:uiPriority w:val="99"/>
    <w:rsid w:val="00390EAF"/>
    <w:rPr>
      <w:rFonts w:ascii="Calibri" w:hAnsi="Calibri"/>
      <w:sz w:val="20"/>
      <w:szCs w:val="20"/>
    </w:rPr>
  </w:style>
  <w:style w:type="paragraph" w:styleId="aff3">
    <w:name w:val="Balloon Text"/>
    <w:basedOn w:val="a2"/>
    <w:link w:val="aff4"/>
    <w:uiPriority w:val="99"/>
    <w:semiHidden/>
    <w:unhideWhenUsed/>
    <w:rsid w:val="00390EAF"/>
    <w:pPr>
      <w:spacing w:line="240" w:lineRule="auto"/>
    </w:pPr>
    <w:rPr>
      <w:rFonts w:ascii="Segoe UI" w:hAnsi="Segoe UI" w:cs="Segoe UI"/>
      <w:sz w:val="18"/>
      <w:szCs w:val="18"/>
    </w:rPr>
  </w:style>
  <w:style w:type="character" w:customStyle="1" w:styleId="aff4">
    <w:name w:val="Текст выноски Знак"/>
    <w:basedOn w:val="a4"/>
    <w:link w:val="aff3"/>
    <w:uiPriority w:val="99"/>
    <w:semiHidden/>
    <w:rsid w:val="00390EAF"/>
    <w:rPr>
      <w:rFonts w:ascii="Segoe UI" w:hAnsi="Segoe UI" w:cs="Segoe UI"/>
      <w:sz w:val="18"/>
      <w:szCs w:val="18"/>
    </w:rPr>
  </w:style>
  <w:style w:type="paragraph" w:customStyle="1" w:styleId="23">
    <w:name w:val="Список без цифр 2"/>
    <w:basedOn w:val="a1"/>
    <w:qFormat/>
    <w:rsid w:val="008E09DF"/>
    <w:pPr>
      <w:ind w:left="1276"/>
    </w:pPr>
  </w:style>
  <w:style w:type="paragraph" w:styleId="aff5">
    <w:name w:val="No Spacing"/>
    <w:uiPriority w:val="1"/>
    <w:qFormat/>
    <w:rsid w:val="00D53362"/>
    <w:pPr>
      <w:spacing w:after="0" w:line="240" w:lineRule="auto"/>
      <w:jc w:val="both"/>
    </w:pPr>
    <w:rPr>
      <w:rFonts w:ascii="Times New Roman" w:hAnsi="Times New Roman"/>
      <w:sz w:val="28"/>
    </w:rPr>
  </w:style>
  <w:style w:type="paragraph" w:customStyle="1" w:styleId="2">
    <w:name w:val="Список с цифрами 2"/>
    <w:qFormat/>
    <w:rsid w:val="006132F8"/>
    <w:pPr>
      <w:numPr>
        <w:numId w:val="12"/>
      </w:numPr>
      <w:spacing w:before="120" w:after="60" w:line="360" w:lineRule="auto"/>
      <w:jc w:val="both"/>
    </w:pPr>
    <w:rPr>
      <w:rFonts w:ascii="Montserrat" w:hAnsi="Montserrat"/>
      <w:sz w:val="18"/>
    </w:rPr>
  </w:style>
  <w:style w:type="table" w:customStyle="1" w:styleId="24">
    <w:name w:val="Сетка таблицы2"/>
    <w:basedOn w:val="a5"/>
    <w:next w:val="af7"/>
    <w:uiPriority w:val="59"/>
    <w:rsid w:val="00A07D0A"/>
    <w:pPr>
      <w:spacing w:after="0" w:line="240" w:lineRule="auto"/>
    </w:pPr>
    <w:rPr>
      <w:rFonts w:ascii="Times New Roman" w:eastAsia="Times New Roman" w:hAnsi="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toc 3"/>
    <w:basedOn w:val="a2"/>
    <w:next w:val="a2"/>
    <w:autoRedefine/>
    <w:uiPriority w:val="39"/>
    <w:unhideWhenUsed/>
    <w:rsid w:val="001512E1"/>
    <w:pPr>
      <w:spacing w:after="100"/>
      <w:ind w:left="560"/>
    </w:pPr>
  </w:style>
  <w:style w:type="paragraph" w:styleId="aff6">
    <w:name w:val="Body Text"/>
    <w:basedOn w:val="a2"/>
    <w:link w:val="aff7"/>
    <w:uiPriority w:val="99"/>
    <w:unhideWhenUsed/>
    <w:rsid w:val="00FD4394"/>
    <w:pPr>
      <w:spacing w:line="240" w:lineRule="auto"/>
      <w:jc w:val="center"/>
    </w:pPr>
    <w:rPr>
      <w:rFonts w:eastAsia="Times New Roman" w:cs="Times New Roman"/>
      <w:b/>
      <w:sz w:val="26"/>
      <w:szCs w:val="26"/>
      <w:lang w:eastAsia="ru-RU"/>
    </w:rPr>
  </w:style>
  <w:style w:type="character" w:customStyle="1" w:styleId="aff7">
    <w:name w:val="Основной текст Знак"/>
    <w:basedOn w:val="a4"/>
    <w:link w:val="aff6"/>
    <w:uiPriority w:val="99"/>
    <w:rsid w:val="00FD4394"/>
    <w:rPr>
      <w:rFonts w:ascii="Times New Roman" w:eastAsia="Times New Roman" w:hAnsi="Times New Roman" w:cs="Times New Roman"/>
      <w:b/>
      <w:sz w:val="26"/>
      <w:szCs w:val="26"/>
      <w:lang w:eastAsia="ru-RU"/>
    </w:rPr>
  </w:style>
  <w:style w:type="paragraph" w:styleId="25">
    <w:name w:val="Body Text 2"/>
    <w:basedOn w:val="a2"/>
    <w:link w:val="26"/>
    <w:uiPriority w:val="99"/>
    <w:unhideWhenUsed/>
    <w:rsid w:val="005127A1"/>
    <w:pPr>
      <w:jc w:val="right"/>
    </w:pPr>
  </w:style>
  <w:style w:type="character" w:customStyle="1" w:styleId="26">
    <w:name w:val="Основной текст 2 Знак"/>
    <w:basedOn w:val="a4"/>
    <w:link w:val="25"/>
    <w:uiPriority w:val="99"/>
    <w:rsid w:val="005127A1"/>
    <w:rPr>
      <w:rFonts w:ascii="Times New Roman" w:hAnsi="Times New Roman"/>
      <w:sz w:val="28"/>
    </w:rPr>
  </w:style>
  <w:style w:type="paragraph" w:styleId="27">
    <w:name w:val="Body Text Indent 2"/>
    <w:basedOn w:val="a2"/>
    <w:link w:val="28"/>
    <w:uiPriority w:val="99"/>
    <w:unhideWhenUsed/>
    <w:rsid w:val="00AD1BD3"/>
    <w:pPr>
      <w:autoSpaceDE w:val="0"/>
      <w:autoSpaceDN w:val="0"/>
      <w:adjustRightInd w:val="0"/>
      <w:ind w:firstLine="708"/>
    </w:pPr>
    <w:rPr>
      <w:rFonts w:eastAsia="Times New Roman" w:cs="Times New Roman"/>
      <w:szCs w:val="28"/>
      <w:lang w:eastAsia="ru-RU"/>
    </w:rPr>
  </w:style>
  <w:style w:type="character" w:customStyle="1" w:styleId="28">
    <w:name w:val="Основной текст с отступом 2 Знак"/>
    <w:basedOn w:val="a4"/>
    <w:link w:val="27"/>
    <w:uiPriority w:val="99"/>
    <w:rsid w:val="00AD1BD3"/>
    <w:rPr>
      <w:rFonts w:ascii="Times New Roman" w:eastAsia="Times New Roman" w:hAnsi="Times New Roman" w:cs="Times New Roman"/>
      <w:sz w:val="28"/>
      <w:szCs w:val="28"/>
      <w:lang w:eastAsia="ru-RU"/>
    </w:rPr>
  </w:style>
  <w:style w:type="paragraph" w:customStyle="1" w:styleId="aff8">
    <w:name w:val="Абзац_пост"/>
    <w:basedOn w:val="a2"/>
    <w:rsid w:val="00652B0A"/>
    <w:pPr>
      <w:spacing w:before="120" w:line="240" w:lineRule="auto"/>
      <w:ind w:firstLine="720"/>
    </w:pPr>
    <w:rPr>
      <w:rFonts w:eastAsia="Times New Roman" w:cs="Times New Roman"/>
      <w:szCs w:val="24"/>
      <w:lang w:eastAsia="ru-RU"/>
    </w:rPr>
  </w:style>
  <w:style w:type="character" w:styleId="aff9">
    <w:name w:val="page number"/>
    <w:basedOn w:val="a4"/>
    <w:rsid w:val="00313F1C"/>
  </w:style>
  <w:style w:type="paragraph" w:styleId="affa">
    <w:name w:val="header"/>
    <w:basedOn w:val="a2"/>
    <w:link w:val="affb"/>
    <w:uiPriority w:val="99"/>
    <w:unhideWhenUsed/>
    <w:rsid w:val="00BE3AFF"/>
    <w:pPr>
      <w:tabs>
        <w:tab w:val="center" w:pos="4677"/>
        <w:tab w:val="right" w:pos="9355"/>
      </w:tabs>
      <w:spacing w:line="240" w:lineRule="auto"/>
    </w:pPr>
  </w:style>
  <w:style w:type="character" w:customStyle="1" w:styleId="affb">
    <w:name w:val="Верхний колонтитул Знак"/>
    <w:basedOn w:val="a4"/>
    <w:link w:val="affa"/>
    <w:uiPriority w:val="99"/>
    <w:rsid w:val="00BE3AFF"/>
    <w:rPr>
      <w:rFonts w:ascii="Montserrat" w:hAnsi="Montserrat"/>
      <w:sz w:val="28"/>
    </w:rPr>
  </w:style>
  <w:style w:type="paragraph" w:styleId="34">
    <w:name w:val="Body Text 3"/>
    <w:basedOn w:val="a2"/>
    <w:link w:val="35"/>
    <w:uiPriority w:val="99"/>
    <w:semiHidden/>
    <w:unhideWhenUsed/>
    <w:rsid w:val="00E66956"/>
    <w:pPr>
      <w:spacing w:after="120"/>
    </w:pPr>
    <w:rPr>
      <w:sz w:val="16"/>
      <w:szCs w:val="16"/>
    </w:rPr>
  </w:style>
  <w:style w:type="character" w:customStyle="1" w:styleId="35">
    <w:name w:val="Основной текст 3 Знак"/>
    <w:basedOn w:val="a4"/>
    <w:link w:val="34"/>
    <w:uiPriority w:val="99"/>
    <w:semiHidden/>
    <w:rsid w:val="00E66956"/>
    <w:rPr>
      <w:rFonts w:ascii="Montserrat" w:hAnsi="Montserrat"/>
      <w:sz w:val="16"/>
      <w:szCs w:val="16"/>
    </w:rPr>
  </w:style>
  <w:style w:type="character" w:styleId="affc">
    <w:name w:val="Placeholder Text"/>
    <w:basedOn w:val="a4"/>
    <w:uiPriority w:val="99"/>
    <w:semiHidden/>
    <w:rsid w:val="00CF1775"/>
    <w:rPr>
      <w:color w:val="808080"/>
    </w:rPr>
  </w:style>
  <w:style w:type="paragraph" w:customStyle="1" w:styleId="ConsPlusNormal">
    <w:name w:val="ConsPlusNormal"/>
    <w:link w:val="ConsPlusNormal0"/>
    <w:qFormat/>
    <w:rsid w:val="00186AB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rsid w:val="00765E98"/>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character" w:customStyle="1" w:styleId="ConsPlusNormal0">
    <w:name w:val="ConsPlusNormal Знак"/>
    <w:link w:val="ConsPlusNormal"/>
    <w:locked/>
    <w:rsid w:val="003A132C"/>
    <w:rPr>
      <w:rFonts w:ascii="Times New Roman" w:eastAsiaTheme="minorEastAsia" w:hAnsi="Times New Roman" w:cs="Times New Roman"/>
      <w:sz w:val="24"/>
      <w:szCs w:val="24"/>
      <w:lang w:eastAsia="ru-RU"/>
    </w:rPr>
  </w:style>
  <w:style w:type="numbering" w:styleId="111111">
    <w:name w:val="Outline List 2"/>
    <w:basedOn w:val="a6"/>
    <w:unhideWhenUsed/>
    <w:rsid w:val="001631EE"/>
    <w:pPr>
      <w:numPr>
        <w:numId w:val="20"/>
      </w:numPr>
    </w:pPr>
  </w:style>
  <w:style w:type="paragraph" w:customStyle="1" w:styleId="1">
    <w:name w:val="Стиль 1"/>
    <w:basedOn w:val="27"/>
    <w:rsid w:val="00BE390E"/>
    <w:pPr>
      <w:numPr>
        <w:numId w:val="23"/>
      </w:numPr>
      <w:tabs>
        <w:tab w:val="clear" w:pos="1277"/>
        <w:tab w:val="num" w:pos="360"/>
      </w:tabs>
      <w:adjustRightInd/>
      <w:spacing w:line="240" w:lineRule="auto"/>
      <w:ind w:left="283" w:firstLine="709"/>
    </w:pPr>
    <w:rPr>
      <w:rFonts w:ascii="Arial" w:hAnsi="Arial" w:cs="Arial"/>
    </w:rPr>
  </w:style>
  <w:style w:type="paragraph" w:customStyle="1" w:styleId="ConsCell">
    <w:name w:val="ConsCell"/>
    <w:rsid w:val="00BE390E"/>
    <w:pPr>
      <w:widowControl w:val="0"/>
      <w:suppressAutoHyphens/>
      <w:autoSpaceDE w:val="0"/>
      <w:spacing w:after="0" w:line="240" w:lineRule="auto"/>
    </w:pPr>
    <w:rPr>
      <w:rFonts w:ascii="Arial" w:eastAsia="Times New Roman"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6486015">
      <w:bodyDiv w:val="1"/>
      <w:marLeft w:val="0"/>
      <w:marRight w:val="0"/>
      <w:marTop w:val="0"/>
      <w:marBottom w:val="0"/>
      <w:divBdr>
        <w:top w:val="none" w:sz="0" w:space="0" w:color="auto"/>
        <w:left w:val="none" w:sz="0" w:space="0" w:color="auto"/>
        <w:bottom w:val="none" w:sz="0" w:space="0" w:color="auto"/>
        <w:right w:val="none" w:sz="0" w:space="0" w:color="auto"/>
      </w:divBdr>
    </w:div>
    <w:div w:id="597907462">
      <w:bodyDiv w:val="1"/>
      <w:marLeft w:val="0"/>
      <w:marRight w:val="0"/>
      <w:marTop w:val="0"/>
      <w:marBottom w:val="0"/>
      <w:divBdr>
        <w:top w:val="none" w:sz="0" w:space="0" w:color="auto"/>
        <w:left w:val="none" w:sz="0" w:space="0" w:color="auto"/>
        <w:bottom w:val="none" w:sz="0" w:space="0" w:color="auto"/>
        <w:right w:val="none" w:sz="0" w:space="0" w:color="auto"/>
      </w:divBdr>
    </w:div>
    <w:div w:id="784271488">
      <w:bodyDiv w:val="1"/>
      <w:marLeft w:val="0"/>
      <w:marRight w:val="0"/>
      <w:marTop w:val="0"/>
      <w:marBottom w:val="0"/>
      <w:divBdr>
        <w:top w:val="none" w:sz="0" w:space="0" w:color="auto"/>
        <w:left w:val="none" w:sz="0" w:space="0" w:color="auto"/>
        <w:bottom w:val="none" w:sz="0" w:space="0" w:color="auto"/>
        <w:right w:val="none" w:sz="0" w:space="0" w:color="auto"/>
      </w:divBdr>
    </w:div>
    <w:div w:id="1177110879">
      <w:bodyDiv w:val="1"/>
      <w:marLeft w:val="0"/>
      <w:marRight w:val="0"/>
      <w:marTop w:val="0"/>
      <w:marBottom w:val="0"/>
      <w:divBdr>
        <w:top w:val="none" w:sz="0" w:space="0" w:color="auto"/>
        <w:left w:val="none" w:sz="0" w:space="0" w:color="auto"/>
        <w:bottom w:val="none" w:sz="0" w:space="0" w:color="auto"/>
        <w:right w:val="none" w:sz="0" w:space="0" w:color="auto"/>
      </w:divBdr>
    </w:div>
    <w:div w:id="1846551328">
      <w:bodyDiv w:val="1"/>
      <w:marLeft w:val="0"/>
      <w:marRight w:val="0"/>
      <w:marTop w:val="0"/>
      <w:marBottom w:val="0"/>
      <w:divBdr>
        <w:top w:val="none" w:sz="0" w:space="0" w:color="auto"/>
        <w:left w:val="none" w:sz="0" w:space="0" w:color="auto"/>
        <w:bottom w:val="none" w:sz="0" w:space="0" w:color="auto"/>
        <w:right w:val="none" w:sz="0" w:space="0" w:color="auto"/>
      </w:divBdr>
    </w:div>
    <w:div w:id="2137019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413901880" TargetMode="Externa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2.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4.xml"/><Relationship Id="rId10" Type="http://schemas.openxmlformats.org/officeDocument/2006/relationships/header" Target="header1.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yperlink" Target="http://docs.cntd.ru/document/413901880" TargetMode="Externa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4028D6-4F96-4B57-9AB7-16F433FB1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7724</Words>
  <Characters>44028</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РАНХиГС</Company>
  <LinksUpToDate>false</LinksUpToDate>
  <CharactersWithSpaces>51649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Сорокина</dc:creator>
  <cp:lastModifiedBy>1</cp:lastModifiedBy>
  <cp:revision>3</cp:revision>
  <cp:lastPrinted>2024-06-10T13:24:00Z</cp:lastPrinted>
  <dcterms:created xsi:type="dcterms:W3CDTF">2024-06-18T06:08:00Z</dcterms:created>
  <dcterms:modified xsi:type="dcterms:W3CDTF">2025-02-05T12:54:00Z</dcterms:modified>
</cp:coreProperties>
</file>