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39E3B" w14:textId="39214A1B" w:rsidR="00FC5CDF" w:rsidRPr="00FC5CDF" w:rsidRDefault="00FC5CDF" w:rsidP="00FC5CDF">
      <w:pPr>
        <w:shd w:val="clear" w:color="auto" w:fill="FFFFFF"/>
        <w:tabs>
          <w:tab w:val="left" w:pos="2977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 w:rsidRPr="00FC5CDF">
        <w:rPr>
          <w:noProof/>
          <w:sz w:val="28"/>
          <w:szCs w:val="28"/>
        </w:rPr>
        <w:t>ПРОЕКТ</w:t>
      </w:r>
    </w:p>
    <w:p w14:paraId="1607FA65" w14:textId="77777777" w:rsidR="00350B53" w:rsidRDefault="00350B53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17A01232" w14:textId="77777777" w:rsidR="006F069A" w:rsidRPr="00F51CE3" w:rsidRDefault="006F069A" w:rsidP="00F70252">
      <w:pPr>
        <w:shd w:val="clear" w:color="auto" w:fill="FFFFFF"/>
        <w:tabs>
          <w:tab w:val="left" w:pos="2977"/>
        </w:tabs>
        <w:jc w:val="center"/>
        <w:rPr>
          <w:b/>
          <w:bCs/>
          <w:sz w:val="24"/>
          <w:szCs w:val="24"/>
          <w:lang w:val="uk-UA"/>
        </w:rPr>
      </w:pPr>
    </w:p>
    <w:p w14:paraId="0A22D216" w14:textId="77777777" w:rsidR="00F70252" w:rsidRPr="00870626" w:rsidRDefault="00F70252" w:rsidP="00F70252">
      <w:pPr>
        <w:shd w:val="clear" w:color="auto" w:fill="FFFFFF"/>
        <w:jc w:val="center"/>
        <w:rPr>
          <w:b/>
          <w:bCs/>
          <w:sz w:val="2"/>
          <w:szCs w:val="2"/>
          <w:lang w:val="uk-UA"/>
        </w:rPr>
      </w:pPr>
    </w:p>
    <w:p w14:paraId="78C1C011" w14:textId="79B735AD" w:rsidR="00D00C3D" w:rsidRDefault="00D00C3D" w:rsidP="00350B53">
      <w:pPr>
        <w:widowControl/>
        <w:shd w:val="clear" w:color="auto" w:fill="FFFFFF"/>
        <w:autoSpaceDE/>
        <w:autoSpaceDN/>
        <w:adjustRightInd/>
        <w:jc w:val="center"/>
        <w:rPr>
          <w:sz w:val="26"/>
          <w:szCs w:val="26"/>
        </w:rPr>
      </w:pPr>
      <w:r w:rsidRPr="00D00C3D">
        <w:rPr>
          <w:sz w:val="26"/>
          <w:szCs w:val="26"/>
        </w:rPr>
        <w:t xml:space="preserve">О </w:t>
      </w:r>
      <w:r w:rsidR="00350B53">
        <w:rPr>
          <w:sz w:val="26"/>
          <w:szCs w:val="26"/>
        </w:rPr>
        <w:t>признании обращения депутатским запросом</w:t>
      </w:r>
    </w:p>
    <w:p w14:paraId="04931567" w14:textId="19A8C518" w:rsidR="00350B53" w:rsidRDefault="00350B53" w:rsidP="00350B53">
      <w:pPr>
        <w:widowControl/>
        <w:shd w:val="clear" w:color="auto" w:fill="FFFFFF"/>
        <w:autoSpaceDE/>
        <w:autoSpaceDN/>
        <w:adjustRightInd/>
        <w:jc w:val="center"/>
        <w:rPr>
          <w:sz w:val="26"/>
          <w:szCs w:val="26"/>
        </w:rPr>
      </w:pPr>
    </w:p>
    <w:p w14:paraId="7A9DF7CA" w14:textId="77777777" w:rsidR="00350B53" w:rsidRPr="00E60627" w:rsidRDefault="00350B53" w:rsidP="00350B53">
      <w:pPr>
        <w:widowControl/>
        <w:shd w:val="clear" w:color="auto" w:fill="FFFFFF"/>
        <w:autoSpaceDE/>
        <w:autoSpaceDN/>
        <w:adjustRightInd/>
        <w:jc w:val="center"/>
        <w:rPr>
          <w:color w:val="1A1A1A"/>
          <w:sz w:val="26"/>
          <w:szCs w:val="26"/>
        </w:rPr>
      </w:pPr>
    </w:p>
    <w:p w14:paraId="7A0F6804" w14:textId="7481EAEE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D00C3D">
        <w:rPr>
          <w:color w:val="1A1A1A"/>
          <w:sz w:val="26"/>
          <w:szCs w:val="26"/>
        </w:rPr>
        <w:t>В соответствии</w:t>
      </w:r>
      <w:r w:rsidRPr="00E60627">
        <w:rPr>
          <w:color w:val="1A1A1A"/>
          <w:sz w:val="26"/>
          <w:szCs w:val="26"/>
        </w:rPr>
        <w:t xml:space="preserve"> с </w:t>
      </w:r>
      <w:r w:rsidRPr="00E60627">
        <w:rPr>
          <w:rFonts w:eastAsia="Calibri"/>
          <w:kern w:val="1"/>
          <w:sz w:val="26"/>
          <w:szCs w:val="26"/>
          <w:lang w:eastAsia="ar-SA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D00C3D">
        <w:rPr>
          <w:color w:val="1A1A1A"/>
          <w:sz w:val="26"/>
          <w:szCs w:val="26"/>
        </w:rPr>
        <w:t xml:space="preserve">, </w:t>
      </w:r>
      <w:r w:rsidRPr="00E60627">
        <w:rPr>
          <w:rFonts w:eastAsia="Calibri"/>
          <w:sz w:val="26"/>
          <w:szCs w:val="26"/>
        </w:rPr>
        <w:t>Законом Донецкой Народной Республики от 06 октября 2023 года № 11-РЗ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самоуправления»,</w:t>
      </w:r>
      <w:r w:rsidRPr="00E60627">
        <w:rPr>
          <w:sz w:val="26"/>
          <w:szCs w:val="26"/>
        </w:rPr>
        <w:t xml:space="preserve"> Уставом муниципального образования городской округ Енакиево Донецкой Народной Республики, принятым решением Енакиевского городского совета Донецкой Народной Республики от 25 октября 2023 года № 1/4-19, Регламентом Енакиевского городского совета Донецкой Народной Республики,</w:t>
      </w:r>
      <w:r w:rsidRPr="00E60627">
        <w:rPr>
          <w:sz w:val="26"/>
          <w:szCs w:val="26"/>
          <w:lang w:val="uk-UA"/>
        </w:rPr>
        <w:t xml:space="preserve"> </w:t>
      </w:r>
      <w:r w:rsidRPr="00E60627">
        <w:rPr>
          <w:sz w:val="26"/>
          <w:szCs w:val="26"/>
        </w:rPr>
        <w:t>утвержденным решением Енакиевского городского</w:t>
      </w:r>
      <w:r w:rsidRPr="00E60627">
        <w:rPr>
          <w:i/>
          <w:sz w:val="26"/>
          <w:szCs w:val="26"/>
        </w:rPr>
        <w:t xml:space="preserve"> </w:t>
      </w:r>
      <w:r w:rsidRPr="00E60627">
        <w:rPr>
          <w:sz w:val="26"/>
          <w:szCs w:val="26"/>
        </w:rPr>
        <w:t>совета Донецкой Народной Республики от 13 марта 2024 года № 1/20-80, Енакиевский городской совет Донецкой Народной Республики,</w:t>
      </w:r>
    </w:p>
    <w:p w14:paraId="3E2C6421" w14:textId="45A50E82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</w:p>
    <w:p w14:paraId="682A75EE" w14:textId="4D789911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E60627">
        <w:rPr>
          <w:sz w:val="26"/>
          <w:szCs w:val="26"/>
        </w:rPr>
        <w:t>Р Е Ш И Л:</w:t>
      </w:r>
    </w:p>
    <w:p w14:paraId="246CAB47" w14:textId="3C164A47" w:rsidR="00D00C3D" w:rsidRPr="00E60627" w:rsidRDefault="00D00C3D" w:rsidP="00D00C3D">
      <w:pPr>
        <w:snapToGrid w:val="0"/>
        <w:ind w:firstLine="851"/>
        <w:jc w:val="both"/>
        <w:rPr>
          <w:sz w:val="26"/>
          <w:szCs w:val="26"/>
        </w:rPr>
      </w:pPr>
      <w:r w:rsidRPr="00E60627">
        <w:rPr>
          <w:sz w:val="26"/>
          <w:szCs w:val="26"/>
        </w:rPr>
        <w:t xml:space="preserve">     </w:t>
      </w:r>
    </w:p>
    <w:p w14:paraId="33427C5C" w14:textId="6F0FA0E5" w:rsidR="00D00C3D" w:rsidRPr="00D00C3D" w:rsidRDefault="00D00C3D" w:rsidP="00D6593C">
      <w:pPr>
        <w:widowControl/>
        <w:shd w:val="clear" w:color="auto" w:fill="FFFFFF"/>
        <w:tabs>
          <w:tab w:val="left" w:pos="8505"/>
        </w:tabs>
        <w:autoSpaceDE/>
        <w:autoSpaceDN/>
        <w:adjustRightInd/>
        <w:ind w:right="140" w:firstLine="709"/>
        <w:jc w:val="both"/>
        <w:rPr>
          <w:color w:val="1A1A1A"/>
          <w:sz w:val="26"/>
          <w:szCs w:val="26"/>
        </w:rPr>
      </w:pPr>
      <w:r w:rsidRPr="00D00C3D">
        <w:rPr>
          <w:color w:val="1A1A1A"/>
          <w:sz w:val="26"/>
          <w:szCs w:val="26"/>
        </w:rPr>
        <w:t>1 Признать депутатским запросом обращение</w:t>
      </w:r>
      <w:r w:rsidR="00D6593C" w:rsidRPr="00E60627">
        <w:rPr>
          <w:color w:val="1A1A1A"/>
          <w:sz w:val="26"/>
          <w:szCs w:val="26"/>
        </w:rPr>
        <w:t xml:space="preserve"> </w:t>
      </w:r>
      <w:r w:rsidRPr="00D00C3D">
        <w:rPr>
          <w:color w:val="1A1A1A"/>
          <w:sz w:val="26"/>
          <w:szCs w:val="26"/>
        </w:rPr>
        <w:t>депутат</w:t>
      </w:r>
      <w:r w:rsidR="00D6593C" w:rsidRPr="00E60627">
        <w:rPr>
          <w:color w:val="1A1A1A"/>
          <w:sz w:val="26"/>
          <w:szCs w:val="26"/>
        </w:rPr>
        <w:t>ов</w:t>
      </w:r>
      <w:r w:rsidRPr="00D00C3D">
        <w:rPr>
          <w:color w:val="1A1A1A"/>
          <w:sz w:val="26"/>
          <w:szCs w:val="26"/>
        </w:rPr>
        <w:t xml:space="preserve"> </w:t>
      </w:r>
      <w:r w:rsidR="00D6593C" w:rsidRPr="00E60627">
        <w:rPr>
          <w:color w:val="1A1A1A"/>
          <w:sz w:val="26"/>
          <w:szCs w:val="26"/>
        </w:rPr>
        <w:t>Енакиевского городского совета</w:t>
      </w:r>
      <w:r w:rsidR="00E60627">
        <w:rPr>
          <w:color w:val="1A1A1A"/>
          <w:sz w:val="26"/>
          <w:szCs w:val="26"/>
        </w:rPr>
        <w:t xml:space="preserve"> </w:t>
      </w:r>
      <w:r w:rsidR="005B0EC0" w:rsidRPr="00E60627">
        <w:rPr>
          <w:color w:val="1A1A1A"/>
          <w:sz w:val="26"/>
          <w:szCs w:val="26"/>
        </w:rPr>
        <w:t>Донецкой Народной Республики</w:t>
      </w:r>
      <w:r w:rsidR="00682357">
        <w:rPr>
          <w:color w:val="1A1A1A"/>
          <w:sz w:val="26"/>
          <w:szCs w:val="26"/>
        </w:rPr>
        <w:t xml:space="preserve"> </w:t>
      </w:r>
      <w:r w:rsidRPr="00D00C3D">
        <w:rPr>
          <w:color w:val="1A1A1A"/>
          <w:sz w:val="26"/>
          <w:szCs w:val="26"/>
        </w:rPr>
        <w:t>согласно Приложению.</w:t>
      </w:r>
    </w:p>
    <w:p w14:paraId="3FD592F1" w14:textId="77777777" w:rsidR="00D00C3D" w:rsidRPr="00E60627" w:rsidRDefault="00D00C3D" w:rsidP="00D00C3D">
      <w:pPr>
        <w:widowControl/>
        <w:shd w:val="clear" w:color="auto" w:fill="FFFFFF"/>
        <w:autoSpaceDE/>
        <w:autoSpaceDN/>
        <w:adjustRightInd/>
        <w:jc w:val="both"/>
        <w:rPr>
          <w:color w:val="1A1A1A"/>
          <w:sz w:val="26"/>
          <w:szCs w:val="26"/>
        </w:rPr>
      </w:pPr>
    </w:p>
    <w:p w14:paraId="6229A9F6" w14:textId="7C97FB78" w:rsidR="00D00C3D" w:rsidRPr="00D00C3D" w:rsidRDefault="00D00C3D" w:rsidP="00D6593C">
      <w:pPr>
        <w:ind w:firstLine="709"/>
        <w:jc w:val="both"/>
        <w:rPr>
          <w:sz w:val="26"/>
          <w:szCs w:val="26"/>
        </w:rPr>
      </w:pPr>
      <w:r w:rsidRPr="00D00C3D">
        <w:rPr>
          <w:color w:val="1A1A1A"/>
          <w:sz w:val="26"/>
          <w:szCs w:val="26"/>
        </w:rPr>
        <w:t>2</w:t>
      </w:r>
      <w:r w:rsidR="00D6593C" w:rsidRPr="00E60627">
        <w:rPr>
          <w:color w:val="1A1A1A"/>
          <w:sz w:val="26"/>
          <w:szCs w:val="26"/>
        </w:rPr>
        <w:t>.</w:t>
      </w:r>
      <w:r w:rsidRPr="00D00C3D">
        <w:rPr>
          <w:color w:val="1A1A1A"/>
          <w:sz w:val="26"/>
          <w:szCs w:val="26"/>
        </w:rPr>
        <w:t xml:space="preserve"> Направить депутатский запрос</w:t>
      </w:r>
      <w:r w:rsidR="00D6593C" w:rsidRPr="00E60627">
        <w:rPr>
          <w:color w:val="1A1A1A"/>
          <w:sz w:val="26"/>
          <w:szCs w:val="26"/>
        </w:rPr>
        <w:t xml:space="preserve"> </w:t>
      </w:r>
      <w:r w:rsidR="005B0EC0" w:rsidRPr="00E60627">
        <w:rPr>
          <w:color w:val="1A1A1A"/>
          <w:sz w:val="26"/>
          <w:szCs w:val="26"/>
        </w:rPr>
        <w:t>в администрацию</w:t>
      </w:r>
      <w:r w:rsidR="00350B53">
        <w:rPr>
          <w:color w:val="1A1A1A"/>
          <w:sz w:val="26"/>
          <w:szCs w:val="26"/>
        </w:rPr>
        <w:t xml:space="preserve"> муниципального образования </w:t>
      </w:r>
      <w:r w:rsidR="00D6593C" w:rsidRPr="00E60627">
        <w:rPr>
          <w:sz w:val="26"/>
          <w:szCs w:val="26"/>
        </w:rPr>
        <w:t xml:space="preserve">городского округа Енакиево Донецкой Народной Республики </w:t>
      </w:r>
      <w:r w:rsidRPr="00D00C3D">
        <w:rPr>
          <w:sz w:val="26"/>
          <w:szCs w:val="26"/>
        </w:rPr>
        <w:t xml:space="preserve">по вопросу </w:t>
      </w:r>
      <w:r w:rsidR="00061E4B" w:rsidRPr="00E60627">
        <w:rPr>
          <w:sz w:val="26"/>
          <w:szCs w:val="26"/>
        </w:rPr>
        <w:t>принят</w:t>
      </w:r>
      <w:r w:rsidR="005B0EC0" w:rsidRPr="00E60627">
        <w:rPr>
          <w:sz w:val="26"/>
          <w:szCs w:val="26"/>
        </w:rPr>
        <w:t>ия</w:t>
      </w:r>
      <w:r w:rsidR="00061E4B" w:rsidRPr="00E60627">
        <w:rPr>
          <w:sz w:val="26"/>
          <w:szCs w:val="26"/>
        </w:rPr>
        <w:t xml:space="preserve"> мер по устранению аварийного состояния центрального </w:t>
      </w:r>
      <w:r w:rsidR="00B25455">
        <w:rPr>
          <w:sz w:val="26"/>
          <w:szCs w:val="26"/>
        </w:rPr>
        <w:t>путепровода</w:t>
      </w:r>
      <w:r w:rsidR="00061E4B" w:rsidRPr="00E60627">
        <w:rPr>
          <w:sz w:val="26"/>
          <w:szCs w:val="26"/>
        </w:rPr>
        <w:t xml:space="preserve"> городского округа Енакиево</w:t>
      </w:r>
      <w:r w:rsidRPr="00D00C3D">
        <w:rPr>
          <w:sz w:val="26"/>
          <w:szCs w:val="26"/>
        </w:rPr>
        <w:t>, согласно Приложению.</w:t>
      </w:r>
    </w:p>
    <w:p w14:paraId="76D0301D" w14:textId="77777777" w:rsidR="00D00C3D" w:rsidRPr="00E60627" w:rsidRDefault="00D00C3D" w:rsidP="00D00C3D">
      <w:pPr>
        <w:widowControl/>
        <w:shd w:val="clear" w:color="auto" w:fill="FFFFFF"/>
        <w:autoSpaceDE/>
        <w:autoSpaceDN/>
        <w:adjustRightInd/>
        <w:jc w:val="both"/>
        <w:rPr>
          <w:color w:val="1A1A1A"/>
          <w:sz w:val="26"/>
          <w:szCs w:val="26"/>
        </w:rPr>
      </w:pPr>
    </w:p>
    <w:p w14:paraId="2BA65449" w14:textId="14F5ABA8" w:rsidR="002A7BC1" w:rsidRPr="00E60627" w:rsidRDefault="00BD79BB" w:rsidP="00AE371A">
      <w:pPr>
        <w:tabs>
          <w:tab w:val="left" w:pos="1306"/>
        </w:tabs>
        <w:adjustRightInd/>
        <w:ind w:right="103" w:firstLine="709"/>
        <w:contextualSpacing/>
        <w:jc w:val="both"/>
        <w:rPr>
          <w:sz w:val="26"/>
          <w:szCs w:val="26"/>
        </w:rPr>
      </w:pPr>
      <w:r w:rsidRPr="00E60627">
        <w:rPr>
          <w:sz w:val="26"/>
          <w:szCs w:val="26"/>
        </w:rPr>
        <w:t>2</w:t>
      </w:r>
      <w:r w:rsidR="000453C8" w:rsidRPr="00E60627">
        <w:rPr>
          <w:sz w:val="26"/>
          <w:szCs w:val="26"/>
        </w:rPr>
        <w:t>. </w:t>
      </w:r>
      <w:r w:rsidR="00061E4B" w:rsidRPr="00E60627">
        <w:rPr>
          <w:sz w:val="26"/>
          <w:szCs w:val="26"/>
        </w:rPr>
        <w:t>Опубликовать</w:t>
      </w:r>
      <w:r w:rsidR="002A7BC1" w:rsidRPr="00E60627">
        <w:rPr>
          <w:sz w:val="26"/>
          <w:szCs w:val="26"/>
        </w:rPr>
        <w:t xml:space="preserve"> данное решение на сайте Государственной информационной системы нормативных правовых актов Донецкой Народной Республики (</w:t>
      </w:r>
      <w:hyperlink r:id="rId8" w:history="1">
        <w:r w:rsidR="002A7BC1" w:rsidRPr="00E60627">
          <w:rPr>
            <w:rStyle w:val="a6"/>
            <w:color w:val="auto"/>
            <w:sz w:val="26"/>
            <w:szCs w:val="26"/>
          </w:rPr>
          <w:t>https://gisnpa-dnr.ru</w:t>
        </w:r>
      </w:hyperlink>
      <w:r w:rsidR="002A7BC1" w:rsidRPr="00E60627">
        <w:rPr>
          <w:sz w:val="26"/>
          <w:szCs w:val="26"/>
        </w:rPr>
        <w:t>) и разместить на официальном сайте муниципального образования городского округа Енакиево Донецкой Народной Республики</w:t>
      </w:r>
    </w:p>
    <w:p w14:paraId="66AC879A" w14:textId="77777777" w:rsidR="00E60627" w:rsidRDefault="00E60627" w:rsidP="006141F3">
      <w:pPr>
        <w:ind w:firstLine="708"/>
        <w:jc w:val="both"/>
        <w:rPr>
          <w:sz w:val="26"/>
          <w:szCs w:val="26"/>
        </w:rPr>
      </w:pPr>
    </w:p>
    <w:p w14:paraId="5EDA9092" w14:textId="05248FC7" w:rsidR="006141F3" w:rsidRPr="00E60627" w:rsidRDefault="005B0EC0" w:rsidP="006141F3">
      <w:pPr>
        <w:ind w:firstLine="708"/>
        <w:jc w:val="both"/>
        <w:rPr>
          <w:sz w:val="26"/>
          <w:szCs w:val="26"/>
        </w:rPr>
      </w:pPr>
      <w:r w:rsidRPr="00E60627">
        <w:rPr>
          <w:sz w:val="26"/>
          <w:szCs w:val="26"/>
        </w:rPr>
        <w:t>3. Настоящее решение вступает в силу со дня его принятия.</w:t>
      </w:r>
    </w:p>
    <w:p w14:paraId="5AEE72DF" w14:textId="77777777" w:rsidR="00E60627" w:rsidRPr="00E60627" w:rsidRDefault="00E60627" w:rsidP="006141F3">
      <w:pPr>
        <w:ind w:firstLine="708"/>
        <w:jc w:val="both"/>
        <w:rPr>
          <w:sz w:val="26"/>
          <w:szCs w:val="26"/>
        </w:rPr>
      </w:pPr>
    </w:p>
    <w:p w14:paraId="1081495D" w14:textId="3FC6DBBC" w:rsidR="00F70252" w:rsidRPr="00E60627" w:rsidRDefault="00F70252" w:rsidP="009D6C9D">
      <w:pPr>
        <w:tabs>
          <w:tab w:val="left" w:pos="7088"/>
        </w:tabs>
        <w:rPr>
          <w:sz w:val="26"/>
          <w:szCs w:val="26"/>
        </w:rPr>
      </w:pPr>
      <w:r w:rsidRPr="00E60627">
        <w:rPr>
          <w:sz w:val="26"/>
          <w:szCs w:val="26"/>
        </w:rPr>
        <w:t xml:space="preserve">Председатель </w:t>
      </w:r>
    </w:p>
    <w:p w14:paraId="4AE831DA" w14:textId="77777777" w:rsidR="00F70252" w:rsidRPr="00E60627" w:rsidRDefault="00F70252" w:rsidP="00F70252">
      <w:pPr>
        <w:rPr>
          <w:iCs/>
          <w:sz w:val="26"/>
          <w:szCs w:val="26"/>
        </w:rPr>
      </w:pPr>
      <w:r w:rsidRPr="00E60627">
        <w:rPr>
          <w:rFonts w:cs="Calibri"/>
          <w:sz w:val="26"/>
          <w:szCs w:val="26"/>
        </w:rPr>
        <w:t xml:space="preserve">Енакиевского городского </w:t>
      </w:r>
      <w:r w:rsidRPr="00E60627">
        <w:rPr>
          <w:iCs/>
          <w:sz w:val="26"/>
          <w:szCs w:val="26"/>
        </w:rPr>
        <w:t>совета</w:t>
      </w:r>
    </w:p>
    <w:p w14:paraId="48CD5375" w14:textId="77777777" w:rsidR="00F70252" w:rsidRPr="00E60627" w:rsidRDefault="00F70252" w:rsidP="00F70252">
      <w:pPr>
        <w:tabs>
          <w:tab w:val="left" w:pos="7088"/>
        </w:tabs>
        <w:rPr>
          <w:iCs/>
          <w:sz w:val="26"/>
          <w:szCs w:val="26"/>
        </w:rPr>
      </w:pPr>
      <w:r w:rsidRPr="00E60627">
        <w:rPr>
          <w:iCs/>
          <w:sz w:val="26"/>
          <w:szCs w:val="26"/>
        </w:rPr>
        <w:t>Донецкой Народной Республики</w:t>
      </w:r>
    </w:p>
    <w:p w14:paraId="2C74CC56" w14:textId="0FFDB275" w:rsidR="006C1E38" w:rsidRPr="00E60627" w:rsidRDefault="00A9306E" w:rsidP="006141F3">
      <w:pPr>
        <w:tabs>
          <w:tab w:val="left" w:pos="7088"/>
        </w:tabs>
        <w:rPr>
          <w:iCs/>
          <w:sz w:val="26"/>
          <w:szCs w:val="26"/>
        </w:rPr>
      </w:pPr>
      <w:r w:rsidRPr="00E60627">
        <w:rPr>
          <w:iCs/>
          <w:sz w:val="26"/>
          <w:szCs w:val="26"/>
        </w:rPr>
        <w:t>первого созыв</w:t>
      </w:r>
      <w:r w:rsidR="00574F58" w:rsidRPr="00E60627">
        <w:rPr>
          <w:iCs/>
          <w:sz w:val="26"/>
          <w:szCs w:val="26"/>
        </w:rPr>
        <w:t xml:space="preserve">                                                              </w:t>
      </w:r>
      <w:r w:rsidR="006141F3" w:rsidRPr="00E60627">
        <w:rPr>
          <w:iCs/>
          <w:sz w:val="26"/>
          <w:szCs w:val="26"/>
        </w:rPr>
        <w:t xml:space="preserve">             </w:t>
      </w:r>
      <w:r w:rsidR="00937B6A" w:rsidRPr="00E60627">
        <w:rPr>
          <w:iCs/>
          <w:sz w:val="26"/>
          <w:szCs w:val="26"/>
        </w:rPr>
        <w:tab/>
      </w:r>
      <w:r w:rsidR="006141F3" w:rsidRPr="00E60627">
        <w:rPr>
          <w:iCs/>
          <w:sz w:val="26"/>
          <w:szCs w:val="26"/>
        </w:rPr>
        <w:t xml:space="preserve"> </w:t>
      </w:r>
      <w:r w:rsidR="006F069A" w:rsidRPr="00E60627">
        <w:rPr>
          <w:iCs/>
          <w:sz w:val="26"/>
          <w:szCs w:val="26"/>
        </w:rPr>
        <w:t xml:space="preserve">     </w:t>
      </w:r>
      <w:r w:rsidR="006141F3" w:rsidRPr="00E60627">
        <w:rPr>
          <w:iCs/>
          <w:sz w:val="26"/>
          <w:szCs w:val="26"/>
        </w:rPr>
        <w:t xml:space="preserve"> </w:t>
      </w:r>
      <w:r w:rsidR="00574F58" w:rsidRPr="00E60627">
        <w:rPr>
          <w:iCs/>
          <w:sz w:val="26"/>
          <w:szCs w:val="26"/>
        </w:rPr>
        <w:t xml:space="preserve">А.А. Павлюков    </w:t>
      </w:r>
    </w:p>
    <w:p w14:paraId="1BB69EB8" w14:textId="77777777" w:rsidR="00061E4B" w:rsidRDefault="006F069A" w:rsidP="00061E4B">
      <w:pPr>
        <w:spacing w:before="2"/>
        <w:ind w:left="682" w:firstLine="707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</w:t>
      </w:r>
      <w:r w:rsidR="00295EC4">
        <w:rPr>
          <w:spacing w:val="-5"/>
          <w:sz w:val="28"/>
          <w:szCs w:val="28"/>
        </w:rPr>
        <w:tab/>
      </w:r>
      <w:r w:rsidR="00295EC4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</w:r>
      <w:r w:rsidR="00061E4B">
        <w:rPr>
          <w:spacing w:val="-5"/>
          <w:sz w:val="28"/>
          <w:szCs w:val="28"/>
        </w:rPr>
        <w:tab/>
        <w:t xml:space="preserve">    </w:t>
      </w:r>
    </w:p>
    <w:p w14:paraId="19EF94AF" w14:textId="229367E1" w:rsidR="00B25455" w:rsidRDefault="00061E4B" w:rsidP="00061E4B">
      <w:pPr>
        <w:spacing w:before="2"/>
        <w:ind w:left="4957" w:firstLine="707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</w:t>
      </w:r>
    </w:p>
    <w:p w14:paraId="16A61F72" w14:textId="77777777" w:rsidR="001F7D88" w:rsidRDefault="00B25455" w:rsidP="00B25455">
      <w:pPr>
        <w:spacing w:before="2"/>
        <w:ind w:left="5665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 </w:t>
      </w:r>
    </w:p>
    <w:p w14:paraId="71AB3CD9" w14:textId="77777777" w:rsidR="001F7D88" w:rsidRDefault="001F7D88" w:rsidP="00B25455">
      <w:pPr>
        <w:spacing w:before="2"/>
        <w:ind w:left="5665"/>
        <w:rPr>
          <w:spacing w:val="-5"/>
          <w:sz w:val="28"/>
          <w:szCs w:val="28"/>
        </w:rPr>
      </w:pPr>
    </w:p>
    <w:p w14:paraId="2861B70E" w14:textId="77777777" w:rsidR="001F7D88" w:rsidRDefault="001F7D88" w:rsidP="00B25455">
      <w:pPr>
        <w:spacing w:before="2"/>
        <w:ind w:left="5665"/>
        <w:rPr>
          <w:spacing w:val="-5"/>
          <w:sz w:val="28"/>
          <w:szCs w:val="28"/>
        </w:rPr>
      </w:pPr>
    </w:p>
    <w:p w14:paraId="09161202" w14:textId="77777777" w:rsidR="001F7D88" w:rsidRDefault="001F7D88" w:rsidP="00B25455">
      <w:pPr>
        <w:spacing w:before="2"/>
        <w:ind w:left="5665"/>
        <w:rPr>
          <w:spacing w:val="-5"/>
          <w:sz w:val="28"/>
          <w:szCs w:val="28"/>
        </w:rPr>
      </w:pPr>
    </w:p>
    <w:p w14:paraId="368BB429" w14:textId="77777777" w:rsidR="001F7D88" w:rsidRDefault="001F7D88" w:rsidP="00B25455">
      <w:pPr>
        <w:spacing w:before="2"/>
        <w:ind w:left="5665"/>
        <w:rPr>
          <w:spacing w:val="-5"/>
          <w:sz w:val="28"/>
          <w:szCs w:val="28"/>
        </w:rPr>
      </w:pPr>
    </w:p>
    <w:p w14:paraId="05ED3CC2" w14:textId="77777777" w:rsidR="001F7D88" w:rsidRDefault="001F7D88" w:rsidP="00B25455">
      <w:pPr>
        <w:spacing w:before="2"/>
        <w:ind w:left="5665"/>
        <w:rPr>
          <w:spacing w:val="-5"/>
          <w:sz w:val="28"/>
          <w:szCs w:val="28"/>
        </w:rPr>
      </w:pPr>
    </w:p>
    <w:p w14:paraId="3CF571C5" w14:textId="77777777" w:rsidR="001F7D88" w:rsidRDefault="001F7D88" w:rsidP="00B25455">
      <w:pPr>
        <w:spacing w:before="2"/>
        <w:ind w:left="5665"/>
        <w:rPr>
          <w:spacing w:val="-5"/>
          <w:sz w:val="28"/>
          <w:szCs w:val="28"/>
        </w:rPr>
      </w:pPr>
    </w:p>
    <w:p w14:paraId="23EBA163" w14:textId="77777777" w:rsidR="001F7D88" w:rsidRDefault="001F7D88" w:rsidP="00B25455">
      <w:pPr>
        <w:spacing w:before="2"/>
        <w:ind w:left="5665"/>
        <w:rPr>
          <w:spacing w:val="-5"/>
          <w:sz w:val="28"/>
          <w:szCs w:val="28"/>
        </w:rPr>
      </w:pPr>
    </w:p>
    <w:p w14:paraId="5ED56F32" w14:textId="6B89F8C8" w:rsidR="00061E4B" w:rsidRPr="00A703E7" w:rsidRDefault="001F7D88" w:rsidP="001F7D88">
      <w:pPr>
        <w:spacing w:before="2"/>
        <w:ind w:left="5665"/>
        <w:rPr>
          <w:spacing w:val="-5"/>
          <w:sz w:val="26"/>
          <w:szCs w:val="26"/>
        </w:rPr>
      </w:pPr>
      <w:r>
        <w:rPr>
          <w:spacing w:val="-5"/>
          <w:sz w:val="28"/>
          <w:szCs w:val="28"/>
          <w:lang w:val="en-US"/>
        </w:rPr>
        <w:lastRenderedPageBreak/>
        <w:t xml:space="preserve">      </w:t>
      </w:r>
      <w:r w:rsidR="00061E4B" w:rsidRPr="00A703E7">
        <w:rPr>
          <w:spacing w:val="-5"/>
          <w:sz w:val="26"/>
          <w:szCs w:val="26"/>
        </w:rPr>
        <w:t>Приложение к</w:t>
      </w:r>
    </w:p>
    <w:p w14:paraId="201B51B6" w14:textId="1DA23052" w:rsidR="00061E4B" w:rsidRPr="00A703E7" w:rsidRDefault="00061E4B" w:rsidP="00061E4B">
      <w:pPr>
        <w:spacing w:before="2"/>
        <w:ind w:left="682" w:firstLine="707"/>
        <w:rPr>
          <w:spacing w:val="-12"/>
          <w:sz w:val="26"/>
          <w:szCs w:val="26"/>
        </w:rPr>
      </w:pPr>
      <w:r w:rsidRPr="00A703E7">
        <w:rPr>
          <w:spacing w:val="-5"/>
          <w:sz w:val="26"/>
          <w:szCs w:val="26"/>
        </w:rPr>
        <w:t xml:space="preserve">                                                                       </w:t>
      </w:r>
      <w:r w:rsidR="00D71248" w:rsidRPr="00A703E7">
        <w:rPr>
          <w:spacing w:val="-5"/>
          <w:sz w:val="26"/>
          <w:szCs w:val="26"/>
        </w:rPr>
        <w:t xml:space="preserve"> </w:t>
      </w:r>
      <w:r w:rsidR="00A703E7">
        <w:rPr>
          <w:spacing w:val="-5"/>
          <w:sz w:val="26"/>
          <w:szCs w:val="26"/>
        </w:rPr>
        <w:t xml:space="preserve">      </w:t>
      </w:r>
      <w:r w:rsidRPr="00A703E7">
        <w:rPr>
          <w:sz w:val="26"/>
          <w:szCs w:val="26"/>
        </w:rPr>
        <w:t>Решению</w:t>
      </w:r>
      <w:r w:rsidRPr="00A703E7">
        <w:rPr>
          <w:spacing w:val="-12"/>
          <w:sz w:val="26"/>
          <w:szCs w:val="26"/>
        </w:rPr>
        <w:t xml:space="preserve"> Енакиевского</w:t>
      </w:r>
    </w:p>
    <w:p w14:paraId="531A7EF2" w14:textId="77777777" w:rsidR="00061E4B" w:rsidRPr="00A703E7" w:rsidRDefault="00061E4B" w:rsidP="00061E4B">
      <w:pPr>
        <w:tabs>
          <w:tab w:val="left" w:pos="9072"/>
          <w:tab w:val="left" w:pos="9214"/>
        </w:tabs>
        <w:spacing w:before="2"/>
        <w:ind w:left="5785"/>
        <w:rPr>
          <w:sz w:val="26"/>
          <w:szCs w:val="26"/>
        </w:rPr>
      </w:pPr>
      <w:r w:rsidRPr="00A703E7">
        <w:rPr>
          <w:spacing w:val="-12"/>
          <w:sz w:val="26"/>
          <w:szCs w:val="26"/>
        </w:rPr>
        <w:t xml:space="preserve">     городского совета Донецкой </w:t>
      </w:r>
    </w:p>
    <w:p w14:paraId="3A84DCDC" w14:textId="77777777" w:rsidR="00061E4B" w:rsidRPr="00A703E7" w:rsidRDefault="00061E4B" w:rsidP="00061E4B">
      <w:pPr>
        <w:ind w:left="5785"/>
        <w:rPr>
          <w:sz w:val="26"/>
          <w:szCs w:val="26"/>
        </w:rPr>
      </w:pPr>
      <w:r w:rsidRPr="00A703E7">
        <w:rPr>
          <w:sz w:val="26"/>
          <w:szCs w:val="26"/>
        </w:rPr>
        <w:t xml:space="preserve">    Народной Республики</w:t>
      </w:r>
    </w:p>
    <w:p w14:paraId="1619C0B0" w14:textId="77777777" w:rsidR="00061E4B" w:rsidRPr="00A703E7" w:rsidRDefault="00061E4B" w:rsidP="00061E4B">
      <w:pPr>
        <w:spacing w:line="321" w:lineRule="exact"/>
        <w:ind w:left="5785"/>
        <w:rPr>
          <w:sz w:val="26"/>
          <w:szCs w:val="26"/>
        </w:rPr>
      </w:pPr>
      <w:r w:rsidRPr="00A703E7">
        <w:rPr>
          <w:sz w:val="26"/>
          <w:szCs w:val="26"/>
        </w:rPr>
        <w:t xml:space="preserve">    от __________</w:t>
      </w:r>
      <w:r w:rsidRPr="00A703E7">
        <w:rPr>
          <w:spacing w:val="-2"/>
          <w:sz w:val="26"/>
          <w:szCs w:val="26"/>
        </w:rPr>
        <w:t xml:space="preserve"> </w:t>
      </w:r>
      <w:r w:rsidRPr="00A703E7">
        <w:rPr>
          <w:sz w:val="26"/>
          <w:szCs w:val="26"/>
        </w:rPr>
        <w:t>№</w:t>
      </w:r>
      <w:r w:rsidRPr="00A703E7">
        <w:rPr>
          <w:spacing w:val="-3"/>
          <w:sz w:val="26"/>
          <w:szCs w:val="26"/>
        </w:rPr>
        <w:t xml:space="preserve"> </w:t>
      </w:r>
      <w:r w:rsidRPr="00A703E7">
        <w:rPr>
          <w:spacing w:val="-10"/>
          <w:sz w:val="26"/>
          <w:szCs w:val="26"/>
        </w:rPr>
        <w:t>________</w:t>
      </w:r>
    </w:p>
    <w:p w14:paraId="7574D99B" w14:textId="7501CE77" w:rsidR="00295EC4" w:rsidRPr="00A703E7" w:rsidRDefault="00295EC4" w:rsidP="00B15A1B">
      <w:pPr>
        <w:widowControl/>
        <w:tabs>
          <w:tab w:val="left" w:pos="5103"/>
          <w:tab w:val="left" w:pos="5245"/>
        </w:tabs>
        <w:autoSpaceDE/>
        <w:autoSpaceDN/>
        <w:adjustRightInd/>
        <w:rPr>
          <w:sz w:val="26"/>
          <w:szCs w:val="26"/>
        </w:rPr>
      </w:pPr>
    </w:p>
    <w:p w14:paraId="0F90721A" w14:textId="77777777" w:rsidR="00295EC4" w:rsidRPr="00A703E7" w:rsidRDefault="00295EC4" w:rsidP="00295EC4">
      <w:pPr>
        <w:widowControl/>
        <w:tabs>
          <w:tab w:val="left" w:pos="5103"/>
          <w:tab w:val="left" w:pos="5245"/>
        </w:tabs>
        <w:autoSpaceDE/>
        <w:autoSpaceDN/>
        <w:adjustRightInd/>
        <w:rPr>
          <w:sz w:val="26"/>
          <w:szCs w:val="26"/>
        </w:rPr>
      </w:pPr>
    </w:p>
    <w:p w14:paraId="71A3FCF6" w14:textId="77777777" w:rsidR="00B25455" w:rsidRDefault="00B25455" w:rsidP="00295EC4">
      <w:pPr>
        <w:widowControl/>
        <w:tabs>
          <w:tab w:val="left" w:pos="5103"/>
          <w:tab w:val="left" w:pos="5245"/>
        </w:tabs>
        <w:autoSpaceDE/>
        <w:autoSpaceDN/>
        <w:adjustRightInd/>
        <w:jc w:val="center"/>
        <w:rPr>
          <w:sz w:val="26"/>
          <w:szCs w:val="26"/>
        </w:rPr>
      </w:pPr>
    </w:p>
    <w:p w14:paraId="01B4B7C2" w14:textId="77777777" w:rsidR="00771772" w:rsidRDefault="00771772" w:rsidP="00771772">
      <w:pPr>
        <w:tabs>
          <w:tab w:val="left" w:pos="5670"/>
        </w:tabs>
        <w:spacing w:line="240" w:lineRule="exact"/>
        <w:ind w:left="5664" w:firstLine="6"/>
        <w:rPr>
          <w:sz w:val="28"/>
          <w:szCs w:val="28"/>
        </w:rPr>
      </w:pPr>
      <w:proofErr w:type="spellStart"/>
      <w:r w:rsidRPr="002633E3">
        <w:rPr>
          <w:sz w:val="28"/>
          <w:szCs w:val="28"/>
          <w:lang w:val="uk-UA"/>
        </w:rPr>
        <w:t>И.о</w:t>
      </w:r>
      <w:proofErr w:type="spellEnd"/>
      <w:r w:rsidRPr="002633E3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главы администрации муниципального образования </w:t>
      </w:r>
    </w:p>
    <w:p w14:paraId="0CFA2DA0" w14:textId="77777777" w:rsidR="00771772" w:rsidRDefault="00771772" w:rsidP="00771772">
      <w:pPr>
        <w:tabs>
          <w:tab w:val="left" w:pos="5670"/>
        </w:tabs>
        <w:spacing w:line="240" w:lineRule="exact"/>
        <w:ind w:left="5664" w:firstLine="6"/>
        <w:rPr>
          <w:sz w:val="28"/>
          <w:szCs w:val="28"/>
        </w:rPr>
      </w:pPr>
      <w:r>
        <w:rPr>
          <w:sz w:val="28"/>
          <w:szCs w:val="28"/>
        </w:rPr>
        <w:t>городского округа Енакиево Донецкой Народной Республики</w:t>
      </w:r>
    </w:p>
    <w:p w14:paraId="74B503AE" w14:textId="77777777" w:rsidR="00771772" w:rsidRDefault="00771772" w:rsidP="00771772">
      <w:pPr>
        <w:spacing w:line="240" w:lineRule="exact"/>
        <w:ind w:left="5664" w:firstLine="6"/>
        <w:jc w:val="both"/>
        <w:rPr>
          <w:sz w:val="28"/>
          <w:szCs w:val="28"/>
        </w:rPr>
      </w:pPr>
    </w:p>
    <w:p w14:paraId="5F5B0FA7" w14:textId="77777777" w:rsidR="00771772" w:rsidRDefault="00771772" w:rsidP="00771772">
      <w:pPr>
        <w:spacing w:line="240" w:lineRule="exact"/>
        <w:ind w:left="5664" w:firstLine="6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Божику</w:t>
      </w:r>
      <w:proofErr w:type="spellEnd"/>
    </w:p>
    <w:p w14:paraId="4374687D" w14:textId="77777777" w:rsidR="00771772" w:rsidRDefault="00771772" w:rsidP="00771772">
      <w:pPr>
        <w:jc w:val="both"/>
        <w:rPr>
          <w:lang w:val="uk-UA"/>
        </w:rPr>
      </w:pPr>
    </w:p>
    <w:p w14:paraId="63D94FAF" w14:textId="77777777" w:rsidR="00771772" w:rsidRDefault="00771772" w:rsidP="00771772">
      <w:pPr>
        <w:jc w:val="both"/>
        <w:rPr>
          <w:lang w:val="uk-UA"/>
        </w:rPr>
      </w:pPr>
    </w:p>
    <w:p w14:paraId="22D2E955" w14:textId="77777777" w:rsidR="00771772" w:rsidRDefault="00771772" w:rsidP="00771772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  <w:r w:rsidRPr="002633E3">
        <w:rPr>
          <w:sz w:val="28"/>
          <w:szCs w:val="28"/>
        </w:rPr>
        <w:t xml:space="preserve"> ДЕПУТАТСКИЙ ЗАПРОС</w:t>
      </w:r>
    </w:p>
    <w:p w14:paraId="74654789" w14:textId="77777777" w:rsidR="00771772" w:rsidRDefault="00771772" w:rsidP="00771772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</w:p>
    <w:p w14:paraId="104E25EB" w14:textId="5F44FB30" w:rsidR="00771772" w:rsidRPr="002633E3" w:rsidRDefault="00771772" w:rsidP="00771772">
      <w:pPr>
        <w:tabs>
          <w:tab w:val="left" w:pos="5103"/>
          <w:tab w:val="left" w:pos="52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Уважаемый Сергей Александрович!</w:t>
      </w:r>
    </w:p>
    <w:p w14:paraId="3500CD11" w14:textId="77777777" w:rsidR="00295EC4" w:rsidRPr="00A703E7" w:rsidRDefault="00295EC4" w:rsidP="00295EC4">
      <w:pPr>
        <w:widowControl/>
        <w:tabs>
          <w:tab w:val="left" w:pos="5103"/>
          <w:tab w:val="left" w:pos="5245"/>
        </w:tabs>
        <w:autoSpaceDE/>
        <w:autoSpaceDN/>
        <w:adjustRightInd/>
        <w:rPr>
          <w:sz w:val="26"/>
          <w:szCs w:val="26"/>
        </w:rPr>
      </w:pPr>
    </w:p>
    <w:p w14:paraId="2E03C404" w14:textId="77777777" w:rsidR="00B25455" w:rsidRDefault="00B25455" w:rsidP="00B25455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6E836E22" w14:textId="0271ED56" w:rsidR="00B25455" w:rsidRDefault="00B25455" w:rsidP="00B25455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На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основании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многочисленных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обращений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граждан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города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Енакиево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в</w:t>
      </w:r>
      <w:r>
        <w:rPr>
          <w:sz w:val="28"/>
          <w:szCs w:val="28"/>
        </w:rPr>
        <w:t xml:space="preserve"> адрес депутатов Енакиевского городского совета Донецкой Народной Республики,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касательно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аварийного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состояния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центрального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путепровода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была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создана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инициативная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группа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депутатов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которая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27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апреля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2024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года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провела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рабочий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выезд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путепровод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14:paraId="4324EFE9" w14:textId="77777777" w:rsidR="00B25455" w:rsidRDefault="00B25455" w:rsidP="00B25455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При визуальном осмотре, депутатами были выявлены </w:t>
      </w:r>
      <w:r>
        <w:rPr>
          <w:color w:val="222222"/>
          <w:sz w:val="28"/>
          <w:szCs w:val="28"/>
          <w:shd w:val="clear" w:color="auto" w:fill="FFFFFF"/>
        </w:rPr>
        <w:t xml:space="preserve">дефекты в герметичности швов и гидроизоляции проезжей части, непрочность парапетного ограждения, коррозию арматуры и многочисленные трещины несущих бетонных конструкций. (фото прилагаются). </w:t>
      </w:r>
      <w:r>
        <w:rPr>
          <w:color w:val="000000"/>
          <w:sz w:val="28"/>
          <w:szCs w:val="28"/>
          <w:shd w:val="clear" w:color="auto" w:fill="FFFFFF"/>
        </w:rPr>
        <w:tab/>
        <w:t xml:space="preserve">              </w:t>
      </w:r>
    </w:p>
    <w:p w14:paraId="7B14844C" w14:textId="77777777" w:rsidR="00B25455" w:rsidRDefault="00B25455" w:rsidP="00B25455">
      <w:pPr>
        <w:tabs>
          <w:tab w:val="left" w:pos="5103"/>
          <w:tab w:val="left" w:pos="5245"/>
        </w:tabs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>
        <w:rPr>
          <w:color w:val="222222"/>
          <w:sz w:val="28"/>
          <w:szCs w:val="28"/>
          <w:shd w:val="clear" w:color="auto" w:fill="FFFFFF"/>
        </w:rPr>
        <w:t xml:space="preserve">Этот путепровод является стратегически важным объектом не только для городского округа Енакиево, который соединяет центральную часть города, где находится вся городская инфраструктура со спальными районами города, а также является  важнейшей транспортной артерией  между Донецкой Народной Республикой и Луганской Народной Республикой, по которому осуществляется огромнейший грузопоток между республиками. </w:t>
      </w:r>
    </w:p>
    <w:p w14:paraId="5D2462D3" w14:textId="77777777" w:rsidR="00B25455" w:rsidRDefault="00B25455" w:rsidP="00B25455">
      <w:pPr>
        <w:tabs>
          <w:tab w:val="left" w:pos="5103"/>
          <w:tab w:val="left" w:pos="5245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Техническое состояние путепровода не позволяет его дальнейшую безопасную эксплуатацию. В случае обрушения опорных конструкций возможны жертвы среди неопределенного круга лиц. Под путепроводом </w:t>
      </w:r>
      <w:r>
        <w:rPr>
          <w:color w:val="222222"/>
          <w:sz w:val="28"/>
          <w:szCs w:val="28"/>
          <w:shd w:val="clear" w:color="auto" w:fill="FFFFFF"/>
        </w:rPr>
        <w:t>проходят железнодорожные пути, по которым регулярно ходят поезда. Любая аварийная ситуация с путепроводом может привести к необратимым последствиям. </w:t>
      </w:r>
      <w:r>
        <w:rPr>
          <w:color w:val="000000"/>
          <w:sz w:val="28"/>
          <w:szCs w:val="28"/>
          <w:shd w:val="clear" w:color="auto" w:fill="FFFFFF"/>
        </w:rPr>
        <w:t xml:space="preserve">Ежедневно по данному путепроводу проезжает тысячи транспортных средств, в том числе местный электротранспорт, а также межрегиональные пассажирские </w:t>
      </w:r>
      <w:proofErr w:type="gramStart"/>
      <w:r>
        <w:rPr>
          <w:color w:val="000000"/>
          <w:sz w:val="28"/>
          <w:szCs w:val="28"/>
          <w:shd w:val="clear" w:color="auto" w:fill="FFFFFF"/>
        </w:rPr>
        <w:t>и  грузовые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перевозки. </w:t>
      </w:r>
    </w:p>
    <w:p w14:paraId="57F0255F" w14:textId="32A322CC" w:rsidR="00B25455" w:rsidRPr="002633E3" w:rsidRDefault="00B25455" w:rsidP="00B25455">
      <w:pPr>
        <w:tabs>
          <w:tab w:val="left" w:pos="5103"/>
          <w:tab w:val="left" w:pos="524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2633E3">
        <w:rPr>
          <w:color w:val="000000"/>
          <w:sz w:val="28"/>
          <w:szCs w:val="28"/>
          <w:shd w:val="clear" w:color="auto" w:fill="FFFFFF"/>
        </w:rPr>
        <w:t xml:space="preserve"> </w:t>
      </w:r>
      <w:r w:rsidRPr="002633E3">
        <w:rPr>
          <w:sz w:val="28"/>
          <w:szCs w:val="28"/>
        </w:rPr>
        <w:t xml:space="preserve">В целях исправления созданной ситуации, и во избежание обрушения вышеуказанного </w:t>
      </w:r>
      <w:r w:rsidR="00F66779">
        <w:rPr>
          <w:sz w:val="28"/>
          <w:szCs w:val="28"/>
        </w:rPr>
        <w:t>путепровода</w:t>
      </w:r>
      <w:r w:rsidRPr="002633E3">
        <w:rPr>
          <w:sz w:val="28"/>
          <w:szCs w:val="28"/>
        </w:rPr>
        <w:t xml:space="preserve">, прошу сообщить какие меры принимаются администрацией </w:t>
      </w:r>
      <w:r>
        <w:rPr>
          <w:sz w:val="28"/>
          <w:szCs w:val="28"/>
        </w:rPr>
        <w:t xml:space="preserve">муниципального образования </w:t>
      </w:r>
      <w:r w:rsidRPr="002633E3">
        <w:rPr>
          <w:sz w:val="28"/>
          <w:szCs w:val="28"/>
        </w:rPr>
        <w:t xml:space="preserve">городского округа Енакиево по поддержанию надлежащего состояния центрального </w:t>
      </w:r>
      <w:r w:rsidR="00F66779">
        <w:rPr>
          <w:sz w:val="28"/>
          <w:szCs w:val="28"/>
        </w:rPr>
        <w:t>путепровода</w:t>
      </w:r>
      <w:r w:rsidRPr="002633E3">
        <w:rPr>
          <w:sz w:val="28"/>
          <w:szCs w:val="28"/>
        </w:rPr>
        <w:t xml:space="preserve"> округа и предотвращения его последующего обрушения.</w:t>
      </w:r>
    </w:p>
    <w:p w14:paraId="32D69CDB" w14:textId="77777777" w:rsidR="00B25455" w:rsidRPr="002633E3" w:rsidRDefault="00B25455" w:rsidP="00B25455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 w:rsidRPr="002633E3">
        <w:rPr>
          <w:sz w:val="28"/>
          <w:szCs w:val="28"/>
        </w:rPr>
        <w:tab/>
        <w:t xml:space="preserve">В соответствии со статьей 5 Закона Донецкой Народной Республики от 06 </w:t>
      </w:r>
      <w:r w:rsidRPr="002633E3">
        <w:rPr>
          <w:sz w:val="28"/>
          <w:szCs w:val="28"/>
        </w:rPr>
        <w:lastRenderedPageBreak/>
        <w:t xml:space="preserve">октября 2023 года  № 11-РЗ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самоуправления» ответ на депутатский запрос дается в письменной форме в установленный законом срок со дня регистрации запроса. </w:t>
      </w:r>
    </w:p>
    <w:p w14:paraId="6E4C5440" w14:textId="77777777" w:rsidR="00B25455" w:rsidRDefault="00B25455" w:rsidP="00B25455">
      <w:pPr>
        <w:tabs>
          <w:tab w:val="left" w:pos="567"/>
        </w:tabs>
        <w:jc w:val="both"/>
        <w:rPr>
          <w:sz w:val="28"/>
          <w:szCs w:val="28"/>
        </w:rPr>
      </w:pPr>
    </w:p>
    <w:p w14:paraId="0148FB2A" w14:textId="3683A903" w:rsidR="00B25455" w:rsidRDefault="00B25455" w:rsidP="00B25455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Копия решения Енакиевского городского совета Донецкой Народной Республики о признании данного обращения депутатским запросом, фото</w:t>
      </w:r>
      <w:r w:rsidR="003F2116">
        <w:rPr>
          <w:sz w:val="28"/>
          <w:szCs w:val="28"/>
        </w:rPr>
        <w:t xml:space="preserve"> путепровода</w:t>
      </w:r>
      <w:r>
        <w:rPr>
          <w:sz w:val="28"/>
          <w:szCs w:val="28"/>
        </w:rPr>
        <w:t xml:space="preserve">. </w:t>
      </w:r>
    </w:p>
    <w:p w14:paraId="67D81A8D" w14:textId="77777777" w:rsidR="00B25455" w:rsidRDefault="00B25455" w:rsidP="00B25455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</w:p>
    <w:p w14:paraId="687F7813" w14:textId="77777777" w:rsidR="00B25455" w:rsidRDefault="00B25455" w:rsidP="00B25455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14:paraId="7D2E68EF" w14:textId="77777777" w:rsidR="00B25455" w:rsidRDefault="00B25455" w:rsidP="00B25455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</w:p>
    <w:p w14:paraId="787C9893" w14:textId="77777777" w:rsidR="00B25455" w:rsidRDefault="00B25455" w:rsidP="00B25455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Енакиевского городского </w:t>
      </w:r>
    </w:p>
    <w:p w14:paraId="5EF63410" w14:textId="77777777" w:rsidR="00B25455" w:rsidRDefault="00B25455" w:rsidP="00B25455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совета Донецкой Народной Республики</w:t>
      </w:r>
    </w:p>
    <w:p w14:paraId="263842F9" w14:textId="77777777" w:rsidR="00B25455" w:rsidRDefault="00B25455" w:rsidP="00B25455">
      <w:pPr>
        <w:tabs>
          <w:tab w:val="left" w:pos="851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первого созыва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А.А. Павлюков</w:t>
      </w:r>
    </w:p>
    <w:p w14:paraId="576E1948" w14:textId="77777777" w:rsidR="00B25455" w:rsidRDefault="00B25455" w:rsidP="00B25455">
      <w:pPr>
        <w:tabs>
          <w:tab w:val="left" w:pos="7088"/>
        </w:tabs>
        <w:rPr>
          <w:iCs/>
          <w:sz w:val="28"/>
          <w:szCs w:val="28"/>
        </w:rPr>
      </w:pPr>
    </w:p>
    <w:p w14:paraId="35CCBC4B" w14:textId="77777777" w:rsidR="00B25455" w:rsidRDefault="00B25455" w:rsidP="00B25455">
      <w:pPr>
        <w:tabs>
          <w:tab w:val="left" w:pos="7088"/>
        </w:tabs>
        <w:rPr>
          <w:iCs/>
          <w:sz w:val="28"/>
          <w:szCs w:val="28"/>
        </w:rPr>
      </w:pPr>
    </w:p>
    <w:p w14:paraId="0A605A9F" w14:textId="77777777" w:rsidR="00B25455" w:rsidRDefault="00B25455" w:rsidP="00B25455">
      <w:pPr>
        <w:tabs>
          <w:tab w:val="left" w:pos="7088"/>
        </w:tabs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Запрос сделан на заседании Енакиевского городского совета Донецкой Народной Республики 02.05.2024.</w:t>
      </w:r>
    </w:p>
    <w:p w14:paraId="23B99828" w14:textId="77777777" w:rsidR="00D71248" w:rsidRPr="00295EC4" w:rsidRDefault="00D71248" w:rsidP="006141F3">
      <w:pPr>
        <w:tabs>
          <w:tab w:val="left" w:pos="7088"/>
        </w:tabs>
        <w:rPr>
          <w:iCs/>
          <w:sz w:val="28"/>
          <w:szCs w:val="28"/>
        </w:rPr>
      </w:pPr>
    </w:p>
    <w:sectPr w:rsidR="00D71248" w:rsidRPr="00295EC4" w:rsidSect="00B25455">
      <w:pgSz w:w="11906" w:h="16838"/>
      <w:pgMar w:top="567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6072F" w14:textId="77777777" w:rsidR="0081370F" w:rsidRDefault="0081370F" w:rsidP="00C27EFB">
      <w:r>
        <w:separator/>
      </w:r>
    </w:p>
  </w:endnote>
  <w:endnote w:type="continuationSeparator" w:id="0">
    <w:p w14:paraId="01A450C1" w14:textId="77777777" w:rsidR="0081370F" w:rsidRDefault="0081370F" w:rsidP="00C2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F50B9" w14:textId="77777777" w:rsidR="0081370F" w:rsidRDefault="0081370F" w:rsidP="00C27EFB">
      <w:r>
        <w:separator/>
      </w:r>
    </w:p>
  </w:footnote>
  <w:footnote w:type="continuationSeparator" w:id="0">
    <w:p w14:paraId="5C35D119" w14:textId="77777777" w:rsidR="0081370F" w:rsidRDefault="0081370F" w:rsidP="00C27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529D9"/>
    <w:multiLevelType w:val="hybridMultilevel"/>
    <w:tmpl w:val="C17C49FC"/>
    <w:lvl w:ilvl="0" w:tplc="B636B66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330285"/>
    <w:multiLevelType w:val="hybridMultilevel"/>
    <w:tmpl w:val="E9C01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61B01"/>
    <w:multiLevelType w:val="hybridMultilevel"/>
    <w:tmpl w:val="4B00CC1C"/>
    <w:lvl w:ilvl="0" w:tplc="FF9CA75A">
      <w:start w:val="1"/>
      <w:numFmt w:val="decimal"/>
      <w:lvlText w:val="%1."/>
      <w:lvlJc w:val="left"/>
      <w:pPr>
        <w:ind w:left="113" w:hanging="4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B261C2">
      <w:start w:val="1"/>
      <w:numFmt w:val="decimal"/>
      <w:lvlText w:val="%2."/>
      <w:lvlJc w:val="left"/>
      <w:pPr>
        <w:ind w:left="6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8225522">
      <w:start w:val="1"/>
      <w:numFmt w:val="decimal"/>
      <w:lvlText w:val="%3)"/>
      <w:lvlJc w:val="left"/>
      <w:pPr>
        <w:ind w:left="169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675EE88E">
      <w:numFmt w:val="bullet"/>
      <w:lvlText w:val="•"/>
      <w:lvlJc w:val="left"/>
      <w:pPr>
        <w:ind w:left="2790" w:hanging="305"/>
      </w:pPr>
      <w:rPr>
        <w:rFonts w:hint="default"/>
        <w:lang w:val="ru-RU" w:eastAsia="en-US" w:bidi="ar-SA"/>
      </w:rPr>
    </w:lvl>
    <w:lvl w:ilvl="4" w:tplc="29D091C4">
      <w:numFmt w:val="bullet"/>
      <w:lvlText w:val="•"/>
      <w:lvlJc w:val="left"/>
      <w:pPr>
        <w:ind w:left="3881" w:hanging="305"/>
      </w:pPr>
      <w:rPr>
        <w:rFonts w:hint="default"/>
        <w:lang w:val="ru-RU" w:eastAsia="en-US" w:bidi="ar-SA"/>
      </w:rPr>
    </w:lvl>
    <w:lvl w:ilvl="5" w:tplc="94364D5A">
      <w:numFmt w:val="bullet"/>
      <w:lvlText w:val="•"/>
      <w:lvlJc w:val="left"/>
      <w:pPr>
        <w:ind w:left="4972" w:hanging="305"/>
      </w:pPr>
      <w:rPr>
        <w:rFonts w:hint="default"/>
        <w:lang w:val="ru-RU" w:eastAsia="en-US" w:bidi="ar-SA"/>
      </w:rPr>
    </w:lvl>
    <w:lvl w:ilvl="6" w:tplc="D6DE7B9E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7" w:tplc="E4B0DAD4">
      <w:numFmt w:val="bullet"/>
      <w:lvlText w:val="•"/>
      <w:lvlJc w:val="left"/>
      <w:pPr>
        <w:ind w:left="7154" w:hanging="305"/>
      </w:pPr>
      <w:rPr>
        <w:rFonts w:hint="default"/>
        <w:lang w:val="ru-RU" w:eastAsia="en-US" w:bidi="ar-SA"/>
      </w:rPr>
    </w:lvl>
    <w:lvl w:ilvl="8" w:tplc="A83A50F4">
      <w:numFmt w:val="bullet"/>
      <w:lvlText w:val="•"/>
      <w:lvlJc w:val="left"/>
      <w:pPr>
        <w:ind w:left="8244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252"/>
    <w:rsid w:val="00001C98"/>
    <w:rsid w:val="00005ED9"/>
    <w:rsid w:val="00033C58"/>
    <w:rsid w:val="00034820"/>
    <w:rsid w:val="00035082"/>
    <w:rsid w:val="000453C8"/>
    <w:rsid w:val="00060C4D"/>
    <w:rsid w:val="00061E4B"/>
    <w:rsid w:val="00074FB5"/>
    <w:rsid w:val="00077BA7"/>
    <w:rsid w:val="000C3191"/>
    <w:rsid w:val="000C5633"/>
    <w:rsid w:val="000C5CC4"/>
    <w:rsid w:val="00100D0B"/>
    <w:rsid w:val="001061A9"/>
    <w:rsid w:val="00112C6F"/>
    <w:rsid w:val="00121399"/>
    <w:rsid w:val="001233CD"/>
    <w:rsid w:val="0013770B"/>
    <w:rsid w:val="0018187B"/>
    <w:rsid w:val="00190A77"/>
    <w:rsid w:val="001A4F4B"/>
    <w:rsid w:val="001B4414"/>
    <w:rsid w:val="001F7D88"/>
    <w:rsid w:val="00211A18"/>
    <w:rsid w:val="00247E0A"/>
    <w:rsid w:val="00295EC4"/>
    <w:rsid w:val="002A752B"/>
    <w:rsid w:val="002A7BC1"/>
    <w:rsid w:val="00350B53"/>
    <w:rsid w:val="003761F0"/>
    <w:rsid w:val="003873BE"/>
    <w:rsid w:val="003A1BB8"/>
    <w:rsid w:val="003B2432"/>
    <w:rsid w:val="003E4C76"/>
    <w:rsid w:val="003F2116"/>
    <w:rsid w:val="00422646"/>
    <w:rsid w:val="00425A76"/>
    <w:rsid w:val="004269B0"/>
    <w:rsid w:val="0043422A"/>
    <w:rsid w:val="004344AF"/>
    <w:rsid w:val="00436F6E"/>
    <w:rsid w:val="00453D92"/>
    <w:rsid w:val="00465C2F"/>
    <w:rsid w:val="00474252"/>
    <w:rsid w:val="0047490E"/>
    <w:rsid w:val="0047599D"/>
    <w:rsid w:val="004C478F"/>
    <w:rsid w:val="004D4644"/>
    <w:rsid w:val="004F3A8E"/>
    <w:rsid w:val="00506DE7"/>
    <w:rsid w:val="0052692C"/>
    <w:rsid w:val="00547B01"/>
    <w:rsid w:val="00574F58"/>
    <w:rsid w:val="005846CF"/>
    <w:rsid w:val="005B0EC0"/>
    <w:rsid w:val="005D1862"/>
    <w:rsid w:val="005E1ED8"/>
    <w:rsid w:val="005F22CC"/>
    <w:rsid w:val="006141F3"/>
    <w:rsid w:val="0063343D"/>
    <w:rsid w:val="00674737"/>
    <w:rsid w:val="00676A1D"/>
    <w:rsid w:val="00682357"/>
    <w:rsid w:val="006825F4"/>
    <w:rsid w:val="00691641"/>
    <w:rsid w:val="006A142B"/>
    <w:rsid w:val="006A3D81"/>
    <w:rsid w:val="006C1E38"/>
    <w:rsid w:val="006C37FB"/>
    <w:rsid w:val="006D0898"/>
    <w:rsid w:val="006D1321"/>
    <w:rsid w:val="006D30AE"/>
    <w:rsid w:val="006D5225"/>
    <w:rsid w:val="006E00BB"/>
    <w:rsid w:val="006E24FF"/>
    <w:rsid w:val="006F069A"/>
    <w:rsid w:val="006F4A9C"/>
    <w:rsid w:val="00771772"/>
    <w:rsid w:val="007B4B5C"/>
    <w:rsid w:val="0080213A"/>
    <w:rsid w:val="0081370F"/>
    <w:rsid w:val="00820EA5"/>
    <w:rsid w:val="00866618"/>
    <w:rsid w:val="008A13A2"/>
    <w:rsid w:val="008A3466"/>
    <w:rsid w:val="008D6599"/>
    <w:rsid w:val="008E5EDD"/>
    <w:rsid w:val="00923A1B"/>
    <w:rsid w:val="00931694"/>
    <w:rsid w:val="00937B6A"/>
    <w:rsid w:val="00945A88"/>
    <w:rsid w:val="00955340"/>
    <w:rsid w:val="009606FF"/>
    <w:rsid w:val="009B5761"/>
    <w:rsid w:val="009C2722"/>
    <w:rsid w:val="009C73EB"/>
    <w:rsid w:val="009D6BD3"/>
    <w:rsid w:val="009D6C9D"/>
    <w:rsid w:val="009F47AE"/>
    <w:rsid w:val="00A03680"/>
    <w:rsid w:val="00A03CE2"/>
    <w:rsid w:val="00A0684F"/>
    <w:rsid w:val="00A07E79"/>
    <w:rsid w:val="00A144D9"/>
    <w:rsid w:val="00A219A7"/>
    <w:rsid w:val="00A41B30"/>
    <w:rsid w:val="00A703E7"/>
    <w:rsid w:val="00A9306E"/>
    <w:rsid w:val="00AE371A"/>
    <w:rsid w:val="00AF5175"/>
    <w:rsid w:val="00AF5BEB"/>
    <w:rsid w:val="00AF6A68"/>
    <w:rsid w:val="00B15A1B"/>
    <w:rsid w:val="00B231D5"/>
    <w:rsid w:val="00B2342D"/>
    <w:rsid w:val="00B25455"/>
    <w:rsid w:val="00B52A3B"/>
    <w:rsid w:val="00B93BE0"/>
    <w:rsid w:val="00BA5B46"/>
    <w:rsid w:val="00BB5444"/>
    <w:rsid w:val="00BB7744"/>
    <w:rsid w:val="00BD2194"/>
    <w:rsid w:val="00BD79BB"/>
    <w:rsid w:val="00BE0843"/>
    <w:rsid w:val="00C0033F"/>
    <w:rsid w:val="00C27EFB"/>
    <w:rsid w:val="00C71062"/>
    <w:rsid w:val="00C7751B"/>
    <w:rsid w:val="00C82AD2"/>
    <w:rsid w:val="00CE6D7B"/>
    <w:rsid w:val="00D00C3D"/>
    <w:rsid w:val="00D13A6F"/>
    <w:rsid w:val="00D14397"/>
    <w:rsid w:val="00D436B4"/>
    <w:rsid w:val="00D44244"/>
    <w:rsid w:val="00D531FF"/>
    <w:rsid w:val="00D53410"/>
    <w:rsid w:val="00D6593C"/>
    <w:rsid w:val="00D71248"/>
    <w:rsid w:val="00D75827"/>
    <w:rsid w:val="00D912B0"/>
    <w:rsid w:val="00D974E1"/>
    <w:rsid w:val="00DC12AF"/>
    <w:rsid w:val="00DE2AFC"/>
    <w:rsid w:val="00E26C97"/>
    <w:rsid w:val="00E275BE"/>
    <w:rsid w:val="00E36957"/>
    <w:rsid w:val="00E53CBE"/>
    <w:rsid w:val="00E60627"/>
    <w:rsid w:val="00E66E94"/>
    <w:rsid w:val="00E714ED"/>
    <w:rsid w:val="00E7369C"/>
    <w:rsid w:val="00E7408A"/>
    <w:rsid w:val="00E76EF6"/>
    <w:rsid w:val="00E77081"/>
    <w:rsid w:val="00E93E83"/>
    <w:rsid w:val="00E97145"/>
    <w:rsid w:val="00EA4FFD"/>
    <w:rsid w:val="00EB41CF"/>
    <w:rsid w:val="00EC4866"/>
    <w:rsid w:val="00EC5354"/>
    <w:rsid w:val="00EC7EB0"/>
    <w:rsid w:val="00ED1406"/>
    <w:rsid w:val="00ED3564"/>
    <w:rsid w:val="00F337C8"/>
    <w:rsid w:val="00F366B5"/>
    <w:rsid w:val="00F5567A"/>
    <w:rsid w:val="00F56F3A"/>
    <w:rsid w:val="00F66779"/>
    <w:rsid w:val="00F70252"/>
    <w:rsid w:val="00F90C59"/>
    <w:rsid w:val="00FA0004"/>
    <w:rsid w:val="00FA0A03"/>
    <w:rsid w:val="00FB4F44"/>
    <w:rsid w:val="00FC0B51"/>
    <w:rsid w:val="00FC5CDF"/>
    <w:rsid w:val="00FD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5C906"/>
  <w15:chartTrackingRefBased/>
  <w15:docId w15:val="{A1048EA1-8C5B-4C7A-8EF2-2875420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43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437B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EA4FFD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27E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7E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5F22CC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character" w:customStyle="1" w:styleId="ac">
    <w:name w:val="Без интервала Знак"/>
    <w:link w:val="ab"/>
    <w:uiPriority w:val="1"/>
    <w:rsid w:val="005F22CC"/>
    <w:rPr>
      <w:rFonts w:ascii="Arial" w:eastAsia="Times New Roman" w:hAnsi="Arial" w:cs="Times New Roman"/>
      <w:spacing w:val="-5"/>
      <w:sz w:val="20"/>
      <w:szCs w:val="20"/>
      <w:lang w:val="en-AU" w:eastAsia="ru-RU"/>
    </w:rPr>
  </w:style>
  <w:style w:type="paragraph" w:customStyle="1" w:styleId="pboth">
    <w:name w:val="pboth"/>
    <w:basedOn w:val="a"/>
    <w:rsid w:val="005F22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"/>
    <w:rsid w:val="00E3695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E36957"/>
    <w:pPr>
      <w:autoSpaceDE/>
      <w:autoSpaceDN/>
      <w:adjustRightInd/>
      <w:spacing w:line="276" w:lineRule="auto"/>
      <w:ind w:firstLine="400"/>
    </w:pPr>
    <w:rPr>
      <w:sz w:val="28"/>
      <w:szCs w:val="28"/>
      <w:lang w:eastAsia="en-US"/>
    </w:rPr>
  </w:style>
  <w:style w:type="character" w:customStyle="1" w:styleId="2">
    <w:name w:val="Заголовок №2_"/>
    <w:basedOn w:val="a0"/>
    <w:link w:val="20"/>
    <w:rsid w:val="00E3695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E36957"/>
    <w:pPr>
      <w:autoSpaceDE/>
      <w:autoSpaceDN/>
      <w:adjustRightInd/>
      <w:spacing w:after="360" w:line="276" w:lineRule="auto"/>
      <w:jc w:val="center"/>
      <w:outlineLvl w:val="1"/>
    </w:pPr>
    <w:rPr>
      <w:b/>
      <w:bCs/>
      <w:sz w:val="28"/>
      <w:szCs w:val="28"/>
      <w:lang w:eastAsia="en-US"/>
    </w:rPr>
  </w:style>
  <w:style w:type="table" w:styleId="ae">
    <w:name w:val="Table Grid"/>
    <w:basedOn w:val="a1"/>
    <w:uiPriority w:val="39"/>
    <w:rsid w:val="0086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2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snpa-dn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BFCD7-4934-43B5-B7FB-DD055A325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17</cp:revision>
  <cp:lastPrinted>2024-05-02T09:03:00Z</cp:lastPrinted>
  <dcterms:created xsi:type="dcterms:W3CDTF">2024-04-26T08:57:00Z</dcterms:created>
  <dcterms:modified xsi:type="dcterms:W3CDTF">2025-02-09T17:42:00Z</dcterms:modified>
</cp:coreProperties>
</file>