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B2F" w:rsidRPr="00793597" w:rsidRDefault="004C3B2F" w:rsidP="004C3B2F">
      <w:pPr>
        <w:autoSpaceDE w:val="0"/>
        <w:autoSpaceDN w:val="0"/>
        <w:adjustRightInd w:val="0"/>
        <w:ind w:right="456"/>
        <w:rPr>
          <w:rFonts w:ascii="Arial" w:hAnsi="Arial" w:cs="Arial"/>
          <w:b/>
          <w:lang w:val="uk-UA"/>
        </w:rPr>
      </w:pPr>
    </w:p>
    <w:p w:rsidR="004C3B2F" w:rsidRPr="00793597" w:rsidRDefault="00A45C4B" w:rsidP="004C3B2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</w:r>
      <w:r>
        <w:rPr>
          <w:rFonts w:ascii="Arial" w:hAnsi="Arial" w:cs="Arial"/>
          <w:b/>
          <w:bCs/>
          <w:lang w:val="uk-UA"/>
        </w:rPr>
        <w:tab/>
        <w:t>ПРОЕКТ</w:t>
      </w:r>
    </w:p>
    <w:p w:rsidR="004C3B2F" w:rsidRPr="00793597" w:rsidRDefault="004C3B2F" w:rsidP="004C3B2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:rsidR="007728E7" w:rsidRPr="004C3B2F" w:rsidRDefault="00AB61BF">
      <w:pPr>
        <w:spacing w:line="276" w:lineRule="auto"/>
        <w:ind w:right="-1" w:firstLine="708"/>
        <w:rPr>
          <w:rFonts w:ascii="Arial" w:hAnsi="Arial" w:cs="Arial"/>
        </w:rPr>
      </w:pPr>
      <w:r w:rsidRPr="004C3B2F">
        <w:rPr>
          <w:rFonts w:ascii="Arial" w:hAnsi="Arial" w:cs="Arial"/>
        </w:rPr>
        <w:t xml:space="preserve">Об исполнении бюджета муниципального образования </w:t>
      </w:r>
    </w:p>
    <w:p w:rsidR="007728E7" w:rsidRPr="004C3B2F" w:rsidRDefault="00AB61BF">
      <w:pPr>
        <w:spacing w:line="276" w:lineRule="auto"/>
        <w:ind w:right="-1" w:firstLine="708"/>
        <w:rPr>
          <w:rFonts w:ascii="Arial" w:hAnsi="Arial" w:cs="Arial"/>
        </w:rPr>
      </w:pPr>
      <w:r w:rsidRPr="004C3B2F">
        <w:rPr>
          <w:rFonts w:ascii="Arial" w:hAnsi="Arial" w:cs="Arial"/>
        </w:rPr>
        <w:t xml:space="preserve">городской округ Енакиево Донецкой Народной Республики </w:t>
      </w:r>
    </w:p>
    <w:p w:rsidR="00E44BAA" w:rsidRPr="004C3B2F" w:rsidRDefault="00AB61BF">
      <w:pPr>
        <w:spacing w:line="276" w:lineRule="auto"/>
        <w:ind w:right="-1" w:firstLine="708"/>
        <w:rPr>
          <w:rFonts w:ascii="Arial" w:hAnsi="Arial" w:cs="Arial"/>
        </w:rPr>
      </w:pPr>
      <w:r w:rsidRPr="004C3B2F">
        <w:rPr>
          <w:rFonts w:ascii="Arial" w:hAnsi="Arial" w:cs="Arial"/>
        </w:rPr>
        <w:t>за 2024 год</w:t>
      </w:r>
    </w:p>
    <w:p w:rsidR="00E44BAA" w:rsidRPr="004C3B2F" w:rsidRDefault="00E44BAA">
      <w:pPr>
        <w:spacing w:line="276" w:lineRule="auto"/>
        <w:ind w:right="-1" w:firstLine="708"/>
        <w:rPr>
          <w:rFonts w:ascii="Arial" w:hAnsi="Arial" w:cs="Arial"/>
          <w:sz w:val="24"/>
        </w:rPr>
      </w:pP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Рассмотрев годовой отчет об исполнении бюджета муниципального образования городской округ Енакиево Донецкой Народной Республики за 2024 год, в соответствии с главой 25.1 Бюджетного кодекса Российской Федерации, Положением о бюджетном процессе в муниципальном образовании городской округ Енакиево Донецкой Народной Республики, утвержденным решением Енакиевского городского совета Донецкой Народной Республики от 30 ноября 2023 года № 1/8-37, руководствуясь пунктом 1.2 части 1 статьи 26, частью 3 статьи 41 Устава муниципального образования городской округ Енакиево Донецкой Народной Республики, принятым решением Енакиевского городского совета Донецкой Народной Республики </w:t>
      </w:r>
      <w:r w:rsidR="007728E7" w:rsidRPr="004C3B2F">
        <w:rPr>
          <w:rFonts w:ascii="Arial" w:hAnsi="Arial" w:cs="Arial"/>
          <w:sz w:val="24"/>
        </w:rPr>
        <w:t xml:space="preserve">от </w:t>
      </w:r>
      <w:r w:rsidRPr="004C3B2F">
        <w:rPr>
          <w:rFonts w:ascii="Arial" w:hAnsi="Arial" w:cs="Arial"/>
          <w:sz w:val="24"/>
        </w:rPr>
        <w:t>25 октября 2023 года № 1/4-19, Регламентом Енакиевского городского совета Донецкой Народной Республики первого созыва, утвержденным решением Енакиевского городского совета Донецкой Народной Республики от 13 марта 2024 года № 1/20-80, Енакиевский городской совет Донецкой Народной Республики первого созыва</w:t>
      </w: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РЕШИЛ:</w:t>
      </w: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numPr>
          <w:ilvl w:val="0"/>
          <w:numId w:val="1"/>
        </w:numPr>
        <w:suppressAutoHyphens w:val="0"/>
        <w:overflowPunct w:val="0"/>
        <w:spacing w:line="276" w:lineRule="auto"/>
        <w:ind w:left="0" w:right="-1" w:firstLine="70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Утвердить отчет об исполнении бюджета муниципального образования </w:t>
      </w:r>
      <w:r w:rsidR="007728E7" w:rsidRPr="004C3B2F">
        <w:rPr>
          <w:rFonts w:ascii="Arial" w:hAnsi="Arial" w:cs="Arial"/>
          <w:sz w:val="24"/>
        </w:rPr>
        <w:t xml:space="preserve">            </w:t>
      </w:r>
      <w:r w:rsidRPr="004C3B2F">
        <w:rPr>
          <w:rFonts w:ascii="Arial" w:hAnsi="Arial" w:cs="Arial"/>
          <w:sz w:val="24"/>
        </w:rPr>
        <w:t>г</w:t>
      </w:r>
      <w:r w:rsidR="007728E7" w:rsidRPr="004C3B2F">
        <w:rPr>
          <w:rFonts w:ascii="Arial" w:hAnsi="Arial" w:cs="Arial"/>
          <w:sz w:val="24"/>
        </w:rPr>
        <w:t>ород</w:t>
      </w:r>
      <w:r w:rsidRPr="004C3B2F">
        <w:rPr>
          <w:rFonts w:ascii="Arial" w:hAnsi="Arial" w:cs="Arial"/>
          <w:sz w:val="24"/>
        </w:rPr>
        <w:t xml:space="preserve">ской округ Енакиево Донецкой Народной Республики за 2024 год по доходам в сумме 2 752 809,09109 тыс. рублей, в том числе за счет налоговых и неналоговых доходов в сумме 448 198,16821 тыс. рублей, безвозмездных поступлений в сумме </w:t>
      </w:r>
      <w:r w:rsidR="007728E7" w:rsidRPr="004C3B2F">
        <w:rPr>
          <w:rFonts w:ascii="Arial" w:hAnsi="Arial" w:cs="Arial"/>
          <w:sz w:val="24"/>
        </w:rPr>
        <w:t xml:space="preserve">                                  </w:t>
      </w:r>
      <w:r w:rsidRPr="004C3B2F">
        <w:rPr>
          <w:rFonts w:ascii="Arial" w:hAnsi="Arial" w:cs="Arial"/>
          <w:sz w:val="24"/>
        </w:rPr>
        <w:t xml:space="preserve">2 304 610,92288 тыс. рублей; по расходам в сумме 2 626 353,44871 тыс. рублей и размер профицита бюджета в сумме 126 455,64238 тыс. рублей. </w:t>
      </w:r>
    </w:p>
    <w:p w:rsidR="00E44BAA" w:rsidRPr="004C3B2F" w:rsidRDefault="00E44BAA">
      <w:pPr>
        <w:spacing w:line="276" w:lineRule="auto"/>
        <w:ind w:left="709" w:right="-1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numPr>
          <w:ilvl w:val="0"/>
          <w:numId w:val="1"/>
        </w:numPr>
        <w:suppressAutoHyphens w:val="0"/>
        <w:overflowPunct w:val="0"/>
        <w:spacing w:line="276" w:lineRule="auto"/>
        <w:ind w:left="0" w:right="-1" w:firstLine="70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Утвердить следующие показатели к отчету об исполнении бюджета </w:t>
      </w:r>
      <w:r w:rsidR="007728E7" w:rsidRPr="004C3B2F">
        <w:rPr>
          <w:rFonts w:ascii="Arial" w:hAnsi="Arial" w:cs="Arial"/>
          <w:sz w:val="24"/>
        </w:rPr>
        <w:t xml:space="preserve">                     </w:t>
      </w:r>
      <w:r w:rsidRPr="004C3B2F">
        <w:rPr>
          <w:rFonts w:ascii="Arial" w:hAnsi="Arial" w:cs="Arial"/>
          <w:sz w:val="24"/>
        </w:rPr>
        <w:t>муниципального образования городской округ Енакиево Донецкой Народной Республики за 2024 год:</w:t>
      </w:r>
    </w:p>
    <w:p w:rsidR="00E44BAA" w:rsidRPr="004C3B2F" w:rsidRDefault="00E44BAA">
      <w:pPr>
        <w:pStyle w:val="affff9"/>
        <w:rPr>
          <w:rFonts w:ascii="Arial" w:hAnsi="Arial" w:cs="Arial"/>
        </w:rPr>
      </w:pPr>
    </w:p>
    <w:p w:rsidR="00E44BAA" w:rsidRPr="004C3B2F" w:rsidRDefault="00AB61BF">
      <w:pPr>
        <w:numPr>
          <w:ilvl w:val="1"/>
          <w:numId w:val="1"/>
        </w:numPr>
        <w:suppressAutoHyphens w:val="0"/>
        <w:overflowPunct w:val="0"/>
        <w:spacing w:line="276" w:lineRule="auto"/>
        <w:ind w:left="0" w:right="-1" w:firstLine="70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Доходов бюджета по кодам классификации доходов бюджетов согласно </w:t>
      </w:r>
      <w:r w:rsidR="007728E7" w:rsidRPr="004C3B2F">
        <w:rPr>
          <w:rFonts w:ascii="Arial" w:hAnsi="Arial" w:cs="Arial"/>
          <w:sz w:val="24"/>
        </w:rPr>
        <w:t xml:space="preserve">                </w:t>
      </w:r>
      <w:r w:rsidRPr="004C3B2F">
        <w:rPr>
          <w:rFonts w:ascii="Arial" w:hAnsi="Arial" w:cs="Arial"/>
          <w:sz w:val="24"/>
        </w:rPr>
        <w:t>приложению 1 к настоящему решению;</w:t>
      </w:r>
    </w:p>
    <w:p w:rsidR="00E44BAA" w:rsidRPr="004C3B2F" w:rsidRDefault="00AB61BF">
      <w:pPr>
        <w:numPr>
          <w:ilvl w:val="1"/>
          <w:numId w:val="1"/>
        </w:numPr>
        <w:suppressAutoHyphens w:val="0"/>
        <w:overflowPunct w:val="0"/>
        <w:spacing w:line="276" w:lineRule="auto"/>
        <w:ind w:left="0" w:right="-1" w:firstLine="70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Расходов бюджета по ведомственной структуре расходов бюджета согласно приложению 2 к настоящему решению;</w:t>
      </w:r>
    </w:p>
    <w:p w:rsidR="00E44BAA" w:rsidRPr="004C3B2F" w:rsidRDefault="00E44BAA">
      <w:pPr>
        <w:pStyle w:val="affff9"/>
        <w:rPr>
          <w:rFonts w:ascii="Arial" w:hAnsi="Arial" w:cs="Arial"/>
        </w:rPr>
      </w:pPr>
    </w:p>
    <w:p w:rsidR="00E44BAA" w:rsidRPr="004C3B2F" w:rsidRDefault="00AB61BF">
      <w:pPr>
        <w:numPr>
          <w:ilvl w:val="1"/>
          <w:numId w:val="1"/>
        </w:numPr>
        <w:suppressAutoHyphens w:val="0"/>
        <w:overflowPunct w:val="0"/>
        <w:spacing w:line="276" w:lineRule="auto"/>
        <w:ind w:left="0" w:right="-1" w:firstLine="70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Расходов бюджета по разделам и подразделам классификации расходов </w:t>
      </w:r>
      <w:r w:rsidR="007728E7" w:rsidRPr="004C3B2F">
        <w:rPr>
          <w:rFonts w:ascii="Arial" w:hAnsi="Arial" w:cs="Arial"/>
          <w:sz w:val="24"/>
        </w:rPr>
        <w:t xml:space="preserve">          </w:t>
      </w:r>
      <w:r w:rsidRPr="004C3B2F">
        <w:rPr>
          <w:rFonts w:ascii="Arial" w:hAnsi="Arial" w:cs="Arial"/>
          <w:sz w:val="24"/>
        </w:rPr>
        <w:t xml:space="preserve">бюджетов согласно приложению 3 к настоящему решению. </w:t>
      </w:r>
    </w:p>
    <w:p w:rsidR="00E44BAA" w:rsidRPr="004C3B2F" w:rsidRDefault="00E44BAA">
      <w:pPr>
        <w:pStyle w:val="affff9"/>
        <w:rPr>
          <w:rFonts w:ascii="Arial" w:hAnsi="Arial" w:cs="Arial"/>
        </w:rPr>
      </w:pPr>
    </w:p>
    <w:p w:rsidR="00E44BAA" w:rsidRPr="004C3B2F" w:rsidRDefault="00AB61BF">
      <w:pPr>
        <w:numPr>
          <w:ilvl w:val="0"/>
          <w:numId w:val="1"/>
        </w:numPr>
        <w:suppressAutoHyphens w:val="0"/>
        <w:overflowPunct w:val="0"/>
        <w:spacing w:line="276" w:lineRule="auto"/>
        <w:ind w:left="0" w:right="-1" w:firstLine="708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 Опубликовать настоящее решение в сетевом издании Государственная </w:t>
      </w:r>
      <w:r w:rsidR="007728E7" w:rsidRPr="004C3B2F">
        <w:rPr>
          <w:rFonts w:ascii="Arial" w:hAnsi="Arial" w:cs="Arial"/>
          <w:sz w:val="24"/>
        </w:rPr>
        <w:t xml:space="preserve">                       </w:t>
      </w:r>
      <w:r w:rsidRPr="004C3B2F">
        <w:rPr>
          <w:rFonts w:ascii="Arial" w:hAnsi="Arial" w:cs="Arial"/>
          <w:sz w:val="24"/>
        </w:rPr>
        <w:t>информационная система нормативных правовых актов Донецкой Народной Республики, доменное имя сайта – gisnpa-dnr.ru.</w:t>
      </w: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4. Дополнительно обнародовать настоящее решение на официальном сайте муниципального образования городского округа Енакиево Донецкой Народной Республики, </w:t>
      </w:r>
      <w:r w:rsidRPr="004C3B2F">
        <w:rPr>
          <w:rFonts w:ascii="Arial" w:hAnsi="Arial" w:cs="Arial"/>
          <w:sz w:val="24"/>
        </w:rPr>
        <w:lastRenderedPageBreak/>
        <w:t>доменное имя сайта – https://enakievo.gosuslugi.ru.</w:t>
      </w: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5. Настоящее решение вступает в силу со дня его официального опубликования.</w:t>
      </w: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Временно исполняющий полномочия </w:t>
      </w: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главы муниципального образования </w:t>
      </w: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городского округа Енакиево</w:t>
      </w: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Донецкой Народной Республики </w:t>
      </w:r>
      <w:r w:rsidRPr="004C3B2F">
        <w:rPr>
          <w:rFonts w:ascii="Arial" w:hAnsi="Arial" w:cs="Arial"/>
          <w:sz w:val="24"/>
        </w:rPr>
        <w:tab/>
        <w:t xml:space="preserve">    </w:t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  <w:t>И.Ю. Мартынов</w:t>
      </w: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E44BAA">
      <w:pPr>
        <w:spacing w:line="276" w:lineRule="auto"/>
        <w:ind w:right="-1" w:firstLine="708"/>
        <w:jc w:val="both"/>
        <w:rPr>
          <w:rFonts w:ascii="Arial" w:hAnsi="Arial" w:cs="Arial"/>
          <w:sz w:val="24"/>
        </w:rPr>
      </w:pP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Председатель </w:t>
      </w: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Енакиевского городского совета </w:t>
      </w: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Донецкой Народной Республики </w:t>
      </w:r>
    </w:p>
    <w:p w:rsidR="00E44BAA" w:rsidRPr="004C3B2F" w:rsidRDefault="00AB61BF">
      <w:pPr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первого созыва</w:t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</w:r>
      <w:r w:rsidRPr="004C3B2F">
        <w:rPr>
          <w:rFonts w:ascii="Arial" w:hAnsi="Arial" w:cs="Arial"/>
          <w:sz w:val="24"/>
        </w:rPr>
        <w:tab/>
        <w:t>А.И. Кохан</w:t>
      </w: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4C3B2F" w:rsidRP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</w:p>
    <w:p w:rsid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  <w:sectPr w:rsidR="004C3B2F" w:rsidSect="007728E7">
          <w:headerReference w:type="default" r:id="rId7"/>
          <w:footerReference w:type="default" r:id="rId8"/>
          <w:pgSz w:w="11906" w:h="16838"/>
          <w:pgMar w:top="568" w:right="567" w:bottom="624" w:left="1134" w:header="567" w:footer="567" w:gutter="0"/>
          <w:cols w:space="720"/>
          <w:formProt w:val="0"/>
          <w:titlePg/>
          <w:docGrid w:linePitch="312"/>
        </w:sectPr>
      </w:pPr>
    </w:p>
    <w:p w:rsidR="00E44BAA" w:rsidRPr="004C3B2F" w:rsidRDefault="004C3B2F">
      <w:pPr>
        <w:pStyle w:val="a0"/>
        <w:tabs>
          <w:tab w:val="left" w:pos="5216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</w:t>
      </w:r>
    </w:p>
    <w:p w:rsidR="00E93170" w:rsidRDefault="00E93170" w:rsidP="004C3B2F">
      <w:pPr>
        <w:spacing w:line="276" w:lineRule="auto"/>
        <w:ind w:left="11340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Приложение 1</w:t>
      </w:r>
    </w:p>
    <w:p w:rsidR="004C3B2F" w:rsidRPr="004C3B2F" w:rsidRDefault="004C3B2F" w:rsidP="004C3B2F">
      <w:pPr>
        <w:spacing w:line="276" w:lineRule="auto"/>
        <w:ind w:left="11340"/>
        <w:jc w:val="both"/>
        <w:rPr>
          <w:rFonts w:ascii="Arial" w:hAnsi="Arial" w:cs="Arial"/>
          <w:sz w:val="24"/>
        </w:rPr>
      </w:pPr>
    </w:p>
    <w:p w:rsidR="00E93170" w:rsidRPr="004C3B2F" w:rsidRDefault="00E93170" w:rsidP="004C3B2F">
      <w:pPr>
        <w:ind w:left="11340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к </w:t>
      </w:r>
      <w:r w:rsidR="00F9669E">
        <w:rPr>
          <w:rFonts w:ascii="Arial" w:hAnsi="Arial" w:cs="Arial"/>
          <w:sz w:val="24"/>
        </w:rPr>
        <w:t>р</w:t>
      </w:r>
      <w:r w:rsidRPr="004C3B2F">
        <w:rPr>
          <w:rFonts w:ascii="Arial" w:hAnsi="Arial" w:cs="Arial"/>
          <w:sz w:val="24"/>
        </w:rPr>
        <w:t xml:space="preserve">ешению </w:t>
      </w:r>
    </w:p>
    <w:p w:rsidR="00E93170" w:rsidRPr="004C3B2F" w:rsidRDefault="00E93170" w:rsidP="004C3B2F">
      <w:pPr>
        <w:ind w:left="11340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Енакиевского городского совета </w:t>
      </w:r>
    </w:p>
    <w:p w:rsidR="00E93170" w:rsidRPr="004C3B2F" w:rsidRDefault="00E93170" w:rsidP="004C3B2F">
      <w:pPr>
        <w:ind w:left="11340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Донецкой Народной Республики </w:t>
      </w:r>
    </w:p>
    <w:p w:rsidR="00E93170" w:rsidRPr="004C3B2F" w:rsidRDefault="00E93170" w:rsidP="004C3B2F">
      <w:pPr>
        <w:ind w:left="11340"/>
        <w:rPr>
          <w:rFonts w:ascii="Arial" w:hAnsi="Arial" w:cs="Arial"/>
          <w:sz w:val="24"/>
        </w:rPr>
      </w:pPr>
    </w:p>
    <w:p w:rsidR="00E93170" w:rsidRPr="004C3B2F" w:rsidRDefault="00E93170" w:rsidP="004C3B2F">
      <w:pPr>
        <w:ind w:left="11340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от ____________</w:t>
      </w:r>
      <w:r w:rsidR="00F9669E">
        <w:rPr>
          <w:rFonts w:ascii="Arial" w:hAnsi="Arial" w:cs="Arial"/>
          <w:sz w:val="24"/>
        </w:rPr>
        <w:t>__</w:t>
      </w:r>
      <w:r w:rsidRPr="004C3B2F">
        <w:rPr>
          <w:rFonts w:ascii="Arial" w:hAnsi="Arial" w:cs="Arial"/>
          <w:sz w:val="24"/>
        </w:rPr>
        <w:t xml:space="preserve">№ </w:t>
      </w:r>
      <w:r w:rsidR="00F9669E">
        <w:rPr>
          <w:rFonts w:ascii="Arial" w:hAnsi="Arial" w:cs="Arial"/>
          <w:sz w:val="24"/>
        </w:rPr>
        <w:t>_____</w:t>
      </w:r>
      <w:r w:rsidRPr="004C3B2F">
        <w:rPr>
          <w:rFonts w:ascii="Arial" w:hAnsi="Arial" w:cs="Arial"/>
          <w:sz w:val="24"/>
        </w:rPr>
        <w:t>______</w:t>
      </w:r>
    </w:p>
    <w:p w:rsidR="008D26BD" w:rsidRPr="004C3B2F" w:rsidRDefault="008D26BD" w:rsidP="00F043D6">
      <w:pPr>
        <w:tabs>
          <w:tab w:val="left" w:pos="5216"/>
        </w:tabs>
        <w:jc w:val="right"/>
        <w:rPr>
          <w:rFonts w:ascii="Arial" w:hAnsi="Arial" w:cs="Arial"/>
          <w:sz w:val="24"/>
        </w:rPr>
      </w:pPr>
    </w:p>
    <w:p w:rsidR="00F043D6" w:rsidRPr="004C3B2F" w:rsidRDefault="00F043D6" w:rsidP="00F043D6">
      <w:pPr>
        <w:rPr>
          <w:rFonts w:ascii="Arial" w:hAnsi="Arial" w:cs="Arial"/>
          <w:b/>
          <w:color w:val="000000"/>
          <w:sz w:val="24"/>
        </w:rPr>
      </w:pPr>
      <w:r w:rsidRPr="004C3B2F">
        <w:rPr>
          <w:rFonts w:ascii="Arial" w:hAnsi="Arial" w:cs="Arial"/>
          <w:b/>
          <w:color w:val="000000"/>
          <w:sz w:val="24"/>
        </w:rPr>
        <w:t xml:space="preserve">ДОХОДЫ БЮДЖЕТА ЗА 2024 ГОД </w:t>
      </w:r>
    </w:p>
    <w:p w:rsidR="00F043D6" w:rsidRPr="004C3B2F" w:rsidRDefault="00F043D6" w:rsidP="00F043D6">
      <w:pPr>
        <w:rPr>
          <w:rFonts w:ascii="Arial" w:hAnsi="Arial" w:cs="Arial"/>
          <w:b/>
          <w:color w:val="000000"/>
          <w:sz w:val="24"/>
        </w:rPr>
      </w:pPr>
      <w:r w:rsidRPr="004C3B2F">
        <w:rPr>
          <w:rFonts w:ascii="Arial" w:hAnsi="Arial" w:cs="Arial"/>
          <w:b/>
          <w:color w:val="000000"/>
          <w:sz w:val="24"/>
        </w:rPr>
        <w:t>ПО КОДАМ КЛАССИФИКАЦИИ ДОХОДОВ БЮДЖЕТОВ</w:t>
      </w:r>
    </w:p>
    <w:p w:rsidR="00F043D6" w:rsidRPr="004C3B2F" w:rsidRDefault="00F043D6" w:rsidP="00F043D6">
      <w:pPr>
        <w:jc w:val="right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     (тыс.рублей)</w:t>
      </w:r>
    </w:p>
    <w:tbl>
      <w:tblPr>
        <w:tblW w:w="15309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3686"/>
        <w:gridCol w:w="2268"/>
        <w:gridCol w:w="2126"/>
        <w:gridCol w:w="1134"/>
      </w:tblGrid>
      <w:tr w:rsidR="00F043D6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3170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Уточненный план </w:t>
            </w:r>
          </w:p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 2024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% выполнения</w:t>
            </w:r>
          </w:p>
        </w:tc>
      </w:tr>
      <w:tr w:rsidR="00F043D6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F043D6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3170" w:rsidRPr="004C3B2F" w:rsidRDefault="00F043D6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 xml:space="preserve">ДОХОДЫ БЮДЖЕТА </w:t>
            </w:r>
            <w:r w:rsidR="00E93170" w:rsidRPr="004C3B2F">
              <w:rPr>
                <w:rFonts w:ascii="Arial" w:hAnsi="Arial" w:cs="Arial"/>
                <w:b/>
                <w:color w:val="000000"/>
                <w:sz w:val="24"/>
              </w:rPr>
              <w:t>–</w:t>
            </w:r>
            <w:r w:rsidRPr="004C3B2F">
              <w:rPr>
                <w:rFonts w:ascii="Arial" w:hAnsi="Arial" w:cs="Arial"/>
                <w:b/>
                <w:color w:val="000000"/>
                <w:sz w:val="24"/>
              </w:rPr>
              <w:t xml:space="preserve"> ВСЕГО</w:t>
            </w:r>
          </w:p>
          <w:p w:rsidR="00F043D6" w:rsidRPr="004C3B2F" w:rsidRDefault="00F043D6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 xml:space="preserve"> в том числе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4C3B2F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2 933 832,30752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2 752 809,09109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93,83</w:t>
            </w:r>
          </w:p>
        </w:tc>
      </w:tr>
      <w:tr w:rsidR="00F043D6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E93170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250 665,34729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448 198,16821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178,80</w:t>
            </w:r>
          </w:p>
        </w:tc>
      </w:tr>
      <w:tr w:rsidR="00F043D6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НАЛОГОВЫЕ ДОХОДЫ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E93170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234 978,74429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408 490,91693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173,84</w:t>
            </w:r>
          </w:p>
        </w:tc>
      </w:tr>
      <w:tr w:rsidR="00F043D6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E93170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000 1 01 00000 00 0000 000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221 457,55950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390 493,18771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176,33</w:t>
            </w:r>
          </w:p>
        </w:tc>
      </w:tr>
      <w:tr w:rsidR="00F043D6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E93170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000 1 01 02000 01 0000 110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221 457,55950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390 493,18771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176,33</w:t>
            </w:r>
          </w:p>
        </w:tc>
      </w:tr>
      <w:tr w:rsidR="00F043D6" w:rsidRPr="004C3B2F" w:rsidTr="004C3B2F">
        <w:trPr>
          <w:trHeight w:val="226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E93170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182 1 01 02010 01 1000 110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218 929,66410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375 073,14080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D6" w:rsidRPr="004C3B2F" w:rsidRDefault="00F043D6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171,32</w:t>
            </w:r>
          </w:p>
        </w:tc>
      </w:tr>
      <w:tr w:rsidR="004C3B2F" w:rsidRPr="004C3B2F" w:rsidTr="004C3B2F">
        <w:trPr>
          <w:trHeight w:val="39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3B2F" w:rsidRPr="004C3B2F" w:rsidTr="004C3B2F">
        <w:trPr>
          <w:trHeight w:val="226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E420E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E93170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182 1 01 02020 01 1000 110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890,45040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1 976,19264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221,93</w:t>
            </w:r>
          </w:p>
        </w:tc>
      </w:tr>
      <w:tr w:rsidR="004C3B2F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182 1 01 02030 01 1000 110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1 097,90940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100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Суммы денежных взысканий (штрафов) по налогу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182 1 01 02030 01 3000 110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0,25705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36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F043D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 на доходы физических лиц в виде фиксиро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ванных авансовых платежей с доходов, полученных физическими лицами, являющимися иностранными гражданами, осуществляющими трудовую деятель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182 1 01 02040 01 1000 110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1,20960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36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182 1 01 02080 01 1000 110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1 391,14883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36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3B2F" w:rsidRPr="004C3B2F" w:rsidTr="004C3B2F">
        <w:trPr>
          <w:trHeight w:val="110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E93170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нии доходов от долевого участия в организации, полученных в виде дивидендов)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E420E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 на доходы физических лиц в отношении дохо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дов от долевого участия в организации, полученных в виде дивидендов (в части суммы налога, не превы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шающей 650 000 рублей) (сумма платежа (перерас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четы, недоимка и задолженность по соответствую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щему платежу, в том числе по отмененному)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182 1 01 02130 01 1000 110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1 387,66500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2 060,48251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148,49</w:t>
            </w:r>
          </w:p>
        </w:tc>
      </w:tr>
      <w:tr w:rsidR="004C3B2F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182 1 01 02140 01 1000 110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249,78000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8 892,84688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3 560,27</w:t>
            </w:r>
          </w:p>
        </w:tc>
      </w:tr>
      <w:tr w:rsidR="004C3B2F" w:rsidRPr="004C3B2F" w:rsidTr="004C3B2F">
        <w:trPr>
          <w:trHeight w:val="48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000 1 03 00000 00 0000 000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10 136,70513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10 873,38073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107,27</w:t>
            </w:r>
          </w:p>
        </w:tc>
      </w:tr>
      <w:tr w:rsidR="004C3B2F" w:rsidRPr="004C3B2F" w:rsidTr="004C3B2F">
        <w:trPr>
          <w:trHeight w:val="454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000 1 03 02000 01 0000 110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10 136,70513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10 873,38073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107,27</w:t>
            </w:r>
          </w:p>
        </w:tc>
      </w:tr>
      <w:tr w:rsidR="004C3B2F" w:rsidRPr="004C3B2F" w:rsidTr="004C3B2F">
        <w:trPr>
          <w:trHeight w:val="194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182 1 03 02231 01 0000 110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5 286,71305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5 617,57704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106,26</w:t>
            </w:r>
          </w:p>
        </w:tc>
      </w:tr>
      <w:tr w:rsidR="004C3B2F" w:rsidRPr="004C3B2F" w:rsidTr="004C3B2F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226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182 1 03 02241 01 0000 110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25,18954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32,45763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128,85</w:t>
            </w:r>
          </w:p>
        </w:tc>
      </w:tr>
      <w:tr w:rsidR="004C3B2F" w:rsidRPr="004C3B2F" w:rsidTr="004C3B2F">
        <w:trPr>
          <w:trHeight w:val="219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E420E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182 1 03 02251 01 0000 110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5 481,72789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5 834,81197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106,44</w:t>
            </w:r>
          </w:p>
        </w:tc>
      </w:tr>
      <w:tr w:rsidR="004C3B2F" w:rsidRPr="004C3B2F" w:rsidTr="004C3B2F">
        <w:trPr>
          <w:trHeight w:val="194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182 1 03 02261 01 0000 110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-656,92535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-611,46591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93,08</w:t>
            </w:r>
          </w:p>
        </w:tc>
      </w:tr>
      <w:tr w:rsidR="004C3B2F" w:rsidRPr="004C3B2F" w:rsidTr="004C3B2F">
        <w:trPr>
          <w:trHeight w:val="224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000 1 05 00000 00 0000 000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2 620,58100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2 723,26978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103,92</w:t>
            </w:r>
          </w:p>
        </w:tc>
      </w:tr>
      <w:tr w:rsidR="004C3B2F" w:rsidRPr="004C3B2F" w:rsidTr="004C3B2F">
        <w:trPr>
          <w:trHeight w:val="31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000 1 05 03000 01 0000 110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727,20895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182 1 05 03010 01 1000 110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727,20895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3B2F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Налог, взимаемый в связи с применением патентной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000 1 05 04000 02 0000 110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2 620,58100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1 996,06083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B2F" w:rsidRPr="004C3B2F" w:rsidRDefault="004C3B2F" w:rsidP="004C3B2F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76,17</w:t>
            </w:r>
          </w:p>
        </w:tc>
      </w:tr>
      <w:tr w:rsidR="00D50D2B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D50D2B" w:rsidRPr="004C3B2F" w:rsidTr="00E46145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системы налогообложения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50D2B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182 1 05 04010 02 1000 110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424,72305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182 1 05 04040 02 1000 110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2 620,58100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1 571,33778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59,96</w:t>
            </w:r>
          </w:p>
        </w:tc>
      </w:tr>
      <w:tr w:rsidR="00D50D2B" w:rsidRPr="004C3B2F" w:rsidTr="00D50D2B">
        <w:trPr>
          <w:trHeight w:val="26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D50D2B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000 1 08 00000 00 0000 000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763,89866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4 401,07871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576,13</w:t>
            </w:r>
          </w:p>
        </w:tc>
      </w:tr>
      <w:tr w:rsidR="00D50D2B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Государственная пошлина по делам, рассматрива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емым в судах общей юрисдикции, мировыми судьями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000 1 08 03000 01 0000 110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763,89866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4 401,07871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576,13</w:t>
            </w: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182 1 08 03010 01 1050 110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755,45588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4 369,88111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578,44</w:t>
            </w: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182 1 08 03010 01 1060 110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8,44278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31,19760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369,52</w:t>
            </w:r>
          </w:p>
        </w:tc>
      </w:tr>
      <w:tr w:rsidR="00D50D2B" w:rsidRPr="004C3B2F" w:rsidTr="00D50D2B">
        <w:trPr>
          <w:trHeight w:val="159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 xml:space="preserve">НЕНАЛОГОВЫЕ ДОХОДЫ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15 686,60300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39 707,25128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253,13</w:t>
            </w:r>
          </w:p>
        </w:tc>
      </w:tr>
      <w:tr w:rsidR="00D50D2B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000 1 11 00000 00 0000 000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13 515,20100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31 062,75878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229,84</w:t>
            </w:r>
          </w:p>
        </w:tc>
      </w:tr>
      <w:tr w:rsidR="00D50D2B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D50D2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000 1 11 05000 00 0000 120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13 418,20100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30 738,87898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229,08</w:t>
            </w:r>
          </w:p>
        </w:tc>
      </w:tr>
      <w:tr w:rsidR="00D50D2B" w:rsidRPr="004C3B2F" w:rsidTr="00D50D2B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D50D2B" w:rsidRPr="004C3B2F" w:rsidTr="00D50D2B">
        <w:trPr>
          <w:trHeight w:val="67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000 1 11 05010 00 0000 120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8 300,04200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24 074,46061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290,05</w:t>
            </w: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D50D2B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902 1 11 05012 04 0000 120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8 300,04200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24 074,46061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290,05</w:t>
            </w:r>
          </w:p>
        </w:tc>
      </w:tr>
      <w:tr w:rsidR="00D50D2B" w:rsidRPr="004C3B2F" w:rsidTr="004C3B2F">
        <w:trPr>
          <w:trHeight w:val="16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000 1 11 05030 00 0000 120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5 118,15900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6 664,41837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130,21</w:t>
            </w:r>
          </w:p>
        </w:tc>
      </w:tr>
      <w:tr w:rsidR="00D50D2B" w:rsidRPr="004C3B2F" w:rsidTr="004C3B2F">
        <w:trPr>
          <w:trHeight w:val="16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000 1 11 05034 04 0000 120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5 118,15900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6 565,82096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128,28</w:t>
            </w: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902 1 11 05034 04 0000 120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54,23800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53,12087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97,94</w:t>
            </w:r>
          </w:p>
        </w:tc>
      </w:tr>
      <w:tr w:rsidR="00D50D2B" w:rsidRPr="004C3B2F" w:rsidTr="00D50D2B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D50D2B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911 1 11 05034 04 0000 120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5 063,92100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6 512,70009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128,61</w:t>
            </w:r>
          </w:p>
        </w:tc>
      </w:tr>
      <w:tr w:rsidR="00D50D2B" w:rsidRPr="004C3B2F" w:rsidTr="00D50D2B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D50D2B" w:rsidRPr="004C3B2F" w:rsidTr="00D50D2B">
        <w:trPr>
          <w:trHeight w:val="959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000 1 11 05034 04 1000 120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98,59741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sz w:val="24"/>
                <w:highlight w:val="magenta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D50D2B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904 1 11 05034 04 1018 120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35,56645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904 1 11 05034 04 1019 120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48,56259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904 1 11 05034 04 1020 120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2,13502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D50D2B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904 1 11 05034 04 1022 120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0,00100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2B" w:rsidRPr="004C3B2F" w:rsidRDefault="00D50D2B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906 1 11 05034 04 1057 120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1,87079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906 1 11 05034 04 1059 120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1,06899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869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E420E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1,36366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906 1 11 05034 04 1061 120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2,03731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906 1 11 05034 04 1062 120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0,12955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906 1 11 05034 04 1063 120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0,30784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67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исключением имущества муниципальных бюджетных и автономных учреждений) 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4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F043D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906 1 11 05034 04 1064 120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0,64135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F043D6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4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906 1 11 05034 04 1064 120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0,64135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906 1 11 05034 04 1065 120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0,64135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906 1 11 05034 04 1066 120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0,42761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906 1 11 05034 04 1067 120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0,29151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906 1 11 05034 04 1069 120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0,19439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906 1 11 05034 04 1070 120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1,06899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101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E420E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906 1 11 05034 04 1072 120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0,12955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906 1 11 05034 04 1073 120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0,42761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906 1 11 05034 04 1076 120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0,53450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534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906 1 11 05034 04 1077 120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0,32664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67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исключением имущества муниципальных бюджетных и автономных учреждений) 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906 1 11 05034 04 1079 120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0,40790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906 1 11 05034 04 1080 120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0,46181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906 1 11 05034 04 1083 120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0,00100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000 1 11 09000 00 0000 120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97,00000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323,87980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333,90</w:t>
            </w: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000 1 11 09080 00 0000 120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97,00000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323,87980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333,90</w:t>
            </w:r>
          </w:p>
        </w:tc>
      </w:tr>
      <w:tr w:rsidR="003F0C11" w:rsidRPr="004C3B2F" w:rsidTr="003F0C11">
        <w:trPr>
          <w:trHeight w:val="10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534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84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902 1 11 09080 04 0000 120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97,00000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323,87980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333,90</w:t>
            </w:r>
          </w:p>
        </w:tc>
      </w:tr>
      <w:tr w:rsidR="003F0C11" w:rsidRPr="004C3B2F" w:rsidTr="004C3B2F">
        <w:trPr>
          <w:trHeight w:val="257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Плата, поступившая в рамках договора за предостав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902 1 11 09080 04 0000 120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97,00000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323,87980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333,90</w:t>
            </w:r>
          </w:p>
        </w:tc>
      </w:tr>
      <w:tr w:rsidR="003F0C11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000 1 13 00000 00 0000 000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2 164,30200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7 751,39250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358,15</w:t>
            </w:r>
          </w:p>
        </w:tc>
      </w:tr>
      <w:tr w:rsidR="003F0C11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000 1 13 01000 00 000 130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5 847,34633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darkYellow"/>
              </w:rPr>
            </w:pPr>
          </w:p>
        </w:tc>
      </w:tr>
      <w:tr w:rsidR="003F0C11" w:rsidRPr="004C3B2F" w:rsidTr="003F0C11">
        <w:trPr>
          <w:trHeight w:val="53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Доходы от оказания платных услуг (работ) государственными (муниципальными) учреждениями Донецкой Народной Республики, Луганской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000 1 13 01800 00 0000 130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5 847,34633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74D2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53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Народной Республики, Херсонской области и Запорожской области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001"/>
        </w:trPr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Доходы от оказания платных услуг (работ) муници</w:t>
            </w:r>
            <w:r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пальными учреждениями городских округов Донецкой Народной Республики, Луганской Народной Республики, Херсонской области и Запорожской области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000 1 13 01800 04 0000 130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5 847,34633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904 1 13 01800 04 0019 130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2 548,01000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dark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E420E6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904 1 13 01800 04 0020 130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361,18000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dark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904 1 13 01800 04 0021 130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1 648,22000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dark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904 1 13 01800 04 0026 130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53,45000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904 1 13 01800 04 0027 130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2,93000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110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906 1 13 01800 04 0058 130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268,27000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906 1 13 01800 04 0061 130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38,59200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906 1 13 01800 04 0062 130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107,66500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906 1 13 01800 04 0064 130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99,90000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906 1 13 01800 04 0065 130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113,88367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39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906 1 13 01800 04 0066 130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34,09000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906 1 13 01800 04 0067 130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108,48508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906 1 13 01800 04 0070 130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182,20000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906 1 13 01800 04 0071 130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22,35000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</w:t>
            </w:r>
            <w:r>
              <w:rPr>
                <w:rFonts w:ascii="Arial" w:hAnsi="Arial" w:cs="Arial"/>
                <w:color w:val="000000"/>
                <w:sz w:val="24"/>
              </w:rPr>
              <w:t>ской области (доходы от принося</w:t>
            </w:r>
            <w:r w:rsidRPr="004C3B2F">
              <w:rPr>
                <w:rFonts w:ascii="Arial" w:hAnsi="Arial" w:cs="Arial"/>
                <w:color w:val="000000"/>
                <w:sz w:val="24"/>
              </w:rPr>
              <w:t xml:space="preserve">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906 1 13 01800 04 0072 130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57,50000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3F0C11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906 1 13 01800 04 0075 130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60,60958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2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A4388E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муниципальными учреждениями городских округов Донецкой Народной Республики, Луганской Народной Республики, Херсонской области и Запорожской области (доходы от приносящей доход деятельности в 2024 году)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906 1 13 01800 04 0077 130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72,10000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darkYellow"/>
              </w:rPr>
            </w:pPr>
          </w:p>
        </w:tc>
      </w:tr>
      <w:tr w:rsidR="003F0C11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оказания платных услуг (работ) муниципальными учреждениями городских округов Донецкой Народной Республики, Луганской Народной Республики, Херсонской области и Запорожской области (доходы от приносящей доход деятельности в 2024 году) 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906 1 13 01800 04 0078 130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67,91100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darkYellow"/>
              </w:rPr>
            </w:pPr>
          </w:p>
        </w:tc>
      </w:tr>
      <w:tr w:rsidR="003F0C11" w:rsidRPr="004C3B2F" w:rsidTr="003F0C11">
        <w:trPr>
          <w:trHeight w:val="28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000 1 13 02000 00 0000 130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2 164,30200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1 904,04617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87,98</w:t>
            </w: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000 1 13 02060 00 0000 130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2 164,30200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1 818,74132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84,03</w:t>
            </w: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Доходы, поступающие в поряд</w:t>
            </w:r>
            <w:r>
              <w:rPr>
                <w:rFonts w:ascii="Arial" w:hAnsi="Arial" w:cs="Arial"/>
                <w:sz w:val="24"/>
              </w:rPr>
              <w:t>ке возмещения расходов, понесен</w:t>
            </w:r>
            <w:r w:rsidRPr="004C3B2F">
              <w:rPr>
                <w:rFonts w:ascii="Arial" w:hAnsi="Arial" w:cs="Arial"/>
                <w:sz w:val="24"/>
              </w:rPr>
              <w:t>ных в связи с эксплуатацией имущества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000 1 13 02064 04 0000 130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2 164,30200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1 818,74132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84,03</w:t>
            </w: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902 1 13 02064 04 0000 130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271,29300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277,70245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102,36</w:t>
            </w: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904 1 13 02064 04 0000 130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707,56300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543,92623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76,87</w:t>
            </w: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Доходы, поступающие в порядке возмещения расходов, понесенных в связи с эксплуатацией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906 1 13 02064 04 0000 130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1 185,44600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997,11264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84,11</w:t>
            </w:r>
          </w:p>
        </w:tc>
      </w:tr>
      <w:tr w:rsidR="003F0C11" w:rsidRPr="004C3B2F" w:rsidTr="004C3B2F">
        <w:trPr>
          <w:trHeight w:val="36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3F0C11" w:rsidRPr="004C3B2F" w:rsidTr="003F0C11">
        <w:trPr>
          <w:trHeight w:val="25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имущества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3F0C11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доходы от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компенсации затрат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4C3B2F">
              <w:rPr>
                <w:rFonts w:ascii="Arial" w:hAnsi="Arial" w:cs="Arial"/>
                <w:color w:val="000000"/>
                <w:sz w:val="24"/>
              </w:rPr>
              <w:t xml:space="preserve"> государства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0001 13 02990 00 0000 130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85,30485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000 1 13 02994 04 0001 130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85,30485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902 1 13 02994 04 0001 130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80,91728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904 1 13 02994 04 0001 130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0,76757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906 1 13 02994 04 0001 130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3,62000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F0C11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000 1 14 00000 00 0000 000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7,10000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86,86800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1 223,49</w:t>
            </w:r>
          </w:p>
        </w:tc>
      </w:tr>
      <w:tr w:rsidR="003F0C11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000 1 14 02000 00 0000 000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7,10000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86,86800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1 223,49</w:t>
            </w:r>
          </w:p>
        </w:tc>
      </w:tr>
      <w:tr w:rsidR="003F0C11" w:rsidRPr="004C3B2F" w:rsidTr="004C3B2F">
        <w:trPr>
          <w:trHeight w:val="16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000 1 14 02042 04 0000 440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7,10000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86,86800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C11" w:rsidRPr="004C3B2F" w:rsidRDefault="003F0C11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1 223,49</w:t>
            </w:r>
          </w:p>
        </w:tc>
      </w:tr>
      <w:tr w:rsidR="004C74D2" w:rsidRPr="004C3B2F" w:rsidTr="004C74D2">
        <w:trPr>
          <w:trHeight w:val="39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904 1 14 02042 04 0000 440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86,36800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36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74D2" w:rsidRPr="004C3B2F" w:rsidTr="004C74D2">
        <w:trPr>
          <w:trHeight w:val="68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16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906 1 14 02042 04 0000 440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7,10000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0,50000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7,04</w:t>
            </w:r>
          </w:p>
        </w:tc>
      </w:tr>
      <w:tr w:rsidR="004C74D2" w:rsidRPr="004C3B2F" w:rsidTr="004C74D2">
        <w:trPr>
          <w:trHeight w:val="207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000 1 16 00000 00 0000 000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806,23200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Платежи в целях возмещения причиненного ущерба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000 1 16 10000 00 0000 140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806,23200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115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000 1 16 10032 04 0000 140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806,23200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115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906 1 16 10032 04 0000 140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464,54500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4C74D2" w:rsidRPr="004C3B2F" w:rsidTr="004C3B2F">
        <w:trPr>
          <w:trHeight w:val="115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911 1 16 10032 04 0000 140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341,68700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000 2 00 00000 00 0000 000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2 683 166,96023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2 304 610,92288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85,89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2 683 166,96023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2 304 610,92288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85,89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 xml:space="preserve">Дотации бюджетам бюджетной системы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000 2 02 10000 00 0000 150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1 447 054,18522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1 302 457,14174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90,01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74D2" w:rsidRPr="004C3B2F" w:rsidTr="004C74D2">
        <w:trPr>
          <w:trHeight w:val="25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000 2 02 15001 00 0000 150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1 302 457,14174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1 302 457,14174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Дотации бюджетам городских округов на выравни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вание бюджетной обеспеченности из бюджета субъекта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903 2 02 15001 04 0000 150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1 302 457,14174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1 302 457,14174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39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000 2 02 15002 00 0000 150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144 597,04348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903 2 02 15002 04 0000 150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144 597,04348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74D2">
        <w:trPr>
          <w:trHeight w:val="54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Субсидии бюджетам бюджетной системы Россий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ской Федерации (межбюджетные субсидии)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000 2 02 20000 00 0000 150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196 241,61161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196 241,60264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000 2 02 25044 00 0000 150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1 146,71700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1 146,70928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902 2 02 25044 04 0000 150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1 146,71700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1 146,70928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100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000 2 02 25304 00 0000 150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14 540,41134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14 540,41134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100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городских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округов на организа-цию бесплат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ного горя</w:t>
            </w:r>
            <w:r>
              <w:rPr>
                <w:rFonts w:ascii="Arial" w:hAnsi="Arial" w:cs="Arial"/>
                <w:color w:val="000000"/>
                <w:sz w:val="24"/>
              </w:rPr>
              <w:t>чего питания обучаю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щихся, получающих начально</w:t>
            </w:r>
            <w:r>
              <w:rPr>
                <w:rFonts w:ascii="Arial" w:hAnsi="Arial" w:cs="Arial"/>
                <w:color w:val="000000"/>
                <w:sz w:val="24"/>
              </w:rPr>
              <w:t>е общее образование в государст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венных и муниципальных образовательных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906 2 02 25304 04 0000 150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14 540,41134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14 540,41134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на создание виртуальных концертных залов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000 2 02 25453 00 0000 150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600,00000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599,99960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39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904 2 02 25453 04 0000 150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600,00000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599,99960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2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000 2 02 25454 00 0000 150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7 920,00000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7 920,00000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57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904 2 02 25454 04 0000 150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7 920,00000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7 920,00000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на поддержку отрасли культуры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000 2 02 25519 00 0000 150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12 000,00000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11 999,99912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362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904 2 02 25519 04 0000 150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12 000,00000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11 999,99912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59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000 2 02 25555 00 0000 150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50 000,00000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50 000,00000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902 2 02 25555 04 0000 150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50 000,00000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50 000,00000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субсидии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000 2 02 29999 00 0000 150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110 034,48327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110 034,48330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субсидии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906 2 02 29999 04 0000 150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110 034,48327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110 034,48330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000 2 02 30000 00 0000 150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703 954,47152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695 544,45999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98,81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000 2 02 30024 00 0000 150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500 390,50350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492 473,70697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98,42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000 2 02 30024 04 0000 150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500 390,50350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492 473,70697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98,42</w:t>
            </w:r>
          </w:p>
        </w:tc>
      </w:tr>
      <w:tr w:rsidR="004C74D2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045B4B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902 2 02 30024 04 3130 150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5 290,16378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5 290,16378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675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(по созданию и организации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902 2 02 30024 04 3160 150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813,87135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813,87135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2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74D2" w:rsidRPr="004C3B2F" w:rsidTr="004C3B2F">
        <w:trPr>
          <w:trHeight w:val="2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деятельности муниципальных комиссий по делам несовершеннолетних и защите их прав)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C622BD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163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045B4B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906 2 02 30024 04 3210 150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166 967,62600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166 603,35982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99,78</w:t>
            </w:r>
          </w:p>
        </w:tc>
      </w:tr>
      <w:tr w:rsidR="004C74D2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045B4B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906 2 02 30024 04 3220 150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327 318,84237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319 766,31202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97,69</w:t>
            </w:r>
          </w:p>
        </w:tc>
      </w:tr>
      <w:tr w:rsidR="004C74D2" w:rsidRPr="004C3B2F" w:rsidTr="004C3B2F">
        <w:trPr>
          <w:trHeight w:val="194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000 2 02 35303 00 0000 150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27 239,38893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26 771,96247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98,28</w:t>
            </w:r>
          </w:p>
        </w:tc>
      </w:tr>
      <w:tr w:rsidR="004C74D2" w:rsidRPr="004C3B2F" w:rsidTr="004C3B2F">
        <w:trPr>
          <w:trHeight w:val="194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906 2 02 35303 04 0000 150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27 239,38893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26 771,96247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98,28</w:t>
            </w:r>
          </w:p>
        </w:tc>
      </w:tr>
      <w:tr w:rsidR="004C74D2" w:rsidRPr="004C3B2F" w:rsidTr="004C74D2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74D2" w:rsidRPr="004C3B2F" w:rsidTr="004C74D2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общего образования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131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045B4B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000 2 02 35304 00 0000 150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15 754,86869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15 754,86869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100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906 2 02 35304 04 0000 150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15 754,86869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15 754,86869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субвенции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000 2 02 39999 00 0000 150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160 569,71040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160 543,92186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99,98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субвенции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906 2 02 39999 04 0000 150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160 569,71040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160 543,92186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99,98</w:t>
            </w:r>
          </w:p>
        </w:tc>
      </w:tr>
      <w:tr w:rsidR="004C74D2" w:rsidRPr="004C3B2F" w:rsidTr="004C74D2">
        <w:trPr>
          <w:trHeight w:val="22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000 2 02 40000 00 0000 150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335 916,69188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110 367,71851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b/>
                <w:color w:val="000000"/>
                <w:sz w:val="24"/>
              </w:rPr>
            </w:pPr>
            <w:r w:rsidRPr="004C3B2F">
              <w:rPr>
                <w:rFonts w:ascii="Arial" w:hAnsi="Arial" w:cs="Arial"/>
                <w:b/>
                <w:color w:val="000000"/>
                <w:sz w:val="24"/>
              </w:rPr>
              <w:t>32,86</w:t>
            </w:r>
          </w:p>
        </w:tc>
      </w:tr>
      <w:tr w:rsidR="004C74D2" w:rsidRPr="004C3B2F" w:rsidTr="004C3B2F">
        <w:trPr>
          <w:trHeight w:val="194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000 2 02 45303 00 0000 150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24 980,41636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24 980,41636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50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там городских округов на ежемесячное денежное вознаграждение за классное руководство педагоги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ческим работникам государственных и муниципаль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ных образовательных организаций, реализующих образовательные программы начального общего образования, образовательные программы основ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4C3B2F">
              <w:rPr>
                <w:rFonts w:ascii="Arial" w:hAnsi="Arial" w:cs="Arial"/>
                <w:color w:val="000000"/>
                <w:sz w:val="24"/>
              </w:rPr>
              <w:t>ного общего образования, образовательные программы среднего общего образования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906 2 02 45303 04 0000 150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24 980,41636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24 980,41636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74D2">
        <w:trPr>
          <w:trHeight w:val="25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4C74D2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000 2 02 49001 00 0000 150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3 570,65000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3 570,65000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902 2 02 49001 04 0000 150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3 570,65000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3 570,65000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000 2 02 49999 00 0000 150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307 365,62552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81 816,65215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26,62</w:t>
            </w:r>
          </w:p>
        </w:tc>
      </w:tr>
      <w:tr w:rsidR="004C74D2" w:rsidRPr="004C3B2F" w:rsidTr="004C3B2F">
        <w:trPr>
          <w:trHeight w:val="371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000 2 02 49999 04 0000 150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307 365,62552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81 816,65215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26,62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902 2 02 49999 04 0000 150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32 182,93006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25 264,23790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78,50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903 2 02 49999 04 0000 150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15 590,24761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906 2 02 49999 04 0000 150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39 236,37336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39 236,37264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</w:tr>
      <w:tr w:rsidR="004C74D2" w:rsidRPr="004C3B2F" w:rsidTr="004C3B2F">
        <w:trPr>
          <w:trHeight w:val="686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911 2 02 49999 04 0000 150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235 946,32210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1 725,79400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74D2" w:rsidRPr="004C3B2F" w:rsidRDefault="004C74D2" w:rsidP="007728E7">
            <w:pPr>
              <w:pStyle w:val="afff8"/>
              <w:rPr>
                <w:rFonts w:ascii="Arial" w:hAnsi="Arial" w:cs="Arial"/>
                <w:color w:val="000000"/>
                <w:sz w:val="24"/>
              </w:rPr>
            </w:pPr>
            <w:r w:rsidRPr="004C3B2F">
              <w:rPr>
                <w:rFonts w:ascii="Arial" w:hAnsi="Arial" w:cs="Arial"/>
                <w:color w:val="000000"/>
                <w:sz w:val="24"/>
              </w:rPr>
              <w:t>0,73</w:t>
            </w:r>
          </w:p>
        </w:tc>
      </w:tr>
    </w:tbl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045B4B" w:rsidRPr="004C3B2F" w:rsidRDefault="00045B4B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045B4B" w:rsidRPr="004C3B2F" w:rsidRDefault="00045B4B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045B4B" w:rsidRPr="004C3B2F" w:rsidRDefault="00045B4B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E44BAA" w:rsidRPr="004C3B2F" w:rsidRDefault="00E44BAA">
      <w:pPr>
        <w:pStyle w:val="a0"/>
        <w:tabs>
          <w:tab w:val="left" w:pos="5216"/>
        </w:tabs>
        <w:rPr>
          <w:rFonts w:ascii="Arial" w:hAnsi="Arial" w:cs="Arial"/>
          <w:sz w:val="24"/>
        </w:rPr>
      </w:pPr>
    </w:p>
    <w:p w:rsidR="00045B4B" w:rsidRPr="004C3B2F" w:rsidRDefault="00045B4B" w:rsidP="004C74D2">
      <w:pPr>
        <w:spacing w:line="276" w:lineRule="auto"/>
        <w:ind w:left="1119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lastRenderedPageBreak/>
        <w:t>Приложение 2</w:t>
      </w:r>
    </w:p>
    <w:p w:rsidR="00045B4B" w:rsidRPr="004C3B2F" w:rsidRDefault="00045B4B" w:rsidP="004C74D2">
      <w:pPr>
        <w:ind w:left="1119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к </w:t>
      </w:r>
      <w:r w:rsidR="00F9669E">
        <w:rPr>
          <w:rFonts w:ascii="Arial" w:hAnsi="Arial" w:cs="Arial"/>
          <w:sz w:val="24"/>
        </w:rPr>
        <w:t>р</w:t>
      </w:r>
      <w:r w:rsidRPr="004C3B2F">
        <w:rPr>
          <w:rFonts w:ascii="Arial" w:hAnsi="Arial" w:cs="Arial"/>
          <w:sz w:val="24"/>
        </w:rPr>
        <w:t xml:space="preserve">ешению </w:t>
      </w:r>
    </w:p>
    <w:p w:rsidR="00045B4B" w:rsidRPr="004C3B2F" w:rsidRDefault="00045B4B" w:rsidP="004C74D2">
      <w:pPr>
        <w:ind w:left="1119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Енакиевского городского совета </w:t>
      </w:r>
    </w:p>
    <w:p w:rsidR="00045B4B" w:rsidRPr="004C3B2F" w:rsidRDefault="00045B4B" w:rsidP="004C74D2">
      <w:pPr>
        <w:ind w:left="1119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Донецкой Народной Республики </w:t>
      </w:r>
    </w:p>
    <w:p w:rsidR="00045B4B" w:rsidRPr="004C3B2F" w:rsidRDefault="00045B4B" w:rsidP="004C74D2">
      <w:pPr>
        <w:ind w:left="11199"/>
        <w:rPr>
          <w:rFonts w:ascii="Arial" w:hAnsi="Arial" w:cs="Arial"/>
          <w:sz w:val="24"/>
        </w:rPr>
      </w:pPr>
    </w:p>
    <w:p w:rsidR="00045B4B" w:rsidRPr="004C3B2F" w:rsidRDefault="00045B4B" w:rsidP="004C74D2">
      <w:pPr>
        <w:ind w:left="11199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от _____________</w:t>
      </w:r>
      <w:r w:rsidR="004C74D2">
        <w:rPr>
          <w:rFonts w:ascii="Arial" w:hAnsi="Arial" w:cs="Arial"/>
          <w:sz w:val="24"/>
        </w:rPr>
        <w:t>____</w:t>
      </w:r>
      <w:r w:rsidRPr="004C3B2F">
        <w:rPr>
          <w:rFonts w:ascii="Arial" w:hAnsi="Arial" w:cs="Arial"/>
          <w:sz w:val="24"/>
        </w:rPr>
        <w:t xml:space="preserve"> № ______</w:t>
      </w:r>
    </w:p>
    <w:p w:rsidR="00E44BAA" w:rsidRPr="004C3B2F" w:rsidRDefault="00E44BAA">
      <w:pPr>
        <w:jc w:val="right"/>
        <w:rPr>
          <w:rFonts w:ascii="Arial" w:hAnsi="Arial" w:cs="Arial"/>
          <w:sz w:val="24"/>
        </w:rPr>
      </w:pPr>
    </w:p>
    <w:p w:rsidR="00045B4B" w:rsidRPr="004C3B2F" w:rsidRDefault="00AB61BF">
      <w:pPr>
        <w:rPr>
          <w:rFonts w:ascii="Arial" w:hAnsi="Arial" w:cs="Arial"/>
          <w:color w:val="000000"/>
          <w:sz w:val="24"/>
        </w:rPr>
      </w:pPr>
      <w:r w:rsidRPr="004C3B2F">
        <w:rPr>
          <w:rFonts w:ascii="Arial" w:hAnsi="Arial" w:cs="Arial"/>
          <w:color w:val="000000"/>
          <w:sz w:val="24"/>
        </w:rPr>
        <w:t>РАСХОДЫ БЮДЖЕТА ЗА 2024 ГОД</w:t>
      </w:r>
      <w:r w:rsidR="003C48B8">
        <w:rPr>
          <w:rFonts w:ascii="Arial" w:hAnsi="Arial" w:cs="Arial"/>
          <w:color w:val="000000"/>
          <w:sz w:val="24"/>
        </w:rPr>
        <w:t xml:space="preserve"> </w:t>
      </w:r>
      <w:r w:rsidRPr="004C3B2F">
        <w:rPr>
          <w:rFonts w:ascii="Arial" w:hAnsi="Arial" w:cs="Arial"/>
          <w:color w:val="000000"/>
          <w:sz w:val="24"/>
        </w:rPr>
        <w:t xml:space="preserve">ПО ВЕДОМСТВЕННОЙ СТРУКТУРЕ РАСХОДОВ БЮДЖЕТА </w:t>
      </w:r>
    </w:p>
    <w:p w:rsidR="00045B4B" w:rsidRPr="004C3B2F" w:rsidRDefault="00AB61BF">
      <w:pPr>
        <w:rPr>
          <w:rFonts w:ascii="Arial" w:hAnsi="Arial" w:cs="Arial"/>
          <w:color w:val="000000"/>
          <w:sz w:val="24"/>
        </w:rPr>
      </w:pPr>
      <w:r w:rsidRPr="004C3B2F">
        <w:rPr>
          <w:rFonts w:ascii="Arial" w:hAnsi="Arial" w:cs="Arial"/>
          <w:color w:val="000000"/>
          <w:sz w:val="24"/>
        </w:rPr>
        <w:t xml:space="preserve">МУНИЦИПАЛЬНОГО ОБРАЗОВАНИЯ ГОРОДСКОЙ ОКРУГ ЕНАКИЕВО </w:t>
      </w:r>
    </w:p>
    <w:p w:rsidR="00E44BAA" w:rsidRPr="004C3B2F" w:rsidRDefault="00AB61BF">
      <w:pPr>
        <w:rPr>
          <w:rFonts w:ascii="Arial" w:hAnsi="Arial" w:cs="Arial"/>
          <w:sz w:val="24"/>
        </w:rPr>
      </w:pPr>
      <w:r w:rsidRPr="004C3B2F">
        <w:rPr>
          <w:rFonts w:ascii="Arial" w:hAnsi="Arial" w:cs="Arial"/>
          <w:color w:val="000000"/>
          <w:sz w:val="24"/>
        </w:rPr>
        <w:t>ДОНЕЦКОЙ НАРОДНОЙ РЕСПУБЛИКИ</w:t>
      </w:r>
    </w:p>
    <w:p w:rsidR="00E44BAA" w:rsidRPr="004C3B2F" w:rsidRDefault="00AB61BF" w:rsidP="004C74D2">
      <w:pPr>
        <w:ind w:right="53"/>
        <w:jc w:val="right"/>
        <w:rPr>
          <w:rFonts w:ascii="Arial" w:hAnsi="Arial" w:cs="Arial"/>
          <w:sz w:val="24"/>
        </w:rPr>
      </w:pPr>
      <w:r w:rsidRPr="004C3B2F">
        <w:rPr>
          <w:rFonts w:ascii="Arial" w:hAnsi="Arial" w:cs="Arial"/>
          <w:color w:val="000000"/>
          <w:sz w:val="24"/>
        </w:rPr>
        <w:t>(тыс.рублей)</w:t>
      </w:r>
    </w:p>
    <w:tbl>
      <w:tblPr>
        <w:tblW w:w="15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4"/>
        <w:gridCol w:w="567"/>
        <w:gridCol w:w="424"/>
        <w:gridCol w:w="426"/>
        <w:gridCol w:w="1701"/>
        <w:gridCol w:w="567"/>
        <w:gridCol w:w="2127"/>
        <w:gridCol w:w="2126"/>
        <w:gridCol w:w="851"/>
      </w:tblGrid>
      <w:tr w:rsidR="00C622BD" w:rsidRPr="004C3B2F" w:rsidTr="003C48B8">
        <w:tc>
          <w:tcPr>
            <w:tcW w:w="6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Уточненный бюджет 2024 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Кассовое исполнение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% исполнения</w:t>
            </w:r>
          </w:p>
        </w:tc>
      </w:tr>
      <w:tr w:rsidR="00C622BD" w:rsidRPr="004C3B2F" w:rsidTr="003C48B8">
        <w:trPr>
          <w:cantSplit/>
          <w:trHeight w:val="3165"/>
        </w:trPr>
        <w:tc>
          <w:tcPr>
            <w:tcW w:w="6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622BD" w:rsidRPr="004C3B2F" w:rsidRDefault="004C74D2" w:rsidP="004C74D2">
            <w:pPr>
              <w:pStyle w:val="afff8"/>
              <w:ind w:left="113" w:right="1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Главный распорядитель </w:t>
            </w:r>
            <w:r w:rsidR="00C622BD" w:rsidRPr="004C3B2F">
              <w:rPr>
                <w:rFonts w:ascii="Arial" w:hAnsi="Arial" w:cs="Arial"/>
                <w:sz w:val="24"/>
              </w:rPr>
              <w:t>бюджетных средств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622BD" w:rsidRPr="004C3B2F" w:rsidRDefault="00C622BD" w:rsidP="00C622BD">
            <w:pPr>
              <w:pStyle w:val="afff8"/>
              <w:ind w:left="113" w:right="113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622BD" w:rsidRPr="004C3B2F" w:rsidRDefault="00C622BD" w:rsidP="00C622BD">
            <w:pPr>
              <w:pStyle w:val="afff8"/>
              <w:ind w:left="113" w:right="113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622BD" w:rsidRPr="004C3B2F" w:rsidRDefault="00C622BD" w:rsidP="00C622BD">
            <w:pPr>
              <w:pStyle w:val="afff8"/>
              <w:ind w:left="113" w:right="113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BD" w:rsidRPr="004C3B2F" w:rsidRDefault="00C622BD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E44BAA" w:rsidRPr="004C3B2F" w:rsidTr="003C48B8">
        <w:trPr>
          <w:trHeight w:val="172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E44BAA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Енакиевский городской совет Донецкой Народной Республики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20 175,10900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17 690,29998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87,68</w:t>
            </w:r>
          </w:p>
        </w:tc>
      </w:tr>
      <w:tr w:rsidR="00E44BAA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20 175,10900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17 690,29998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87,68</w:t>
            </w:r>
          </w:p>
        </w:tc>
      </w:tr>
      <w:tr w:rsidR="00E44BAA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20 175,10900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17 690,29998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87,68</w:t>
            </w:r>
          </w:p>
        </w:tc>
      </w:tr>
      <w:tr w:rsidR="00E44BAA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20 175,10900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17 690,29998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87,68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</w:t>
            </w:r>
            <w:r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19 846,75100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17 440,50191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87,88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19 846,75100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17 440,50191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87,88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328,35700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249,79807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76,08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328,35700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249,79807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76,08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Администрация городского округа Енакиево Донецкой Народной Республики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391 062,56377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350 796,30098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89,70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195 405,64074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175 501,49835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89,81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6 243,54200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2 844,82263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45,56</w:t>
            </w:r>
          </w:p>
        </w:tc>
      </w:tr>
      <w:tr w:rsidR="003C48B8" w:rsidRPr="004C3B2F" w:rsidTr="003C48B8">
        <w:trPr>
          <w:trHeight w:val="653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админи-страций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6 243,54200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2 844,82263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45,56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</w:t>
            </w:r>
            <w:r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5 718,84200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2 844,82263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49,74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5 718,84200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2 844,82263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49,74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524,70000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524,70000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189 162,09874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172 656,67572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91,27</w:t>
            </w:r>
          </w:p>
        </w:tc>
      </w:tr>
      <w:tr w:rsidR="003C48B8" w:rsidRPr="004C3B2F" w:rsidTr="003C48B8">
        <w:trPr>
          <w:trHeight w:val="491"/>
        </w:trPr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463,43200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463,43200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rPr>
          <w:trHeight w:val="524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463,43200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463,43200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rPr>
          <w:trHeight w:val="434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463,43200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463,43200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rPr>
          <w:trHeight w:val="628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187 884,79539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172 193,24372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91,65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162 370,79864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161 866,45566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99,69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162 370,79864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161 866,45566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99,69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25 513,99675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10 326,78806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40,47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25 513,99675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10 326,78806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40,47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813,87135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</w:t>
            </w:r>
            <w:r>
              <w:rPr>
                <w:rFonts w:ascii="Arial" w:hAnsi="Arial" w:cs="Arial"/>
                <w:sz w:val="24"/>
              </w:rPr>
              <w:t>оналу в целях обеспечения выполнения функций государст</w:t>
            </w:r>
            <w:r w:rsidRPr="004C3B2F">
              <w:rPr>
                <w:rFonts w:ascii="Arial" w:hAnsi="Arial" w:cs="Arial"/>
                <w:sz w:val="24"/>
              </w:rPr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678,22612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678,22612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Закупка товаров, работ и </w:t>
            </w:r>
            <w:r w:rsidR="00A2489B">
              <w:rPr>
                <w:rFonts w:ascii="Arial" w:hAnsi="Arial" w:cs="Arial"/>
                <w:sz w:val="24"/>
              </w:rPr>
              <w:t>услуг для обеспечения государст</w:t>
            </w:r>
            <w:r w:rsidRPr="004C3B2F">
              <w:rPr>
                <w:rFonts w:ascii="Arial" w:hAnsi="Arial" w:cs="Arial"/>
                <w:sz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135,64523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135,64523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3C48B8" w:rsidRPr="004C3B2F" w:rsidTr="003C48B8">
        <w:trPr>
          <w:trHeight w:val="770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3C48B8" w:rsidRPr="004C3B2F" w:rsidTr="003C48B8">
        <w:trPr>
          <w:trHeight w:val="684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Закупка товаров, работ и </w:t>
            </w:r>
            <w:r w:rsidR="00A2489B">
              <w:rPr>
                <w:rFonts w:ascii="Arial" w:hAnsi="Arial" w:cs="Arial"/>
                <w:sz w:val="24"/>
              </w:rPr>
              <w:t>услуг для обеспечения государст</w:t>
            </w:r>
            <w:r w:rsidRPr="004C3B2F">
              <w:rPr>
                <w:rFonts w:ascii="Arial" w:hAnsi="Arial" w:cs="Arial"/>
                <w:sz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14 680,08790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11 161,40006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76,03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22,59755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rPr>
          <w:trHeight w:val="330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22,59755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22,59755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22,59755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14 657,48990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11 138,80251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75,99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307,49900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307,49900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307,49900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307,49900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307,49900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307,49900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43 000 12000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14 349,99090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10 831,30351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75,48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43 000 12000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14 349,99090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10 831,30351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75,48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43 000 12000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14 349,99090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10 831,30351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75,48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108 129,30132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87 055,12810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80,51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905,33100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742,56872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82,02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905,33100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742,56872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82,02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905,33100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742,56872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82,02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905,33100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742,56872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82,02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107 223,97032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86 312,55938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80,50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1 911,94373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1 679,68873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87,85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 w:rsidP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1 911,94373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1 679,68873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87,85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1 911,94373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1 679,68873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87,85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благоустройство городов, сел, поселков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17 747,84362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4 178,65363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23,54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 w:rsidP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</w:t>
            </w:r>
            <w:r>
              <w:rPr>
                <w:rFonts w:ascii="Arial" w:hAnsi="Arial" w:cs="Arial"/>
                <w:sz w:val="24"/>
              </w:rPr>
              <w:t>беспечения государст</w:t>
            </w:r>
            <w:r w:rsidRPr="004C3B2F">
              <w:rPr>
                <w:rFonts w:ascii="Arial" w:hAnsi="Arial" w:cs="Arial"/>
                <w:sz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17 747,84362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4 178,65363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23,54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Иные закупки товаров, работ </w:t>
            </w:r>
            <w:r>
              <w:rPr>
                <w:rFonts w:ascii="Arial" w:hAnsi="Arial" w:cs="Arial"/>
                <w:sz w:val="24"/>
              </w:rPr>
              <w:t>и услуг для обеспечения государ</w:t>
            </w:r>
            <w:r w:rsidRPr="004C3B2F">
              <w:rPr>
                <w:rFonts w:ascii="Arial" w:hAnsi="Arial" w:cs="Arial"/>
                <w:sz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17 747,84362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4 178,65363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23,54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ремонт и содержание линий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4 876,20191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4 684,92812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96,08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4 876,20191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4 684,92812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96,08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4 876,20191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4 684,92812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96,08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L555C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82 687,98106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75 769,28890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91,63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L555C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59 281,11951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52 362,42735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88,33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L555C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59 281,11951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52 362,42735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88,33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L555C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23 406,86155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23 406,86155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L555C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23 406,86155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23 406,86155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310,07500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227,22076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73,28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310,07500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227,22076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73,28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 w:rsidP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Создание условий успешной социализации и эффективной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10 000 03010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242,37500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177,22576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73,12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самореализации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10 000 03010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242,37500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177,22576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73,12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10 000 03010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242,37500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177,22576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73,12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Военно-патриотическое воспитание молодежи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67,70000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49,99500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73,85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67,70000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49,99500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73,85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67,70000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49,99500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73,85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16 022,76720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12 972,20449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80,96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16 022,76720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12 972,20449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80,96</w:t>
            </w:r>
          </w:p>
        </w:tc>
      </w:tr>
      <w:tr w:rsidR="003C48B8" w:rsidRPr="004C3B2F" w:rsidTr="003C48B8">
        <w:trPr>
          <w:trHeight w:val="435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7 161,95342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7 161,94937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7 161,95342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7 161,94937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7 161,95342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7 161,94937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rPr>
          <w:trHeight w:val="1299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5 290,16378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2 239,60512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42,34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4 408,46981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1 722,84512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39,08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 w:rsidP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Расходы на выплаты персоналу государственных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4 408,46981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1 722,84512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39,08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881,69397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516,76000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58,61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24 000 23130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881,69397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516,76000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58,61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 w:rsidP="00D0119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24 000 56940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3 570,65000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3 570,65000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24 000 56940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3 570,65000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3 570,65000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24 000 56940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3 570,65000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3 570,65000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50 783,82361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63 084,51351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124,2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49 596,42400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61 897,11390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124,8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222,46500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222,46500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222,46500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222,46500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222,46500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222,46500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24 560,11080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24 560,11080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B8" w:rsidRPr="004C3B2F" w:rsidRDefault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3C48B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B8" w:rsidRPr="004C3B2F" w:rsidRDefault="003C48B8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22 631,48857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22 631,48857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22 631,48857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22 631,48857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1 928,62220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1 928,62220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1 928,62220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1 928,62220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6 881,48483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6 881,48480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5 814,27814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5 814,27811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5 814,27814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5 814,27811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1 067,20669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1 067,20669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1 067,20669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1 067,20669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L0442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1 158,30000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1 158,29220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Предоставление субсидий бюджетным, автономным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L0442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1 158,30000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1 158,29220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L0442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1 158,30000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1 158,29220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10 705,83329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10 691,10065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99,86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10 705,83329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10 691,10065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99,86</w:t>
            </w:r>
          </w:p>
        </w:tc>
      </w:tr>
      <w:tr w:rsidR="00A2489B" w:rsidRPr="004C3B2F" w:rsidTr="003C48B8">
        <w:trPr>
          <w:trHeight w:val="270"/>
        </w:trPr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10 705,83329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10 691,10065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99,86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6 068,23008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3 383,66045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55,76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6 068,23008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3 383,66045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55,76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6 068,23008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3 383,66045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55,76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15 000,00000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15 000,00000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15 000,00000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1 187,39961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1 187,39961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1 187,39961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1 187,39961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1 151,38836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1 151,38836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Расходы на выплаты персоналу государственных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1 151,38836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1 151,38836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36,01125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36,01125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 w:rsidP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36,01125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36,01125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Департамент финансов администрации городского округа Енакиево Донецкой Народной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29 164,23023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23 907,05757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81,97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29 164,23023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23 907,05757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81,97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24 119,35638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23 907,05757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99,12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24 119,35638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23 907,05757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99,12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23 007,27400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22 855,82308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99,34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23 007,27400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22 855,82308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99,34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1 112,08138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1 051,23449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94,53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1 112,08138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1 051,23449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94,53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30 000 03000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5 044,87385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A2489B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5 044,87385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9B" w:rsidRPr="004C3B2F" w:rsidRDefault="00A2489B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A2489B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9B" w:rsidRPr="004C3B2F" w:rsidRDefault="00A2489B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5 044,87385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5 044,87385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B5516" w:rsidRPr="004C3B2F" w:rsidTr="00BB5516">
        <w:trPr>
          <w:trHeight w:val="457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Отдел культуры администрации городского округа Енакиево Донецкой Народной Республики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205 186,81100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209 766,66511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102,23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84 801,59110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84 848,12319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3C48B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84 801,59110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84 848,12319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100,05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59 842,32304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59 842,32304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57 593,98574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57 593,98574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57 593,98574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57 593,98574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2 248,33650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2 248,33650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2 248,33650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2 248,33650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55190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2 020,20210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2 020,20202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55190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2 020,20210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2 020,20202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55190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2 020,20210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2 020,20202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0А3 54531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606,06100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606,06060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0А3 54531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606,06100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606,06060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0А3 54531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606,06100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606,06060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21 638,66626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21 637,72643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21 638,66626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21 637,72643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21 638,66626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21 637,72643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694,33870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690,67886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99,47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694,33870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690,67886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99,47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694,33870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690,67886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99,47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51,13224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51,13224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51,13224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120 385,21990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124 918,54192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103,77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106 864,71890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111 421,10370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104,26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развитие библиотечного дела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19 192,81120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19 188,04487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18 131,17382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18 131,17382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3C48B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18 131,17382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18 131,17382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1 061,63353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1 056,86720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99,55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1 061,63353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1 056,86720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99,55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0,00385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0,00385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0,00385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0,00385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развитие музейного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4 838,60879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4 837,13584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99,97</w:t>
            </w:r>
          </w:p>
        </w:tc>
      </w:tr>
      <w:tr w:rsidR="00BB5516" w:rsidRPr="004C3B2F" w:rsidTr="00E121DA">
        <w:trPr>
          <w:trHeight w:val="1019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E121DA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</w:t>
            </w:r>
            <w:r>
              <w:rPr>
                <w:rFonts w:ascii="Arial" w:hAnsi="Arial" w:cs="Arial"/>
                <w:sz w:val="24"/>
              </w:rPr>
              <w:t>алу в целях обеспечения выполнения функций государственн</w:t>
            </w:r>
            <w:r w:rsidRPr="004C3B2F">
              <w:rPr>
                <w:rFonts w:ascii="Arial" w:hAnsi="Arial" w:cs="Arial"/>
                <w:sz w:val="24"/>
              </w:rPr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4 206,62582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4 206,62582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4 206,62582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4 206,62582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E121DA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631,98231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630,50936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631,98231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630,50936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34 151,55071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34 146,14367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28 213,09735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28 212,03331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28 213,09735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28 212,03331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E121DA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E121DA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5 938,45336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5 934,11036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5 938,45336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5 934,11036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1 879,86500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1 821,91000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96,92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1 879,86500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1 821,91000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96,92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1 879,86500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1 821,91000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96,92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Прочие культурно-просветительные предприятия, учреж</w:t>
            </w:r>
            <w:r w:rsidRPr="004C3B2F">
              <w:rPr>
                <w:rFonts w:ascii="Arial" w:hAnsi="Arial" w:cs="Arial"/>
                <w:sz w:val="24"/>
              </w:rPr>
              <w:t>де</w:t>
            </w:r>
            <w:r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ния, организации и мер</w:t>
            </w:r>
            <w:r>
              <w:rPr>
                <w:rFonts w:ascii="Arial" w:hAnsi="Arial" w:cs="Arial"/>
                <w:sz w:val="24"/>
              </w:rPr>
              <w:t>опри</w:t>
            </w:r>
            <w:r w:rsidRPr="004C3B2F">
              <w:rPr>
                <w:rFonts w:ascii="Arial" w:hAnsi="Arial" w:cs="Arial"/>
                <w:sz w:val="24"/>
              </w:rPr>
              <w:t>ятия (парки культуры и другие)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4 124,96782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4 124,96782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</w:t>
            </w:r>
            <w:r>
              <w:rPr>
                <w:rFonts w:ascii="Arial" w:hAnsi="Arial" w:cs="Arial"/>
                <w:sz w:val="24"/>
              </w:rPr>
              <w:t>алу в целях обеспечения выполнения функций государствен</w:t>
            </w:r>
            <w:r w:rsidRPr="004C3B2F">
              <w:rPr>
                <w:rFonts w:ascii="Arial" w:hAnsi="Arial" w:cs="Arial"/>
                <w:sz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3 793,50621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3 793,50621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3 793,50621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3 793,50621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E121DA">
        <w:trPr>
          <w:trHeight w:val="468"/>
        </w:trPr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331,46161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331,46161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331,46161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331,46161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54540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8 000,00000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8 000,00000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54540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4 536,12210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4 536,12210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54540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4 536,12210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4 536,12210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E121DA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54540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3 463,87790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3 463,87790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E121DA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E121DA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3 463,87790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3 463,87790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55190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10 101,01090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10 101,01010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55190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10 101,01090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10 101,01010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0А1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10 101,01090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10 101,01010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за счет средств от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3 002,10491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1 448,11945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1 448,11945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1 553,98546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1 553,98546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за счет остатков средств от платных услуг и иной приносящей доход деятельности, грантов (в том числе в виде субсидий)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55 000 24990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90,32759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Закупка товаров, работ и </w:t>
            </w:r>
            <w:r>
              <w:rPr>
                <w:rFonts w:ascii="Arial" w:hAnsi="Arial" w:cs="Arial"/>
                <w:sz w:val="24"/>
              </w:rPr>
              <w:t>услуг для обеспечения государст</w:t>
            </w:r>
            <w:r w:rsidRPr="004C3B2F">
              <w:rPr>
                <w:rFonts w:ascii="Arial" w:hAnsi="Arial" w:cs="Arial"/>
                <w:sz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55 000 24990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90,32759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55 000 24990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90,32759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18 021,95580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18 021,88580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E121DA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18 021,95580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18 021,88580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E121DA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E121DA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18 021,95580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18 021,88580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6 553,94868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5 940,84067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90,65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6 553,94868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5 940,84067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90,65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6 553,94868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5 940,84067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90,65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2 146,73243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2 146,73243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2 146,73243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13 520,50100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13 497,43822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8 280,91000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8 278,95086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</w:t>
            </w:r>
            <w:r>
              <w:rPr>
                <w:rFonts w:ascii="Arial" w:hAnsi="Arial" w:cs="Arial"/>
                <w:sz w:val="24"/>
              </w:rPr>
              <w:t>алу в целях обеспечения выполнения функций государствен</w:t>
            </w:r>
            <w:r w:rsidRPr="004C3B2F">
              <w:rPr>
                <w:rFonts w:ascii="Arial" w:hAnsi="Arial" w:cs="Arial"/>
                <w:sz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7 015,94300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7 015,75250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7 015,94300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7 015,75250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1 264,96600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1 263,19796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99,86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1 264,96600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1 263,19796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99,86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40,00</w:t>
            </w:r>
          </w:p>
        </w:tc>
      </w:tr>
      <w:tr w:rsidR="00BB5516" w:rsidRPr="004C3B2F" w:rsidTr="00BB5516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10 000 01120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40,00</w:t>
            </w:r>
          </w:p>
        </w:tc>
      </w:tr>
      <w:tr w:rsidR="00BB5516" w:rsidRPr="004C3B2F" w:rsidTr="00BB5516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BB5516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администра</w:t>
            </w:r>
            <w:r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5 239,59100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5 218,48736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5 175,89200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5 156,98394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5 175,89200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5 156,98394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63,69900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61,50342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96,55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63,69900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61,50342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96,55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Управление образования администрации городского округа Енакиево Донецкой Народной Республики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1 678 232,09832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1 658 602,33817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98,83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1 678 232,09832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1 658 602,33817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98,83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579 758,43432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576 135,81561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99,38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232 998,22116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229 904,75973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98,67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174 708,89234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171 713,59776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98,29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174 708,89234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171 713,59776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98,29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58 289,32782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58 191,16157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99,83</w:t>
            </w:r>
          </w:p>
        </w:tc>
      </w:tr>
      <w:tr w:rsidR="00BB5516" w:rsidRPr="004C3B2F" w:rsidTr="00BB5516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58 289,32782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58 191,16157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99,83</w:t>
            </w:r>
          </w:p>
        </w:tc>
      </w:tr>
      <w:tr w:rsidR="00BB5516" w:rsidRPr="004C3B2F" w:rsidTr="00BB5516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BB5516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40,00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40,00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</w:t>
            </w:r>
            <w:r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166 967,62600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166 603,35982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119 549,13900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119 548,51354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119 549,13900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119 548,51354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47 311,70400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46 948,06498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99,23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47 311,70400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46 948,06498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99,23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106,78300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106,78130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106,78300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106,78130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5Т070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20 772,19800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20 772,19728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5Т070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20 772,19800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20 772,19728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5Т070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20 772,19800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20 772,19728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C7621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59 181,46916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59 019,55670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99,73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Республики, Луганской Народной Республики, Запорожской области и Херсонской области и реализующих основ</w:t>
            </w:r>
            <w:r>
              <w:rPr>
                <w:rFonts w:ascii="Arial" w:hAnsi="Arial" w:cs="Arial"/>
                <w:sz w:val="24"/>
              </w:rPr>
              <w:t>ные общеобразовательные программы и образовательные программы среднего профессиональ</w:t>
            </w:r>
            <w:r w:rsidRPr="004C3B2F">
              <w:rPr>
                <w:rFonts w:ascii="Arial" w:hAnsi="Arial" w:cs="Arial"/>
                <w:sz w:val="24"/>
              </w:rPr>
              <w:t>ного образования, вооруженной охраной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59 181,46916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59 019,55670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59 181,46916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59 019,55670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государст</w:t>
            </w:r>
            <w:r>
              <w:rPr>
                <w:rFonts w:ascii="Arial" w:hAnsi="Arial" w:cs="Arial"/>
                <w:sz w:val="24"/>
              </w:rPr>
              <w:t>венных и муниципальных образова</w:t>
            </w:r>
            <w:r w:rsidRPr="004C3B2F">
              <w:rPr>
                <w:rFonts w:ascii="Arial" w:hAnsi="Arial" w:cs="Arial"/>
                <w:sz w:val="24"/>
              </w:rPr>
              <w:t>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</w:t>
            </w:r>
            <w:r>
              <w:rPr>
                <w:rFonts w:ascii="Arial" w:hAnsi="Arial" w:cs="Arial"/>
                <w:sz w:val="24"/>
              </w:rPr>
              <w:t xml:space="preserve"> основные обще</w:t>
            </w:r>
            <w:r w:rsidRPr="004C3B2F">
              <w:rPr>
                <w:rFonts w:ascii="Arial" w:hAnsi="Arial" w:cs="Arial"/>
                <w:sz w:val="24"/>
              </w:rPr>
              <w:t>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99 838,92000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99 835,94208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99 838,92000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99 835,94208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99 838,92000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99 835,94208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1 013 947,42333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999 372,14385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98,56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447 810,75891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443 734,52026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99,09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389 352,12153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389 352,12153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389 352,12153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389 352,12153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22583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57 083,65402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53 007,41537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92,86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57 083,65402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53 007,41537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92,86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1 374,98336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1 374,98336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Социальные выплаты гражданам, кроме публичных норма</w:t>
            </w:r>
            <w:r w:rsidRPr="004C3B2F">
              <w:rPr>
                <w:rFonts w:ascii="Arial" w:hAnsi="Arial" w:cs="Arial"/>
                <w:sz w:val="24"/>
              </w:rPr>
              <w:t>тивных социальных выплат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1 374,98336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1 374,98336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Осуществление отдельных государственных полном</w:t>
            </w:r>
            <w:r>
              <w:rPr>
                <w:rFonts w:ascii="Arial" w:hAnsi="Arial" w:cs="Arial"/>
                <w:sz w:val="24"/>
              </w:rPr>
              <w:t>очий Донецкой Народной Республи</w:t>
            </w:r>
            <w:r w:rsidRPr="004C3B2F">
              <w:rPr>
                <w:rFonts w:ascii="Arial" w:hAnsi="Arial" w:cs="Arial"/>
                <w:sz w:val="24"/>
              </w:rPr>
              <w:t>ки по обеспечению получения начального общего, основного общего, среднего общего образования согласно За</w:t>
            </w:r>
            <w:r>
              <w:rPr>
                <w:rFonts w:ascii="Arial" w:hAnsi="Arial" w:cs="Arial"/>
                <w:sz w:val="24"/>
              </w:rPr>
              <w:t>кону Донецкой Народной Республи</w:t>
            </w:r>
            <w:r w:rsidRPr="004C3B2F">
              <w:rPr>
                <w:rFonts w:ascii="Arial" w:hAnsi="Arial" w:cs="Arial"/>
                <w:sz w:val="24"/>
              </w:rPr>
              <w:t>ки от 7 июня 2024 года № 80-РЗ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327 318,84237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319 766,31202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97,69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</w:t>
            </w:r>
            <w:r>
              <w:rPr>
                <w:rFonts w:ascii="Arial" w:hAnsi="Arial" w:cs="Arial"/>
                <w:sz w:val="24"/>
              </w:rPr>
              <w:t>ения выполнения функций государ</w:t>
            </w:r>
            <w:r w:rsidRPr="004C3B2F">
              <w:rPr>
                <w:rFonts w:ascii="Arial" w:hAnsi="Arial" w:cs="Arial"/>
                <w:sz w:val="24"/>
              </w:rPr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1 165,68400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1 114,71776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95,63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1 165,68400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1 114,71776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95,63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326 153,15837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318 651,59426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97,70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14 000 23220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326 153,15837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318 651,59426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97,70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5Т070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18 464,17536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18 464,17536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5Т070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18 464,17536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18 464,17536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5Т070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18 464,17536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18 464,17536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государственных и муниципальных образо</w:t>
            </w:r>
            <w:r>
              <w:rPr>
                <w:rFonts w:ascii="Arial" w:hAnsi="Arial" w:cs="Arial"/>
                <w:sz w:val="24"/>
              </w:rPr>
              <w:t>вательных организаций, расположенных на территориях Донец</w:t>
            </w:r>
            <w:r w:rsidRPr="004C3B2F">
              <w:rPr>
                <w:rFonts w:ascii="Arial" w:hAnsi="Arial" w:cs="Arial"/>
                <w:sz w:val="24"/>
              </w:rPr>
              <w:t xml:space="preserve">кой Народной Республики, Луганской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LТ220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52 271,56237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52 126,38599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99,72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Народной Республики, Запорожской области и Херсонской области и р</w:t>
            </w:r>
            <w:r>
              <w:rPr>
                <w:rFonts w:ascii="Arial" w:hAnsi="Arial" w:cs="Arial"/>
                <w:sz w:val="24"/>
              </w:rPr>
              <w:t>еализующих основные общеобразовательные программы и образо</w:t>
            </w:r>
            <w:r w:rsidRPr="004C3B2F">
              <w:rPr>
                <w:rFonts w:ascii="Arial" w:hAnsi="Arial" w:cs="Arial"/>
                <w:sz w:val="24"/>
              </w:rPr>
              <w:t>вательные программы ср</w:t>
            </w:r>
            <w:r>
              <w:rPr>
                <w:rFonts w:ascii="Arial" w:hAnsi="Arial" w:cs="Arial"/>
                <w:sz w:val="24"/>
              </w:rPr>
              <w:t>еднего профессионального образо</w:t>
            </w:r>
            <w:r w:rsidRPr="004C3B2F">
              <w:rPr>
                <w:rFonts w:ascii="Arial" w:hAnsi="Arial" w:cs="Arial"/>
                <w:sz w:val="24"/>
              </w:rPr>
              <w:t>вания, вооруженной охраной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52 271,56237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52 126,38599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99,72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52 271,56237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52 126,38599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99,72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24 306,84760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20 777,86306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85,48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16 427,17252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16 427,17252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16 427,17252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16 427,17252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7 879,67508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4 350,69054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55,21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7 879,67508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4 350,69054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55,21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L3030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24 980,41636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24 980,41636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24 980,41636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24 980,41636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100,00</w:t>
            </w: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L3030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24 980,41636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24 980,41636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14 715,28434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14 687,28418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99,81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14 715,28434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14 687,28418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99,81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L3040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14 715,28434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14 687,28418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99,81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R0500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651,00000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628,18938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96,50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R0500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651,00000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628,18938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96,50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R0500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651,00000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628,18938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96,50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 w:rsidP="006D72D5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R3030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27 239,38893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26 771,96247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98,28</w:t>
            </w:r>
          </w:p>
        </w:tc>
      </w:tr>
      <w:tr w:rsidR="00BB5516" w:rsidRPr="004C3B2F" w:rsidTr="00BB5516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R3030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27 239,38893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26 771,96247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98,28</w:t>
            </w:r>
          </w:p>
        </w:tc>
      </w:tr>
      <w:tr w:rsidR="00BB5516" w:rsidRPr="004C3B2F" w:rsidTr="00BB5516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16" w:rsidRPr="004C3B2F" w:rsidRDefault="00BB5516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B5516" w:rsidRPr="004C3B2F" w:rsidTr="00BB5516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27 239,38893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26 771,96247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98,28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Организация бесплатного горячего питания обучающихся, получающих началь</w:t>
            </w:r>
            <w:r w:rsidR="009077C8">
              <w:rPr>
                <w:rFonts w:ascii="Arial" w:hAnsi="Arial" w:cs="Arial"/>
                <w:sz w:val="24"/>
              </w:rPr>
              <w:t xml:space="preserve">ное общее образование в </w:t>
            </w:r>
            <w:r w:rsidR="00442D0B">
              <w:rPr>
                <w:rFonts w:ascii="Arial" w:hAnsi="Arial" w:cs="Arial"/>
                <w:sz w:val="24"/>
              </w:rPr>
              <w:t>государ</w:t>
            </w:r>
            <w:r w:rsidRPr="004C3B2F">
              <w:rPr>
                <w:rFonts w:ascii="Arial" w:hAnsi="Arial" w:cs="Arial"/>
                <w:sz w:val="24"/>
              </w:rPr>
              <w:t>ствен</w:t>
            </w:r>
            <w:r w:rsidR="00442D0B"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ных и муниципальных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15 754,86869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15 754,86869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15 754,86869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15 754,86869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15 754,86869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15 754,86869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государственных и муниципальных образо</w:t>
            </w:r>
            <w:r w:rsidR="009077C8">
              <w:rPr>
                <w:rFonts w:ascii="Arial" w:hAnsi="Arial" w:cs="Arial"/>
                <w:sz w:val="24"/>
              </w:rPr>
              <w:t>ва-тельных организаций, располо</w:t>
            </w:r>
            <w:r w:rsidRPr="004C3B2F">
              <w:rPr>
                <w:rFonts w:ascii="Arial" w:hAnsi="Arial" w:cs="Arial"/>
                <w:sz w:val="24"/>
              </w:rPr>
              <w:t>женных на территориях Донец-кой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60 079,79040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60 079,79040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60 079,79040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60 079,79040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RТ220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60 079,79040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60 079,79040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за счет средств от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1 224,25276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 w:rsidR="009077C8"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1 224,25276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55 000 09999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1 224,25276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354,48800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354,48800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354,48800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354,48800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BB5516" w:rsidRPr="004C3B2F" w:rsidTr="009077C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354,48800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354,48800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16" w:rsidRPr="004C3B2F" w:rsidRDefault="00BB5516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21,63492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21,63492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21,63492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33 651,66100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32 284,03139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95,94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24 205,20023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24 205,17923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21 814,37335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21 814,37335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21 814,37335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21 814,37335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2 390,82604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2 390,80504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2 390,82604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2 390,80504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14 000 02060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за счет остатков средств от платных услуг и иной приносящей доход деятельности, грантов (в том числе в виде субсидий)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55 000 24990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55 000 24990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9077C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55 000 24990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7 504,57965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7 504,52884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7 504,57965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7 504,52884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7 504,57965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7 504,52884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1 941,88112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574,31682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29,58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1 941,88112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574,31682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29,58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1 941,88112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574,31682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29,58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62 000 21990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50 874,57967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50 810,34732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99,87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3 661,08891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3 661,08891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3 215,35785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3 215,35785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3 215,35785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3 215,35785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9077C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445,73047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445,73047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445,73047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445,73047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0,00059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0,00059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32 686,87300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32 678,95310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30 101,37800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30 101,31179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30 101,37800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30 101,31179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2 585,49400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2 577,64102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2 585,49400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2 577,64102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99,70</w:t>
            </w:r>
          </w:p>
        </w:tc>
      </w:tr>
      <w:tr w:rsidR="009077C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2 593,67000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2 593,12196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99,98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2 293,64500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2 293,61232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2 293,64500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2 293,61232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300,02400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299,50954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99,83</w:t>
            </w:r>
          </w:p>
        </w:tc>
      </w:tr>
      <w:tr w:rsidR="009077C8" w:rsidRPr="004C3B2F" w:rsidTr="009077C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Иные закупки товаров, работ и услуг для обеспечения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300,02400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299,50954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99,83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714,22676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714,22676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634,46307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634,46307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634,46307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634,46307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79,76309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79,76309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79,76309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79,76309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14 000 07070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11 218,72100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11 162,95659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99,50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10 789,52050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10 737,22793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99,52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10 789,52050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10 737,22793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99,52</w:t>
            </w:r>
          </w:p>
        </w:tc>
      </w:tr>
      <w:tr w:rsidR="009077C8" w:rsidRPr="004C3B2F" w:rsidTr="009077C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24"/>
              </w:rPr>
              <w:t>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429,19950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425,72855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99,19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429,19950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425,72855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99,19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Департамент жилищно-коммунального хозяйства и муниципальной собственности администрации городского округа Енакиево Донецкой Народной Республики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610 011,49520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365 590,78690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b/>
                <w:sz w:val="24"/>
              </w:rPr>
            </w:pPr>
            <w:r w:rsidRPr="004C3B2F">
              <w:rPr>
                <w:rFonts w:ascii="Arial" w:hAnsi="Arial" w:cs="Arial"/>
                <w:b/>
                <w:sz w:val="24"/>
              </w:rPr>
              <w:t>59,93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28 034,26200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27 607,44988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98,48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28 034,26200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27 607,44988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98,48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28 034,26200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27 607,44988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98,48</w:t>
            </w:r>
          </w:p>
        </w:tc>
      </w:tr>
      <w:tr w:rsidR="009077C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 w:rsidP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</w:t>
            </w:r>
            <w:r>
              <w:rPr>
                <w:rFonts w:ascii="Arial" w:hAnsi="Arial" w:cs="Arial"/>
                <w:sz w:val="24"/>
              </w:rPr>
              <w:t>оналу в целях обеспечения выпол</w:t>
            </w:r>
            <w:r w:rsidRPr="004C3B2F">
              <w:rPr>
                <w:rFonts w:ascii="Arial" w:hAnsi="Arial" w:cs="Arial"/>
                <w:sz w:val="24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27 405,59300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26 980,59768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98,45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27 405,59300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26 980,59768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98,45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628,66800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626,85220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99,71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628,66800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626,85220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99,71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254 623,63692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244 663,09158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96,09</w:t>
            </w:r>
          </w:p>
        </w:tc>
      </w:tr>
      <w:tr w:rsidR="009077C8" w:rsidRPr="004C3B2F" w:rsidTr="009077C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69 077,70710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63 121,20510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91,38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C8" w:rsidRPr="004C3B2F" w:rsidRDefault="009077C8" w:rsidP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9077C8" w:rsidRPr="004C3B2F" w:rsidTr="009077C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Резервный фонд администрации городского округа Енакиево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24"/>
              </w:rPr>
              <w:t>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34 000 05000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64 787,62000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61 307,71110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94,63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34 000 05000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64 787,62000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61 307,71110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94,63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34 000 05000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64 787,62000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61 307,71110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94,63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34 000 24100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4 202,38710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1 725,79400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41,07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34 000 24100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4 202,38710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1 725,79400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41,07</w:t>
            </w:r>
          </w:p>
        </w:tc>
      </w:tr>
      <w:tr w:rsidR="009077C8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Субсидии юридическим лицам (кроме некоммерческих организаций), индиви</w:t>
            </w:r>
            <w:r w:rsidR="00B02EE9">
              <w:rPr>
                <w:rFonts w:ascii="Arial" w:hAnsi="Arial" w:cs="Arial"/>
                <w:sz w:val="24"/>
              </w:rPr>
              <w:t>дуальным предпринимателям, физическим лицам – производите</w:t>
            </w:r>
            <w:r w:rsidRPr="004C3B2F">
              <w:rPr>
                <w:rFonts w:ascii="Arial" w:hAnsi="Arial" w:cs="Arial"/>
                <w:sz w:val="24"/>
              </w:rPr>
              <w:t>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4 202,38710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1 725,79400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41,07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185 545,92982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181 541,88648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97,84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34 000 07100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10 136,70513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9 911,71069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97,78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 w:rsidR="00B02EE9"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34 000 07100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10 136,70513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9 911,71069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97,78</w:t>
            </w:r>
          </w:p>
        </w:tc>
      </w:tr>
      <w:tr w:rsidR="009077C8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34 000 07100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10 136,70513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9 911,71069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97,78</w:t>
            </w:r>
          </w:p>
        </w:tc>
      </w:tr>
      <w:tr w:rsidR="009077C8" w:rsidRPr="004C3B2F" w:rsidTr="00B02EE9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43 000 12000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175 409,22469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171 630,17579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7C8" w:rsidRPr="004C3B2F" w:rsidRDefault="009077C8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97,85</w:t>
            </w:r>
          </w:p>
        </w:tc>
      </w:tr>
      <w:tr w:rsidR="00B02EE9" w:rsidRPr="004C3B2F" w:rsidTr="00B02E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E9" w:rsidRPr="004C3B2F" w:rsidRDefault="00B02EE9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02EE9" w:rsidRPr="004C3B2F" w:rsidTr="00B02EE9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 w:rsidP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175 409,22469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171 630,17579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97,85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43 000 12000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175 409,22469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171 630,17579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97,85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327 353,59628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93 320,24544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28,51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231 743,93500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проведение капитального ремонта многоквартирных домов (за счет средств публично-правовой компании «Фонд развития территорий»)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44 000 20930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231 743,93500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 w:rsidP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 w:rsidR="00B002A7">
              <w:rPr>
                <w:rFonts w:ascii="Arial" w:hAnsi="Arial" w:cs="Arial"/>
                <w:sz w:val="24"/>
              </w:rPr>
              <w:t>уг для обеспечения государственн</w:t>
            </w:r>
            <w:r w:rsidRPr="004C3B2F">
              <w:rPr>
                <w:rFonts w:ascii="Arial" w:hAnsi="Arial" w:cs="Arial"/>
                <w:sz w:val="24"/>
              </w:rPr>
              <w:t>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44 000 20930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231 743,93500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44 000 20930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231 743,93500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78 962,48928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77 137,00576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97,69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благоустройство городов, сел, поселков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6 859,35428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6 831,83637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43 000 09000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6 859,35428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6 831,83637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99,60</w:t>
            </w:r>
          </w:p>
        </w:tc>
      </w:tr>
      <w:tr w:rsidR="00B02EE9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6 859,35428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6 831,83637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99,60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37 343,13500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37 343,13500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 w:rsidR="00B002A7"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37 343,13500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37 343,13500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100,00</w:t>
            </w:r>
          </w:p>
        </w:tc>
      </w:tr>
      <w:tr w:rsidR="00B02EE9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37 343,13500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37 343,13500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100,00</w:t>
            </w:r>
          </w:p>
        </w:tc>
      </w:tr>
      <w:tr w:rsidR="00B02EE9" w:rsidRPr="004C3B2F" w:rsidTr="00B002A7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 w:rsidP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Расходы на ремонт и содержание линий наружного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34 760,00000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32 962,03439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EE9" w:rsidRPr="004C3B2F" w:rsidRDefault="00B02EE9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94,83</w:t>
            </w:r>
          </w:p>
        </w:tc>
      </w:tr>
      <w:tr w:rsidR="00B002A7" w:rsidRPr="004C3B2F" w:rsidTr="00B002A7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</w:tr>
      <w:tr w:rsidR="00B002A7" w:rsidRPr="004C3B2F" w:rsidTr="00B002A7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34 760,00000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32 962,03439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94,83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43 000 11000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34 760,00000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32 962,03439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94,83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16 647,17200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16 183,23968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97,21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16 647,17200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16 183,23968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97,21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16 323,49000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15 863,53276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97,18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16 323,49000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15 863,53276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97,18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Закупка товаров, работ и усл</w:t>
            </w:r>
            <w:r>
              <w:rPr>
                <w:rFonts w:ascii="Arial" w:hAnsi="Arial" w:cs="Arial"/>
                <w:sz w:val="24"/>
              </w:rPr>
              <w:t>уг для обеспечения государствен</w:t>
            </w:r>
            <w:r w:rsidRPr="004C3B2F">
              <w:rPr>
                <w:rFonts w:ascii="Arial" w:hAnsi="Arial" w:cs="Arial"/>
                <w:sz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323,68100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319,70692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98,77</w:t>
            </w:r>
          </w:p>
        </w:tc>
      </w:tr>
      <w:tr w:rsidR="00B002A7" w:rsidRPr="004C3B2F" w:rsidTr="003C48B8"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323,68100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319,70692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98,77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911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30 000 04000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B002A7" w:rsidRPr="004C3B2F" w:rsidTr="003C48B8"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2 933 832,30752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2 626 353,44871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89,52</w:t>
            </w:r>
          </w:p>
        </w:tc>
      </w:tr>
    </w:tbl>
    <w:p w:rsidR="00E44BAA" w:rsidRPr="004C3B2F" w:rsidRDefault="00E44BAA">
      <w:pPr>
        <w:rPr>
          <w:rFonts w:ascii="Arial" w:hAnsi="Arial" w:cs="Arial"/>
          <w:sz w:val="24"/>
        </w:rPr>
      </w:pPr>
    </w:p>
    <w:p w:rsidR="00E44BAA" w:rsidRPr="004C3B2F" w:rsidRDefault="00E44BAA">
      <w:pPr>
        <w:rPr>
          <w:rFonts w:ascii="Arial" w:hAnsi="Arial" w:cs="Arial"/>
          <w:sz w:val="24"/>
        </w:rPr>
      </w:pPr>
    </w:p>
    <w:p w:rsidR="00E44BAA" w:rsidRPr="004C3B2F" w:rsidRDefault="00E44BAA">
      <w:pPr>
        <w:rPr>
          <w:rFonts w:ascii="Arial" w:hAnsi="Arial" w:cs="Arial"/>
          <w:sz w:val="24"/>
        </w:rPr>
      </w:pPr>
    </w:p>
    <w:p w:rsidR="00E44BAA" w:rsidRPr="004C3B2F" w:rsidRDefault="00E44BAA">
      <w:pPr>
        <w:rPr>
          <w:rFonts w:ascii="Arial" w:hAnsi="Arial" w:cs="Arial"/>
          <w:sz w:val="24"/>
        </w:rPr>
      </w:pPr>
    </w:p>
    <w:p w:rsidR="00E44BAA" w:rsidRPr="004C3B2F" w:rsidRDefault="00E44BAA">
      <w:pPr>
        <w:rPr>
          <w:rFonts w:ascii="Arial" w:hAnsi="Arial" w:cs="Arial"/>
          <w:sz w:val="24"/>
        </w:rPr>
      </w:pPr>
    </w:p>
    <w:p w:rsidR="00E44BAA" w:rsidRPr="004C3B2F" w:rsidRDefault="00AB61BF">
      <w:pPr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                                                                          </w:t>
      </w:r>
    </w:p>
    <w:p w:rsidR="00BF606A" w:rsidRPr="004C3B2F" w:rsidRDefault="00BF606A" w:rsidP="00B002A7">
      <w:pPr>
        <w:spacing w:line="276" w:lineRule="auto"/>
        <w:ind w:left="11057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lastRenderedPageBreak/>
        <w:t>Приложение 3</w:t>
      </w:r>
    </w:p>
    <w:p w:rsidR="00BF606A" w:rsidRPr="004C3B2F" w:rsidRDefault="00BF606A" w:rsidP="00B002A7">
      <w:pPr>
        <w:ind w:left="11057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к </w:t>
      </w:r>
      <w:r w:rsidR="00F9669E">
        <w:rPr>
          <w:rFonts w:ascii="Arial" w:hAnsi="Arial" w:cs="Arial"/>
          <w:sz w:val="24"/>
        </w:rPr>
        <w:t>р</w:t>
      </w:r>
      <w:r w:rsidRPr="004C3B2F">
        <w:rPr>
          <w:rFonts w:ascii="Arial" w:hAnsi="Arial" w:cs="Arial"/>
          <w:sz w:val="24"/>
        </w:rPr>
        <w:t xml:space="preserve">ешению </w:t>
      </w:r>
    </w:p>
    <w:p w:rsidR="00BF606A" w:rsidRPr="004C3B2F" w:rsidRDefault="00BF606A" w:rsidP="00B002A7">
      <w:pPr>
        <w:ind w:left="11057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Енакиевского городского совета </w:t>
      </w:r>
    </w:p>
    <w:p w:rsidR="00BF606A" w:rsidRPr="004C3B2F" w:rsidRDefault="00BF606A" w:rsidP="00B002A7">
      <w:pPr>
        <w:ind w:left="11057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Донецкой Народной Республики </w:t>
      </w:r>
    </w:p>
    <w:p w:rsidR="00BF606A" w:rsidRPr="004C3B2F" w:rsidRDefault="00BF606A" w:rsidP="00B002A7">
      <w:pPr>
        <w:ind w:left="11057"/>
        <w:rPr>
          <w:rFonts w:ascii="Arial" w:hAnsi="Arial" w:cs="Arial"/>
          <w:sz w:val="24"/>
        </w:rPr>
      </w:pPr>
    </w:p>
    <w:p w:rsidR="00BF606A" w:rsidRPr="004C3B2F" w:rsidRDefault="00B002A7" w:rsidP="00B002A7">
      <w:pPr>
        <w:ind w:left="110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_____________</w:t>
      </w:r>
      <w:r w:rsidR="00BF606A" w:rsidRPr="004C3B2F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_____</w:t>
      </w:r>
      <w:r w:rsidR="00BF606A" w:rsidRPr="004C3B2F">
        <w:rPr>
          <w:rFonts w:ascii="Arial" w:hAnsi="Arial" w:cs="Arial"/>
          <w:sz w:val="24"/>
        </w:rPr>
        <w:t>______</w:t>
      </w:r>
    </w:p>
    <w:p w:rsidR="00BF606A" w:rsidRPr="004C3B2F" w:rsidRDefault="00BF606A">
      <w:pPr>
        <w:rPr>
          <w:rFonts w:ascii="Arial" w:hAnsi="Arial" w:cs="Arial"/>
          <w:sz w:val="24"/>
        </w:rPr>
      </w:pPr>
    </w:p>
    <w:p w:rsidR="00E44BAA" w:rsidRPr="004C3B2F" w:rsidRDefault="00AB61BF">
      <w:pPr>
        <w:rPr>
          <w:rFonts w:ascii="Arial" w:hAnsi="Arial" w:cs="Arial"/>
          <w:color w:val="000000"/>
          <w:sz w:val="24"/>
        </w:rPr>
      </w:pPr>
      <w:r w:rsidRPr="004C3B2F">
        <w:rPr>
          <w:rFonts w:ascii="Arial" w:hAnsi="Arial" w:cs="Arial"/>
          <w:color w:val="000000"/>
          <w:sz w:val="24"/>
        </w:rPr>
        <w:t>Расходы бюджета за 2024 год по разделам и подразделам классификации расходов бюджета муниципального образования городской округ Енакиево Донецкой Народной Республики</w:t>
      </w:r>
    </w:p>
    <w:p w:rsidR="00BF606A" w:rsidRPr="004C3B2F" w:rsidRDefault="00BF606A">
      <w:pPr>
        <w:rPr>
          <w:rFonts w:ascii="Arial" w:hAnsi="Arial" w:cs="Arial"/>
          <w:color w:val="000000"/>
          <w:sz w:val="24"/>
        </w:rPr>
      </w:pPr>
    </w:p>
    <w:p w:rsidR="00E44BAA" w:rsidRPr="004C3B2F" w:rsidRDefault="00AB61BF">
      <w:pPr>
        <w:jc w:val="right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(тыс.</w:t>
      </w:r>
      <w:r w:rsidR="00B002A7">
        <w:rPr>
          <w:rFonts w:ascii="Arial" w:hAnsi="Arial" w:cs="Arial"/>
          <w:sz w:val="24"/>
        </w:rPr>
        <w:t xml:space="preserve"> </w:t>
      </w:r>
      <w:r w:rsidRPr="004C3B2F">
        <w:rPr>
          <w:rFonts w:ascii="Arial" w:hAnsi="Arial" w:cs="Arial"/>
          <w:sz w:val="24"/>
        </w:rPr>
        <w:t>рублей)</w:t>
      </w:r>
    </w:p>
    <w:tbl>
      <w:tblPr>
        <w:tblW w:w="16018" w:type="dxa"/>
        <w:tblInd w:w="-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567"/>
        <w:gridCol w:w="567"/>
        <w:gridCol w:w="2409"/>
        <w:gridCol w:w="2411"/>
        <w:gridCol w:w="992"/>
      </w:tblGrid>
      <w:tr w:rsidR="00E44BAA" w:rsidRPr="004C3B2F" w:rsidTr="00B002A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Наименование раздела/ подраздела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Код раздела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Код подраздела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 xml:space="preserve">Уточненный бюджет </w:t>
            </w:r>
          </w:p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2024 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Кассовое исполнение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% испол</w:t>
            </w:r>
            <w:r w:rsidR="00B002A7">
              <w:rPr>
                <w:rFonts w:ascii="Arial" w:hAnsi="Arial" w:cs="Arial"/>
                <w:sz w:val="24"/>
              </w:rPr>
              <w:t>-</w:t>
            </w:r>
            <w:r w:rsidRPr="004C3B2F">
              <w:rPr>
                <w:rFonts w:ascii="Arial" w:hAnsi="Arial" w:cs="Arial"/>
                <w:sz w:val="24"/>
              </w:rPr>
              <w:t>нения</w:t>
            </w:r>
          </w:p>
        </w:tc>
      </w:tr>
      <w:tr w:rsidR="00BF606A" w:rsidRPr="004C3B2F" w:rsidTr="00B002A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A" w:rsidRPr="004C3B2F" w:rsidRDefault="00BF606A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A" w:rsidRPr="004C3B2F" w:rsidRDefault="00BF606A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A" w:rsidRPr="004C3B2F" w:rsidRDefault="00BF606A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A" w:rsidRPr="004C3B2F" w:rsidRDefault="00BF606A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A" w:rsidRPr="004C3B2F" w:rsidRDefault="00BF606A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06A" w:rsidRPr="004C3B2F" w:rsidRDefault="00BF606A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272 779,24197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244 706,30578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89,71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6 243,54200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2 844,82263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45,56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20 175,10900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17 690,29998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87,68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189 162,09874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172 656,67572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91,27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24 119,35638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23 907,05757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99,12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5 044,87385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E44BAA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</w:tr>
      <w:tr w:rsidR="00E44BAA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28 034,26200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27 607,44988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98,48</w:t>
            </w:r>
          </w:p>
        </w:tc>
      </w:tr>
      <w:tr w:rsidR="00B002A7" w:rsidRPr="004C3B2F" w:rsidTr="00B002A7"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B002A7" w:rsidRPr="004C3B2F" w:rsidTr="00B002A7"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5 730,86800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794,33571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13,86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269 303,72482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255 824,49164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94,99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69 100,30510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63 143,80265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91,38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200 203,41972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192 680,68899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96,24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435 482,89760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180 375,37354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41,42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232 649,26600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742,56872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0,32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186 186,45960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163 449,56514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87,79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16 647,17200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16 183,23968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97,21</w:t>
            </w:r>
          </w:p>
        </w:tc>
      </w:tr>
      <w:tr w:rsidR="00B002A7" w:rsidRPr="004C3B2F" w:rsidTr="00B002A7"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1 763 343,76442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1 743 677,68212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98,88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579 758,43432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576 135,81561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99,38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1 013 947,42333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999 372,14385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98,56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118 453,25210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117 132,15458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98,88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310,07500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227,22076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73,28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50 874,57967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50 810,34732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99,87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120 385,21990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124 918,54192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103,77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106 864,71890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111 421,10370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104,26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13 520,50100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13 497,43822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99,83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16 022,76720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12 972,20449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80,96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16 022,76720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12 972,20449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80,96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50 783,82361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63 084,51351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124,22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49 596,42400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61 897,11390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124,80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1 187,39961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1 187,39961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100,00</w:t>
            </w:r>
          </w:p>
        </w:tc>
      </w:tr>
      <w:tr w:rsidR="00B002A7" w:rsidRPr="004C3B2F" w:rsidTr="00B002A7"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2 933 832,30752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2 626 353,44871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89,52</w:t>
            </w:r>
          </w:p>
        </w:tc>
      </w:tr>
    </w:tbl>
    <w:p w:rsidR="00E44BAA" w:rsidRPr="004C3B2F" w:rsidRDefault="00E44BAA">
      <w:pPr>
        <w:rPr>
          <w:rFonts w:ascii="Arial" w:hAnsi="Arial" w:cs="Arial"/>
          <w:color w:val="000000"/>
          <w:sz w:val="24"/>
        </w:rPr>
      </w:pPr>
    </w:p>
    <w:p w:rsidR="003A4560" w:rsidRPr="004C3B2F" w:rsidRDefault="003A4560" w:rsidP="00B002A7">
      <w:pPr>
        <w:spacing w:line="276" w:lineRule="auto"/>
        <w:ind w:left="11057" w:hanging="142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lastRenderedPageBreak/>
        <w:t>Приложение 4</w:t>
      </w:r>
    </w:p>
    <w:p w:rsidR="003A4560" w:rsidRPr="004C3B2F" w:rsidRDefault="003A4560" w:rsidP="00B002A7">
      <w:pPr>
        <w:ind w:left="11057" w:hanging="142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к </w:t>
      </w:r>
      <w:r w:rsidR="00F9669E">
        <w:rPr>
          <w:rFonts w:ascii="Arial" w:hAnsi="Arial" w:cs="Arial"/>
          <w:sz w:val="24"/>
        </w:rPr>
        <w:t>р</w:t>
      </w:r>
      <w:r w:rsidRPr="004C3B2F">
        <w:rPr>
          <w:rFonts w:ascii="Arial" w:hAnsi="Arial" w:cs="Arial"/>
          <w:sz w:val="24"/>
        </w:rPr>
        <w:t xml:space="preserve">ешению </w:t>
      </w:r>
    </w:p>
    <w:p w:rsidR="003A4560" w:rsidRPr="004C3B2F" w:rsidRDefault="003A4560" w:rsidP="00B002A7">
      <w:pPr>
        <w:ind w:left="11057" w:hanging="142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Енакиевского городского совета </w:t>
      </w:r>
    </w:p>
    <w:p w:rsidR="003A4560" w:rsidRPr="004C3B2F" w:rsidRDefault="003A4560" w:rsidP="00B002A7">
      <w:pPr>
        <w:ind w:left="11057" w:hanging="142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 xml:space="preserve">Донецкой Народной Республики </w:t>
      </w:r>
    </w:p>
    <w:p w:rsidR="003A4560" w:rsidRPr="004C3B2F" w:rsidRDefault="003A4560" w:rsidP="00B002A7">
      <w:pPr>
        <w:ind w:left="11057" w:hanging="142"/>
        <w:rPr>
          <w:rFonts w:ascii="Arial" w:hAnsi="Arial" w:cs="Arial"/>
          <w:sz w:val="24"/>
        </w:rPr>
      </w:pPr>
    </w:p>
    <w:p w:rsidR="003A4560" w:rsidRPr="004C3B2F" w:rsidRDefault="003A4560" w:rsidP="00B002A7">
      <w:pPr>
        <w:ind w:left="11057" w:hanging="142"/>
        <w:jc w:val="both"/>
        <w:rPr>
          <w:rFonts w:ascii="Arial" w:hAnsi="Arial" w:cs="Arial"/>
          <w:sz w:val="24"/>
        </w:rPr>
      </w:pPr>
      <w:r w:rsidRPr="004C3B2F">
        <w:rPr>
          <w:rFonts w:ascii="Arial" w:hAnsi="Arial" w:cs="Arial"/>
          <w:sz w:val="24"/>
        </w:rPr>
        <w:t>от _____________</w:t>
      </w:r>
      <w:r w:rsidR="00B002A7">
        <w:rPr>
          <w:rFonts w:ascii="Arial" w:hAnsi="Arial" w:cs="Arial"/>
          <w:sz w:val="24"/>
        </w:rPr>
        <w:t>__</w:t>
      </w:r>
      <w:r w:rsidRPr="004C3B2F">
        <w:rPr>
          <w:rFonts w:ascii="Arial" w:hAnsi="Arial" w:cs="Arial"/>
          <w:sz w:val="24"/>
        </w:rPr>
        <w:t xml:space="preserve">№ </w:t>
      </w:r>
      <w:r w:rsidR="00B002A7">
        <w:rPr>
          <w:rFonts w:ascii="Arial" w:hAnsi="Arial" w:cs="Arial"/>
          <w:sz w:val="24"/>
        </w:rPr>
        <w:t>___</w:t>
      </w:r>
      <w:r w:rsidRPr="004C3B2F">
        <w:rPr>
          <w:rFonts w:ascii="Arial" w:hAnsi="Arial" w:cs="Arial"/>
          <w:sz w:val="24"/>
        </w:rPr>
        <w:t>______</w:t>
      </w:r>
    </w:p>
    <w:p w:rsidR="00E44BAA" w:rsidRPr="004C3B2F" w:rsidRDefault="00E44BAA">
      <w:pPr>
        <w:rPr>
          <w:rFonts w:ascii="Arial" w:hAnsi="Arial" w:cs="Arial"/>
          <w:sz w:val="24"/>
        </w:rPr>
      </w:pPr>
    </w:p>
    <w:p w:rsidR="00E44BAA" w:rsidRPr="004C3B2F" w:rsidRDefault="00E44BAA">
      <w:pPr>
        <w:rPr>
          <w:rFonts w:ascii="Arial" w:hAnsi="Arial" w:cs="Arial"/>
          <w:sz w:val="24"/>
        </w:rPr>
      </w:pPr>
    </w:p>
    <w:p w:rsidR="003A4560" w:rsidRPr="004C3B2F" w:rsidRDefault="00AB61BF">
      <w:pPr>
        <w:rPr>
          <w:rFonts w:ascii="Arial" w:hAnsi="Arial" w:cs="Arial"/>
          <w:color w:val="000000"/>
          <w:sz w:val="24"/>
        </w:rPr>
      </w:pPr>
      <w:r w:rsidRPr="004C3B2F">
        <w:rPr>
          <w:rFonts w:ascii="Arial" w:hAnsi="Arial" w:cs="Arial"/>
          <w:color w:val="000000"/>
          <w:sz w:val="24"/>
        </w:rPr>
        <w:t xml:space="preserve">Источники финансирования дефицита бюджета муниципального образования </w:t>
      </w:r>
    </w:p>
    <w:p w:rsidR="003A4560" w:rsidRPr="004C3B2F" w:rsidRDefault="00AB61BF">
      <w:pPr>
        <w:rPr>
          <w:rFonts w:ascii="Arial" w:hAnsi="Arial" w:cs="Arial"/>
          <w:color w:val="000000"/>
          <w:sz w:val="24"/>
        </w:rPr>
      </w:pPr>
      <w:r w:rsidRPr="004C3B2F">
        <w:rPr>
          <w:rFonts w:ascii="Arial" w:hAnsi="Arial" w:cs="Arial"/>
          <w:color w:val="000000"/>
          <w:sz w:val="24"/>
        </w:rPr>
        <w:t>городско</w:t>
      </w:r>
      <w:r w:rsidR="003A4560" w:rsidRPr="004C3B2F">
        <w:rPr>
          <w:rFonts w:ascii="Arial" w:hAnsi="Arial" w:cs="Arial"/>
          <w:color w:val="000000"/>
          <w:sz w:val="24"/>
        </w:rPr>
        <w:t>й</w:t>
      </w:r>
      <w:r w:rsidRPr="004C3B2F">
        <w:rPr>
          <w:rFonts w:ascii="Arial" w:hAnsi="Arial" w:cs="Arial"/>
          <w:color w:val="000000"/>
          <w:sz w:val="24"/>
        </w:rPr>
        <w:t xml:space="preserve"> округ Енакиево</w:t>
      </w:r>
      <w:r w:rsidR="003A4560" w:rsidRPr="004C3B2F">
        <w:rPr>
          <w:rFonts w:ascii="Arial" w:hAnsi="Arial" w:cs="Arial"/>
          <w:color w:val="000000"/>
          <w:sz w:val="24"/>
        </w:rPr>
        <w:t xml:space="preserve"> </w:t>
      </w:r>
      <w:r w:rsidRPr="004C3B2F">
        <w:rPr>
          <w:rFonts w:ascii="Arial" w:hAnsi="Arial" w:cs="Arial"/>
          <w:color w:val="000000"/>
          <w:sz w:val="24"/>
        </w:rPr>
        <w:t xml:space="preserve"> Донецкой Народной Республики за 2024 год </w:t>
      </w:r>
    </w:p>
    <w:p w:rsidR="0069515D" w:rsidRPr="004C3B2F" w:rsidRDefault="00AB61BF" w:rsidP="0069515D">
      <w:pPr>
        <w:rPr>
          <w:rFonts w:ascii="Arial" w:hAnsi="Arial" w:cs="Arial"/>
          <w:color w:val="000000"/>
          <w:sz w:val="24"/>
        </w:rPr>
      </w:pPr>
      <w:r w:rsidRPr="004C3B2F">
        <w:rPr>
          <w:rFonts w:ascii="Arial" w:hAnsi="Arial" w:cs="Arial"/>
          <w:color w:val="000000"/>
          <w:sz w:val="24"/>
        </w:rPr>
        <w:t>по кодам классификации источников финансирования дефицитов бюджетов</w:t>
      </w:r>
    </w:p>
    <w:p w:rsidR="0069515D" w:rsidRPr="004C3B2F" w:rsidRDefault="0069515D" w:rsidP="0069515D">
      <w:pPr>
        <w:rPr>
          <w:rFonts w:ascii="Arial" w:hAnsi="Arial" w:cs="Arial"/>
          <w:color w:val="000000"/>
          <w:sz w:val="24"/>
        </w:rPr>
      </w:pPr>
    </w:p>
    <w:p w:rsidR="00E44BAA" w:rsidRPr="004C3B2F" w:rsidRDefault="00AB61BF" w:rsidP="0069515D">
      <w:pPr>
        <w:ind w:left="7799" w:firstLine="709"/>
        <w:rPr>
          <w:rFonts w:ascii="Arial" w:hAnsi="Arial" w:cs="Arial"/>
          <w:sz w:val="24"/>
        </w:rPr>
      </w:pPr>
      <w:r w:rsidRPr="004C3B2F">
        <w:rPr>
          <w:rFonts w:ascii="Arial" w:hAnsi="Arial" w:cs="Arial"/>
          <w:color w:val="000000"/>
          <w:sz w:val="24"/>
        </w:rPr>
        <w:t>(тыс.рублей)</w:t>
      </w: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6780"/>
        <w:gridCol w:w="3543"/>
        <w:gridCol w:w="1560"/>
        <w:gridCol w:w="2551"/>
      </w:tblGrid>
      <w:tr w:rsidR="00E44BAA" w:rsidRPr="004C3B2F" w:rsidTr="00B002A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Утвержденные бюджетные назначения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Исполнено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Источники финансирования дефицита бюджета - всего  в том числе: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-126 455,64238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000 01000000000000000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Источники внешнего финансирования бюджета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000 02000000000000000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0,00000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Изменение остатков средств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000 01000000000000000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-126 455,64238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000 01050000000000000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-126 455,64238</w:t>
            </w:r>
          </w:p>
        </w:tc>
      </w:tr>
      <w:tr w:rsidR="00E44BAA" w:rsidRPr="004C3B2F" w:rsidTr="00B002A7">
        <w:trPr>
          <w:trHeight w:val="4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Увеличение остатков средств, всего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000 01050000000000500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-2 786 367,57230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000 01050200000000500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-2 786 367,57230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000 01050201000000510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-2 786 367,57230</w:t>
            </w:r>
          </w:p>
        </w:tc>
      </w:tr>
      <w:tr w:rsidR="00E44BAA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auto"/>
            </w:tcBorders>
          </w:tcPr>
          <w:p w:rsidR="00E44BAA" w:rsidRPr="004C3B2F" w:rsidRDefault="00AB61BF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903 01050201040000510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BAA" w:rsidRPr="004C3B2F" w:rsidRDefault="00AB61BF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-2 786 367,57230</w:t>
            </w:r>
          </w:p>
        </w:tc>
      </w:tr>
      <w:tr w:rsidR="00B002A7" w:rsidRPr="004C3B2F" w:rsidTr="0046269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7" w:rsidRPr="004C3B2F" w:rsidRDefault="00B002A7" w:rsidP="004036F5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5</w:t>
            </w:r>
          </w:p>
        </w:tc>
      </w:tr>
      <w:tr w:rsidR="00B002A7" w:rsidRPr="004C3B2F" w:rsidTr="00B002A7"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Уменьшение остатков средств, всего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000 01050000000000600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2 659 911,92992</w:t>
            </w:r>
          </w:p>
        </w:tc>
      </w:tr>
      <w:tr w:rsidR="00B002A7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000 01050200000000600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2 659 911,92992</w:t>
            </w:r>
          </w:p>
        </w:tc>
      </w:tr>
      <w:tr w:rsidR="00B002A7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000 01050201000000610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2 659 911,92992</w:t>
            </w:r>
          </w:p>
        </w:tc>
      </w:tr>
      <w:tr w:rsidR="00B002A7" w:rsidRPr="004C3B2F" w:rsidTr="00B002A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</w:tcPr>
          <w:p w:rsidR="00B002A7" w:rsidRPr="004C3B2F" w:rsidRDefault="00B002A7" w:rsidP="003A4560">
            <w:pPr>
              <w:pStyle w:val="afff8"/>
              <w:jc w:val="left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903 01050201040000610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2A7" w:rsidRPr="004C3B2F" w:rsidRDefault="00B002A7" w:rsidP="003A4560">
            <w:pPr>
              <w:pStyle w:val="afff8"/>
              <w:rPr>
                <w:rFonts w:ascii="Arial" w:hAnsi="Arial" w:cs="Arial"/>
                <w:sz w:val="24"/>
              </w:rPr>
            </w:pPr>
            <w:r w:rsidRPr="004C3B2F">
              <w:rPr>
                <w:rFonts w:ascii="Arial" w:hAnsi="Arial" w:cs="Arial"/>
                <w:sz w:val="24"/>
              </w:rPr>
              <w:t>2 659 911,92992</w:t>
            </w:r>
          </w:p>
        </w:tc>
      </w:tr>
    </w:tbl>
    <w:p w:rsidR="00E44BAA" w:rsidRPr="004C3B2F" w:rsidRDefault="00E44BAA">
      <w:pPr>
        <w:rPr>
          <w:rFonts w:ascii="Arial" w:hAnsi="Arial" w:cs="Arial"/>
          <w:sz w:val="24"/>
        </w:rPr>
      </w:pPr>
    </w:p>
    <w:sectPr w:rsidR="00E44BAA" w:rsidRPr="004C3B2F" w:rsidSect="004C3B2F">
      <w:pgSz w:w="16838" w:h="11906" w:orient="landscape"/>
      <w:pgMar w:top="1134" w:right="568" w:bottom="567" w:left="624" w:header="567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887" w:rsidRDefault="002A3887">
      <w:r>
        <w:separator/>
      </w:r>
    </w:p>
  </w:endnote>
  <w:endnote w:type="continuationSeparator" w:id="0">
    <w:p w:rsidR="002A3887" w:rsidRDefault="002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7C8" w:rsidRDefault="009077C8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887" w:rsidRDefault="002A3887">
      <w:r>
        <w:separator/>
      </w:r>
    </w:p>
  </w:footnote>
  <w:footnote w:type="continuationSeparator" w:id="0">
    <w:p w:rsidR="002A3887" w:rsidRDefault="002A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7C8" w:rsidRDefault="009077C8">
    <w:pPr>
      <w:pStyle w:val="afff2"/>
    </w:pPr>
    <w:r>
      <w:fldChar w:fldCharType="begin"/>
    </w:r>
    <w:r>
      <w:instrText xml:space="preserve"> PAGE </w:instrText>
    </w:r>
    <w:r>
      <w:fldChar w:fldCharType="separate"/>
    </w:r>
    <w:r w:rsidR="00442D0B">
      <w:rPr>
        <w:noProof/>
      </w:rPr>
      <w:t>61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A43"/>
    <w:multiLevelType w:val="multilevel"/>
    <w:tmpl w:val="9904BA7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AC9722E"/>
    <w:multiLevelType w:val="multilevel"/>
    <w:tmpl w:val="1FFA2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A92160"/>
    <w:multiLevelType w:val="multilevel"/>
    <w:tmpl w:val="1762543C"/>
    <w:lvl w:ilvl="0">
      <w:start w:val="1"/>
      <w:numFmt w:val="decimal"/>
      <w:lvlText w:val="%1."/>
      <w:lvlJc w:val="left"/>
      <w:pPr>
        <w:tabs>
          <w:tab w:val="num" w:pos="0"/>
        </w:tabs>
        <w:ind w:left="1773" w:hanging="106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6" w:hanging="1800"/>
      </w:pPr>
    </w:lvl>
  </w:abstractNum>
  <w:abstractNum w:abstractNumId="3" w15:restartNumberingAfterBreak="0">
    <w:nsid w:val="21DD4D9F"/>
    <w:multiLevelType w:val="multilevel"/>
    <w:tmpl w:val="437AF9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 w15:restartNumberingAfterBreak="0">
    <w:nsid w:val="68CB05C8"/>
    <w:multiLevelType w:val="multilevel"/>
    <w:tmpl w:val="0BCCEE4A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 w15:restartNumberingAfterBreak="0">
    <w:nsid w:val="76DB05A4"/>
    <w:multiLevelType w:val="multilevel"/>
    <w:tmpl w:val="298C2C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AA"/>
    <w:rsid w:val="00045B4B"/>
    <w:rsid w:val="00184C58"/>
    <w:rsid w:val="0018743E"/>
    <w:rsid w:val="001B09F5"/>
    <w:rsid w:val="0021669F"/>
    <w:rsid w:val="00225839"/>
    <w:rsid w:val="002926EE"/>
    <w:rsid w:val="002A3887"/>
    <w:rsid w:val="003A4560"/>
    <w:rsid w:val="003C48B8"/>
    <w:rsid w:val="003F0C11"/>
    <w:rsid w:val="00442D0B"/>
    <w:rsid w:val="0045561B"/>
    <w:rsid w:val="004C3B2F"/>
    <w:rsid w:val="004C74D2"/>
    <w:rsid w:val="005A61AD"/>
    <w:rsid w:val="00692306"/>
    <w:rsid w:val="0069515D"/>
    <w:rsid w:val="006D72D5"/>
    <w:rsid w:val="00704F1E"/>
    <w:rsid w:val="00743F9A"/>
    <w:rsid w:val="007728E7"/>
    <w:rsid w:val="007D43ED"/>
    <w:rsid w:val="007E5BE1"/>
    <w:rsid w:val="00800EA5"/>
    <w:rsid w:val="008D26BD"/>
    <w:rsid w:val="009077C8"/>
    <w:rsid w:val="00A2489B"/>
    <w:rsid w:val="00A4388E"/>
    <w:rsid w:val="00A45C4B"/>
    <w:rsid w:val="00A92772"/>
    <w:rsid w:val="00AB61BF"/>
    <w:rsid w:val="00AE0045"/>
    <w:rsid w:val="00B002A7"/>
    <w:rsid w:val="00B02EE9"/>
    <w:rsid w:val="00B9227F"/>
    <w:rsid w:val="00BB5516"/>
    <w:rsid w:val="00BF606A"/>
    <w:rsid w:val="00C622BD"/>
    <w:rsid w:val="00C76219"/>
    <w:rsid w:val="00CB7171"/>
    <w:rsid w:val="00D01190"/>
    <w:rsid w:val="00D50D2B"/>
    <w:rsid w:val="00E121DA"/>
    <w:rsid w:val="00E420E6"/>
    <w:rsid w:val="00E44BAA"/>
    <w:rsid w:val="00E46145"/>
    <w:rsid w:val="00E93170"/>
    <w:rsid w:val="00F043D6"/>
    <w:rsid w:val="00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853C"/>
  <w15:docId w15:val="{994E32C7-22AD-405A-8259-AD7D93CD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page number"/>
    <w:qFormat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line number"/>
    <w:qFormat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41186816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0"/>
    <w:qFormat/>
    <w:pPr>
      <w:spacing w:after="170"/>
    </w:pPr>
    <w:rPr>
      <w:b/>
    </w:rPr>
  </w:style>
  <w:style w:type="paragraph" w:styleId="aff3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</w:style>
  <w:style w:type="paragraph" w:customStyle="1" w:styleId="aff4">
    <w:name w:val="Обратный отступ"/>
    <w:basedOn w:val="a1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1"/>
    <w:qFormat/>
    <w:pPr>
      <w:tabs>
        <w:tab w:val="left" w:pos="0"/>
      </w:tabs>
    </w:pPr>
  </w:style>
  <w:style w:type="paragraph" w:styleId="aff8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3">
    <w:name w:val="Конец нумерованного списка 1"/>
    <w:basedOn w:val="afe"/>
    <w:next w:val="40"/>
    <w:qFormat/>
  </w:style>
  <w:style w:type="paragraph" w:customStyle="1" w:styleId="14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5">
    <w:name w:val="Список 1 начало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6">
    <w:name w:val="Список 1 конец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Список 2 начало"/>
    <w:basedOn w:val="afe"/>
    <w:next w:val="34"/>
    <w:qFormat/>
  </w:style>
  <w:style w:type="paragraph" w:customStyle="1" w:styleId="25">
    <w:name w:val="Список 2 конец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0"/>
    <w:qFormat/>
  </w:style>
  <w:style w:type="paragraph" w:customStyle="1" w:styleId="36">
    <w:name w:val="Список 3 конец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  <w:qFormat/>
  </w:style>
  <w:style w:type="paragraph" w:styleId="17">
    <w:name w:val="index 1"/>
    <w:basedOn w:val="aff0"/>
    <w:qFormat/>
  </w:style>
  <w:style w:type="paragraph" w:styleId="27">
    <w:name w:val="index 2"/>
    <w:basedOn w:val="aff0"/>
    <w:qFormat/>
  </w:style>
  <w:style w:type="paragraph" w:styleId="38">
    <w:name w:val="index 3"/>
    <w:basedOn w:val="aff0"/>
    <w:qFormat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C Heading"/>
    <w:basedOn w:val="10"/>
    <w:next w:val="18"/>
  </w:style>
  <w:style w:type="paragraph" w:styleId="18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0"/>
    <w:qFormat/>
  </w:style>
  <w:style w:type="paragraph" w:customStyle="1" w:styleId="1a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0"/>
    <w:qFormat/>
  </w:style>
  <w:style w:type="paragraph" w:customStyle="1" w:styleId="1b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10"/>
    <w:qFormat/>
  </w:style>
  <w:style w:type="paragraph" w:customStyle="1" w:styleId="1c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10"/>
    <w:qFormat/>
    <w:pPr>
      <w:suppressLineNumbers/>
    </w:pPr>
  </w:style>
  <w:style w:type="paragraph" w:styleId="affff9">
    <w:name w:val="List Paragraph"/>
    <w:basedOn w:val="a"/>
    <w:uiPriority w:val="34"/>
    <w:qFormat/>
    <w:rsid w:val="00D63F0A"/>
    <w:pPr>
      <w:widowControl/>
      <w:suppressAutoHyphens w:val="0"/>
      <w:overflowPunct w:val="0"/>
      <w:ind w:left="720"/>
      <w:contextualSpacing/>
      <w:jc w:val="left"/>
    </w:pPr>
    <w:rPr>
      <w:rFonts w:ascii="Calibri" w:eastAsia="Calibri" w:hAnsi="Calibri" w:cs="Times New Roman"/>
      <w:kern w:val="0"/>
      <w:sz w:val="24"/>
      <w:lang w:eastAsia="en-US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  <w:style w:type="paragraph" w:customStyle="1" w:styleId="1e">
    <w:name w:val="Заголовок1"/>
    <w:basedOn w:val="a"/>
    <w:next w:val="a0"/>
    <w:qFormat/>
    <w:rsid w:val="00F043D6"/>
    <w:pPr>
      <w:overflowPunct w:val="0"/>
    </w:pPr>
    <w:rPr>
      <w:b/>
    </w:rPr>
  </w:style>
  <w:style w:type="paragraph" w:styleId="afffff1">
    <w:name w:val="Balloon Text"/>
    <w:basedOn w:val="a"/>
    <w:link w:val="afffff2"/>
    <w:uiPriority w:val="99"/>
    <w:semiHidden/>
    <w:unhideWhenUsed/>
    <w:rsid w:val="004C3B2F"/>
    <w:rPr>
      <w:rFonts w:ascii="Tahoma" w:hAnsi="Tahoma" w:cs="Tahoma"/>
      <w:sz w:val="16"/>
      <w:szCs w:val="16"/>
    </w:rPr>
  </w:style>
  <w:style w:type="character" w:customStyle="1" w:styleId="afffff2">
    <w:name w:val="Текст выноски Знак"/>
    <w:basedOn w:val="a2"/>
    <w:link w:val="afffff1"/>
    <w:uiPriority w:val="99"/>
    <w:semiHidden/>
    <w:rsid w:val="004C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15862</Words>
  <Characters>90420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Marina PC</dc:creator>
  <cp:lastModifiedBy>Татьяна Сонина</cp:lastModifiedBy>
  <cp:revision>3</cp:revision>
  <dcterms:created xsi:type="dcterms:W3CDTF">2025-05-05T11:12:00Z</dcterms:created>
  <dcterms:modified xsi:type="dcterms:W3CDTF">2025-05-20T06:52:00Z</dcterms:modified>
  <dc:language>ru-RU</dc:language>
</cp:coreProperties>
</file>